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8A1C9" w14:textId="77777777" w:rsidR="00EC590E" w:rsidRPr="00EC12FE" w:rsidRDefault="003817F2" w:rsidP="00EC590E">
      <w:pPr>
        <w:pStyle w:val="Title"/>
        <w:rPr>
          <w:rFonts w:ascii="Times New Roman Bold" w:hAnsi="Times New Roman Bold"/>
          <w:spacing w:val="100"/>
          <w:sz w:val="72"/>
        </w:rPr>
      </w:pPr>
      <w:r>
        <w:rPr>
          <w:noProof/>
          <w:sz w:val="20"/>
        </w:rPr>
        <w:drawing>
          <wp:inline distT="0" distB="0" distL="0" distR="0" wp14:anchorId="12A38814" wp14:editId="26A823E2">
            <wp:extent cx="1371600" cy="12477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71600" cy="1247775"/>
                    </a:xfrm>
                    <a:prstGeom prst="rect">
                      <a:avLst/>
                    </a:prstGeom>
                    <a:noFill/>
                    <a:ln w="9525">
                      <a:noFill/>
                      <a:miter lim="800000"/>
                      <a:headEnd/>
                      <a:tailEnd/>
                    </a:ln>
                  </pic:spPr>
                </pic:pic>
              </a:graphicData>
            </a:graphic>
          </wp:inline>
        </w:drawing>
      </w:r>
    </w:p>
    <w:p w14:paraId="505F8EE1" w14:textId="77777777" w:rsidR="00EC590E" w:rsidRDefault="00EC590E" w:rsidP="00EC590E"/>
    <w:p w14:paraId="7CF91C56" w14:textId="77777777" w:rsidR="008A54CF" w:rsidRDefault="008A54CF" w:rsidP="008A54CF">
      <w:pPr>
        <w:jc w:val="center"/>
        <w:rPr>
          <w:rFonts w:ascii="Times New Roman Bold" w:hAnsi="Times New Roman Bold"/>
          <w:b/>
          <w:spacing w:val="40"/>
          <w:sz w:val="72"/>
        </w:rPr>
      </w:pPr>
      <w:r>
        <w:rPr>
          <w:rFonts w:ascii="Times New Roman Bold" w:hAnsi="Times New Roman Bold"/>
          <w:b/>
          <w:spacing w:val="40"/>
          <w:sz w:val="72"/>
        </w:rPr>
        <w:t>Procurement of Works</w:t>
      </w:r>
    </w:p>
    <w:p w14:paraId="7BC0FDD5" w14:textId="77777777" w:rsidR="00EC590E" w:rsidRDefault="00EC590E" w:rsidP="00EC590E">
      <w:pPr>
        <w:jc w:val="center"/>
        <w:rPr>
          <w:b/>
          <w:sz w:val="60"/>
          <w:szCs w:val="60"/>
        </w:rPr>
      </w:pPr>
    </w:p>
    <w:p w14:paraId="35D6D87A" w14:textId="77777777" w:rsidR="00EC590E" w:rsidRPr="00EC12FE" w:rsidRDefault="008A54CF" w:rsidP="00ED1B6D">
      <w:pPr>
        <w:shd w:val="clear" w:color="auto" w:fill="C5E0B3" w:themeFill="accent6" w:themeFillTint="66"/>
        <w:jc w:val="center"/>
        <w:rPr>
          <w:b/>
          <w:sz w:val="60"/>
          <w:szCs w:val="60"/>
        </w:rPr>
      </w:pPr>
      <w:r>
        <w:rPr>
          <w:b/>
          <w:sz w:val="60"/>
          <w:szCs w:val="60"/>
        </w:rPr>
        <w:t xml:space="preserve">BIDDING DOCUMENT </w:t>
      </w:r>
    </w:p>
    <w:p w14:paraId="20EED90D" w14:textId="5A6B2464" w:rsidR="00FE2A87" w:rsidRPr="00FE2A87" w:rsidRDefault="009B3D95" w:rsidP="00FE2A87">
      <w:pPr>
        <w:jc w:val="center"/>
        <w:rPr>
          <w:color w:val="000000"/>
          <w:sz w:val="36"/>
          <w:szCs w:val="36"/>
        </w:rPr>
      </w:pPr>
      <w:r>
        <w:rPr>
          <w:b/>
          <w:color w:val="000000"/>
          <w:sz w:val="40"/>
          <w:szCs w:val="40"/>
        </w:rPr>
        <w:t xml:space="preserve">IFB: </w:t>
      </w:r>
      <w:r w:rsidR="0065788F">
        <w:rPr>
          <w:b/>
          <w:color w:val="000000"/>
          <w:sz w:val="40"/>
          <w:szCs w:val="40"/>
        </w:rPr>
        <w:t xml:space="preserve">No. </w:t>
      </w:r>
      <w:r w:rsidR="009A02E0" w:rsidRPr="009A02E0">
        <w:rPr>
          <w:b/>
          <w:color w:val="000000"/>
          <w:sz w:val="40"/>
          <w:szCs w:val="40"/>
        </w:rPr>
        <w:t>MOH/GOL/NCB/00</w:t>
      </w:r>
      <w:r w:rsidR="00475AC8">
        <w:rPr>
          <w:b/>
          <w:color w:val="000000"/>
          <w:sz w:val="40"/>
          <w:szCs w:val="40"/>
        </w:rPr>
        <w:t>5</w:t>
      </w:r>
      <w:r w:rsidR="009A02E0" w:rsidRPr="009A02E0">
        <w:rPr>
          <w:b/>
          <w:color w:val="000000"/>
          <w:sz w:val="40"/>
          <w:szCs w:val="40"/>
        </w:rPr>
        <w:t>/2026</w:t>
      </w:r>
    </w:p>
    <w:p w14:paraId="3557DEBC" w14:textId="36E9B7BC" w:rsidR="008A54CF" w:rsidRPr="00CB0DD9" w:rsidRDefault="00533996" w:rsidP="00EC590E">
      <w:pPr>
        <w:jc w:val="center"/>
        <w:rPr>
          <w:b/>
          <w:sz w:val="44"/>
          <w:szCs w:val="44"/>
        </w:rPr>
      </w:pPr>
      <w:r>
        <w:rPr>
          <w:b/>
          <w:sz w:val="44"/>
          <w:szCs w:val="44"/>
        </w:rPr>
        <w:t>Expension and Modernization</w:t>
      </w:r>
      <w:r w:rsidR="00CB0DD9" w:rsidRPr="00CB0DD9">
        <w:rPr>
          <w:b/>
          <w:sz w:val="44"/>
          <w:szCs w:val="44"/>
        </w:rPr>
        <w:t xml:space="preserve"> of </w:t>
      </w:r>
      <w:r w:rsidR="00475AC8">
        <w:rPr>
          <w:b/>
          <w:iCs/>
          <w:sz w:val="44"/>
          <w:szCs w:val="44"/>
        </w:rPr>
        <w:t xml:space="preserve">Kolahun </w:t>
      </w:r>
      <w:r w:rsidR="00CB0DD9" w:rsidRPr="00CB0DD9">
        <w:rPr>
          <w:b/>
          <w:iCs/>
          <w:sz w:val="44"/>
          <w:szCs w:val="44"/>
        </w:rPr>
        <w:t>Hospital</w:t>
      </w:r>
    </w:p>
    <w:p w14:paraId="07089D74" w14:textId="77777777" w:rsidR="008A54CF" w:rsidRPr="008A54CF" w:rsidRDefault="008A54CF" w:rsidP="00EC590E">
      <w:pPr>
        <w:jc w:val="center"/>
        <w:rPr>
          <w:b/>
          <w:sz w:val="56"/>
          <w:u w:val="single"/>
        </w:rPr>
      </w:pPr>
      <w:r w:rsidRPr="008A54CF">
        <w:rPr>
          <w:b/>
          <w:sz w:val="56"/>
          <w:u w:val="single"/>
        </w:rPr>
        <w:t>Owner</w:t>
      </w:r>
    </w:p>
    <w:p w14:paraId="708D25BB" w14:textId="014FC1E1" w:rsidR="008A54CF" w:rsidRDefault="0065788F" w:rsidP="00EC590E">
      <w:pPr>
        <w:jc w:val="center"/>
        <w:rPr>
          <w:b/>
          <w:sz w:val="56"/>
        </w:rPr>
      </w:pPr>
      <w:r>
        <w:rPr>
          <w:b/>
          <w:sz w:val="56"/>
        </w:rPr>
        <w:t>MINISTRY OF HEALTH</w:t>
      </w:r>
    </w:p>
    <w:p w14:paraId="71ED78C8" w14:textId="77777777" w:rsidR="008A54CF" w:rsidRPr="00EC12FE" w:rsidRDefault="008A54CF" w:rsidP="00EC590E">
      <w:pPr>
        <w:jc w:val="center"/>
        <w:rPr>
          <w:b/>
          <w:sz w:val="56"/>
        </w:rPr>
      </w:pPr>
    </w:p>
    <w:p w14:paraId="3E3F889E" w14:textId="77777777" w:rsidR="008A54CF" w:rsidRPr="00713878" w:rsidRDefault="008A54CF" w:rsidP="008A54CF">
      <w:pPr>
        <w:jc w:val="center"/>
        <w:rPr>
          <w:b/>
          <w:sz w:val="40"/>
          <w:szCs w:val="40"/>
          <w:u w:val="single"/>
        </w:rPr>
      </w:pPr>
      <w:r w:rsidRPr="00713878">
        <w:rPr>
          <w:b/>
          <w:sz w:val="40"/>
          <w:szCs w:val="40"/>
          <w:u w:val="single"/>
        </w:rPr>
        <w:t>Funding</w:t>
      </w:r>
    </w:p>
    <w:p w14:paraId="2668E7E5" w14:textId="47D09C01" w:rsidR="008A54CF" w:rsidRPr="008A54CF" w:rsidRDefault="00CB0DD9" w:rsidP="008A54CF">
      <w:pPr>
        <w:jc w:val="center"/>
        <w:rPr>
          <w:b/>
          <w:sz w:val="40"/>
          <w:szCs w:val="40"/>
        </w:rPr>
      </w:pPr>
      <w:r>
        <w:rPr>
          <w:b/>
          <w:sz w:val="40"/>
          <w:szCs w:val="40"/>
        </w:rPr>
        <w:t>GOVERNMENT OF LIBERIA</w:t>
      </w:r>
      <w:r w:rsidR="0038159F">
        <w:rPr>
          <w:b/>
          <w:sz w:val="40"/>
          <w:szCs w:val="40"/>
        </w:rPr>
        <w:t xml:space="preserve"> Budget </w:t>
      </w:r>
      <w:r>
        <w:rPr>
          <w:b/>
          <w:sz w:val="40"/>
          <w:szCs w:val="40"/>
        </w:rPr>
        <w:t>2026</w:t>
      </w:r>
    </w:p>
    <w:p w14:paraId="6F66E37B" w14:textId="77777777" w:rsidR="008A54CF" w:rsidRDefault="008A54CF" w:rsidP="00321A66">
      <w:pPr>
        <w:rPr>
          <w:b/>
          <w:sz w:val="36"/>
          <w:szCs w:val="36"/>
        </w:rPr>
      </w:pPr>
    </w:p>
    <w:p w14:paraId="5931DBEB" w14:textId="77777777" w:rsidR="008A54CF" w:rsidRDefault="008A54CF" w:rsidP="008A54CF">
      <w:pPr>
        <w:jc w:val="center"/>
        <w:rPr>
          <w:b/>
          <w:sz w:val="36"/>
          <w:szCs w:val="36"/>
        </w:rPr>
      </w:pPr>
    </w:p>
    <w:p w14:paraId="49E66302" w14:textId="4248CC03" w:rsidR="008A54CF" w:rsidRDefault="004A6803" w:rsidP="008A54CF">
      <w:pPr>
        <w:jc w:val="center"/>
        <w:rPr>
          <w:b/>
          <w:sz w:val="36"/>
          <w:szCs w:val="36"/>
          <w:lang w:val="fr-FR"/>
        </w:rPr>
      </w:pPr>
      <w:r>
        <w:rPr>
          <w:b/>
          <w:sz w:val="36"/>
          <w:szCs w:val="36"/>
          <w:lang w:val="fr-FR"/>
        </w:rPr>
        <w:t>ISSUE DATE :</w:t>
      </w:r>
      <w:r w:rsidR="001952A2">
        <w:rPr>
          <w:b/>
          <w:sz w:val="36"/>
          <w:szCs w:val="36"/>
          <w:lang w:val="fr-FR"/>
        </w:rPr>
        <w:t xml:space="preserve"> July 2</w:t>
      </w:r>
      <w:r w:rsidR="00CB0DD9">
        <w:rPr>
          <w:b/>
          <w:sz w:val="36"/>
          <w:szCs w:val="36"/>
          <w:lang w:val="fr-FR"/>
        </w:rPr>
        <w:t>, 2026</w:t>
      </w:r>
    </w:p>
    <w:p w14:paraId="10780E5B" w14:textId="77777777" w:rsidR="008A0E57" w:rsidRDefault="008A0E57" w:rsidP="00321A66">
      <w:pPr>
        <w:rPr>
          <w:rFonts w:ascii="Times New Roman Bold" w:hAnsi="Times New Roman Bold"/>
          <w:b/>
          <w:spacing w:val="40"/>
          <w:sz w:val="72"/>
        </w:rPr>
      </w:pPr>
    </w:p>
    <w:p w14:paraId="68CB6856" w14:textId="77777777" w:rsidR="00BF3860" w:rsidRDefault="00BF3860" w:rsidP="00BF3860">
      <w:pPr>
        <w:pStyle w:val="Title"/>
        <w:rPr>
          <w:sz w:val="72"/>
        </w:rPr>
      </w:pPr>
      <w:r>
        <w:rPr>
          <w:spacing w:val="80"/>
          <w:sz w:val="40"/>
        </w:rPr>
        <w:t>BIDDING DOCUMENTS</w:t>
      </w:r>
    </w:p>
    <w:p w14:paraId="5E6E9CAF" w14:textId="77777777" w:rsidR="00BF3860" w:rsidRDefault="00BF3860" w:rsidP="00BF3860">
      <w:pPr>
        <w:pStyle w:val="Title"/>
        <w:rPr>
          <w:sz w:val="40"/>
        </w:rPr>
      </w:pPr>
    </w:p>
    <w:p w14:paraId="547DBF90" w14:textId="3BAB3747" w:rsidR="00BF3860" w:rsidRDefault="00AA5730" w:rsidP="00BF3860">
      <w:pPr>
        <w:pStyle w:val="Title"/>
        <w:rPr>
          <w:sz w:val="40"/>
        </w:rPr>
      </w:pPr>
      <w:r>
        <w:rPr>
          <w:sz w:val="40"/>
        </w:rPr>
        <w:t>Submission Date</w:t>
      </w:r>
      <w:r w:rsidR="00CB0DD9">
        <w:rPr>
          <w:sz w:val="40"/>
        </w:rPr>
        <w:t xml:space="preserve"> on</w:t>
      </w:r>
      <w:r>
        <w:rPr>
          <w:sz w:val="40"/>
        </w:rPr>
        <w:t>line</w:t>
      </w:r>
      <w:r w:rsidR="00B4361F">
        <w:rPr>
          <w:sz w:val="40"/>
        </w:rPr>
        <w:t xml:space="preserve">: </w:t>
      </w:r>
      <w:r w:rsidR="004F6832">
        <w:rPr>
          <w:sz w:val="40"/>
        </w:rPr>
        <w:t>July</w:t>
      </w:r>
      <w:r w:rsidR="007B7B76" w:rsidRPr="00061800">
        <w:rPr>
          <w:sz w:val="40"/>
        </w:rPr>
        <w:t xml:space="preserve"> </w:t>
      </w:r>
      <w:r w:rsidR="001952A2">
        <w:rPr>
          <w:sz w:val="40"/>
        </w:rPr>
        <w:t>30</w:t>
      </w:r>
      <w:r w:rsidR="00BF3860" w:rsidRPr="00061800">
        <w:rPr>
          <w:sz w:val="40"/>
        </w:rPr>
        <w:t>,</w:t>
      </w:r>
      <w:r w:rsidR="00BF3860">
        <w:rPr>
          <w:sz w:val="40"/>
        </w:rPr>
        <w:t xml:space="preserve"> 20</w:t>
      </w:r>
      <w:r w:rsidR="004A6803">
        <w:rPr>
          <w:sz w:val="40"/>
        </w:rPr>
        <w:t>26</w:t>
      </w:r>
    </w:p>
    <w:p w14:paraId="772AD6EB" w14:textId="77777777" w:rsidR="00BF3860" w:rsidRDefault="00BF3860" w:rsidP="00BF3860">
      <w:pPr>
        <w:pStyle w:val="Title"/>
        <w:rPr>
          <w:sz w:val="40"/>
        </w:rPr>
      </w:pPr>
    </w:p>
    <w:p w14:paraId="4183ECE2" w14:textId="77777777" w:rsidR="00BF3860" w:rsidRDefault="00BF3860" w:rsidP="00BF3860">
      <w:pPr>
        <w:pStyle w:val="Title"/>
        <w:rPr>
          <w:sz w:val="40"/>
        </w:rPr>
      </w:pPr>
    </w:p>
    <w:p w14:paraId="7D236926" w14:textId="77777777" w:rsidR="00BF3860" w:rsidRDefault="00BF3860" w:rsidP="00BF3860">
      <w:pPr>
        <w:jc w:val="center"/>
        <w:rPr>
          <w:b/>
          <w:sz w:val="40"/>
        </w:rPr>
      </w:pPr>
      <w:r>
        <w:rPr>
          <w:b/>
          <w:sz w:val="40"/>
        </w:rPr>
        <w:lastRenderedPageBreak/>
        <w:t>For</w:t>
      </w:r>
    </w:p>
    <w:p w14:paraId="5285C8D8" w14:textId="77777777" w:rsidR="00BF3860" w:rsidRDefault="00BF3860" w:rsidP="00BF3860"/>
    <w:p w14:paraId="7176F1FD" w14:textId="77777777" w:rsidR="00BF3860" w:rsidRDefault="00BF3860" w:rsidP="00BF3860">
      <w:pPr>
        <w:jc w:val="center"/>
        <w:rPr>
          <w:b/>
          <w:sz w:val="72"/>
        </w:rPr>
      </w:pPr>
      <w:r>
        <w:rPr>
          <w:b/>
          <w:sz w:val="72"/>
        </w:rPr>
        <w:t xml:space="preserve">Procurement of </w:t>
      </w:r>
    </w:p>
    <w:p w14:paraId="7B2E69D9" w14:textId="77777777" w:rsidR="00BF3860" w:rsidRPr="00546F5F" w:rsidRDefault="00BF3860" w:rsidP="00BF3860">
      <w:pPr>
        <w:pStyle w:val="Title"/>
        <w:rPr>
          <w:sz w:val="72"/>
          <w:szCs w:val="72"/>
        </w:rPr>
      </w:pPr>
      <w:r>
        <w:rPr>
          <w:bCs/>
          <w:i/>
          <w:iCs/>
          <w:sz w:val="72"/>
          <w:szCs w:val="72"/>
        </w:rPr>
        <w:t xml:space="preserve"> Works</w:t>
      </w:r>
    </w:p>
    <w:p w14:paraId="3E9F9C3F" w14:textId="1F9867E9" w:rsidR="00BF3860" w:rsidRDefault="00BF3860" w:rsidP="00BF3860">
      <w:pPr>
        <w:jc w:val="center"/>
        <w:rPr>
          <w:b/>
          <w:sz w:val="56"/>
        </w:rPr>
      </w:pPr>
      <w:r>
        <w:rPr>
          <w:b/>
          <w:sz w:val="56"/>
        </w:rPr>
        <w:t xml:space="preserve">For the </w:t>
      </w:r>
      <w:r w:rsidR="00533996">
        <w:rPr>
          <w:b/>
          <w:sz w:val="56"/>
        </w:rPr>
        <w:t>Expansion and Modernization</w:t>
      </w:r>
      <w:r w:rsidR="00CB0DD9">
        <w:rPr>
          <w:b/>
          <w:sz w:val="56"/>
        </w:rPr>
        <w:t xml:space="preserve"> </w:t>
      </w:r>
      <w:r w:rsidR="00533996">
        <w:rPr>
          <w:b/>
          <w:sz w:val="56"/>
        </w:rPr>
        <w:t xml:space="preserve">of </w:t>
      </w:r>
      <w:r w:rsidR="00475AC8">
        <w:rPr>
          <w:b/>
          <w:sz w:val="56"/>
        </w:rPr>
        <w:t>Kolahun</w:t>
      </w:r>
      <w:r w:rsidR="00CB0DD9">
        <w:rPr>
          <w:b/>
          <w:sz w:val="56"/>
        </w:rPr>
        <w:t xml:space="preserve">, </w:t>
      </w:r>
      <w:r w:rsidR="00475AC8">
        <w:rPr>
          <w:b/>
          <w:sz w:val="56"/>
        </w:rPr>
        <w:t>Kolahun</w:t>
      </w:r>
      <w:r w:rsidR="00533996">
        <w:rPr>
          <w:b/>
          <w:sz w:val="56"/>
        </w:rPr>
        <w:t xml:space="preserve"> Lofa County</w:t>
      </w:r>
    </w:p>
    <w:p w14:paraId="0C3A04D1" w14:textId="77777777" w:rsidR="00BF3860" w:rsidRDefault="00BF3860" w:rsidP="00BF3860">
      <w:pPr>
        <w:rPr>
          <w:b/>
          <w:i/>
          <w:iCs/>
          <w:sz w:val="40"/>
        </w:rPr>
      </w:pPr>
    </w:p>
    <w:p w14:paraId="28D776EE" w14:textId="77777777" w:rsidR="00BF3860" w:rsidRDefault="00BF3860" w:rsidP="00BF3860">
      <w:pPr>
        <w:jc w:val="center"/>
        <w:rPr>
          <w:b/>
          <w:sz w:val="40"/>
        </w:rPr>
      </w:pPr>
    </w:p>
    <w:p w14:paraId="6CFA5A5B" w14:textId="56E0C091" w:rsidR="00BF3860" w:rsidRDefault="00CA2DBC" w:rsidP="00BF3860">
      <w:pPr>
        <w:pStyle w:val="BankNormal"/>
        <w:jc w:val="center"/>
        <w:sectPr w:rsidR="00BF3860" w:rsidSect="00321A66">
          <w:headerReference w:type="even" r:id="rId9"/>
          <w:headerReference w:type="first" r:id="rId10"/>
          <w:type w:val="nextColumn"/>
          <w:pgSz w:w="12240" w:h="15840" w:code="1"/>
          <w:pgMar w:top="1440" w:right="1440" w:bottom="990" w:left="1800" w:header="720" w:footer="720" w:gutter="0"/>
          <w:paperSrc w:first="15" w:other="15"/>
          <w:pgNumType w:fmt="lowerRoman"/>
          <w:cols w:space="720"/>
          <w:titlePg/>
        </w:sectPr>
      </w:pPr>
      <w:r>
        <w:rPr>
          <w:b/>
          <w:sz w:val="40"/>
        </w:rPr>
        <w:t>Ministry of Health</w:t>
      </w:r>
      <w:r w:rsidR="00BF3860">
        <w:rPr>
          <w:b/>
          <w:sz w:val="40"/>
        </w:rPr>
        <w:t xml:space="preserve">: </w:t>
      </w:r>
      <w:r w:rsidR="00BF3860">
        <w:rPr>
          <w:bCs/>
          <w:i/>
          <w:iCs/>
          <w:sz w:val="40"/>
        </w:rPr>
        <w:t>Monrovia Liberia</w:t>
      </w:r>
    </w:p>
    <w:p w14:paraId="5B69435A" w14:textId="77777777" w:rsidR="008A0E57" w:rsidRDefault="008A0E57" w:rsidP="008A0E57">
      <w:pPr>
        <w:jc w:val="center"/>
        <w:rPr>
          <w:rFonts w:ascii="Times New Roman Bold" w:hAnsi="Times New Roman Bold"/>
          <w:b/>
          <w:spacing w:val="40"/>
          <w:sz w:val="72"/>
        </w:rPr>
      </w:pPr>
    </w:p>
    <w:p w14:paraId="7049BBEB" w14:textId="77777777" w:rsidR="008A0E57" w:rsidRDefault="008A0E57" w:rsidP="008A0E57">
      <w:pPr>
        <w:jc w:val="center"/>
        <w:rPr>
          <w:rFonts w:ascii="Times New Roman Bold" w:hAnsi="Times New Roman Bold"/>
          <w:b/>
          <w:spacing w:val="40"/>
          <w:sz w:val="72"/>
        </w:rPr>
      </w:pPr>
    </w:p>
    <w:p w14:paraId="57BB199C" w14:textId="77777777" w:rsidR="008A0E57" w:rsidRDefault="008A0E57" w:rsidP="008A0E57">
      <w:pPr>
        <w:jc w:val="center"/>
        <w:rPr>
          <w:rFonts w:ascii="Times New Roman Bold" w:hAnsi="Times New Roman Bold"/>
          <w:b/>
          <w:spacing w:val="40"/>
          <w:sz w:val="72"/>
        </w:rPr>
      </w:pPr>
    </w:p>
    <w:p w14:paraId="3FD25D99" w14:textId="77777777" w:rsidR="00ED1B6D" w:rsidRPr="00EC12FE" w:rsidRDefault="00ED1B6D" w:rsidP="00ED1B6D">
      <w:pPr>
        <w:pStyle w:val="Part"/>
        <w:shd w:val="clear" w:color="auto" w:fill="C5E0B3" w:themeFill="accent6" w:themeFillTint="66"/>
        <w:spacing w:before="0"/>
        <w:jc w:val="left"/>
        <w:rPr>
          <w:lang w:val="en-GB"/>
        </w:rPr>
      </w:pPr>
      <w:r w:rsidRPr="00EC12FE">
        <w:rPr>
          <w:lang w:val="en-GB"/>
        </w:rPr>
        <w:t>PART 1 – Bidding Procedures</w:t>
      </w:r>
    </w:p>
    <w:p w14:paraId="045D8DF4" w14:textId="77777777" w:rsidR="00ED1B6D" w:rsidRDefault="00ED1B6D" w:rsidP="008A0E57">
      <w:pPr>
        <w:jc w:val="center"/>
        <w:rPr>
          <w:rFonts w:ascii="Times New Roman Bold" w:hAnsi="Times New Roman Bold"/>
          <w:b/>
          <w:spacing w:val="40"/>
          <w:sz w:val="72"/>
        </w:rPr>
      </w:pPr>
    </w:p>
    <w:p w14:paraId="141B752D" w14:textId="77777777" w:rsidR="00EC590E" w:rsidRPr="008A0E57" w:rsidRDefault="00EC590E" w:rsidP="008A0E57">
      <w:pPr>
        <w:pStyle w:val="Part"/>
        <w:spacing w:before="0"/>
        <w:jc w:val="left"/>
        <w:sectPr w:rsidR="00EC590E" w:rsidRPr="008A0E57" w:rsidSect="004817C3">
          <w:headerReference w:type="even" r:id="rId11"/>
          <w:headerReference w:type="default" r:id="rId12"/>
          <w:headerReference w:type="first" r:id="rId13"/>
          <w:type w:val="nextColumn"/>
          <w:pgSz w:w="12240" w:h="15840" w:code="1"/>
          <w:pgMar w:top="851" w:right="851" w:bottom="851" w:left="851" w:header="720" w:footer="720" w:gutter="0"/>
          <w:pgNumType w:fmt="lowerRoman"/>
          <w:cols w:space="720"/>
          <w:titlePg/>
        </w:sectPr>
      </w:pPr>
    </w:p>
    <w:p w14:paraId="7C6B0747" w14:textId="77777777" w:rsidR="00EC590E" w:rsidRPr="00EC12FE" w:rsidRDefault="00EC590E" w:rsidP="00ED1B6D">
      <w:pPr>
        <w:pStyle w:val="Subtitle"/>
        <w:jc w:val="left"/>
      </w:pPr>
      <w:r w:rsidRPr="00EC12FE">
        <w:lastRenderedPageBreak/>
        <w:t>Section 1 - Instructions to Bidders</w:t>
      </w:r>
    </w:p>
    <w:p w14:paraId="31031705" w14:textId="77777777" w:rsidR="00EC590E" w:rsidRPr="00EC12FE" w:rsidRDefault="00EC590E" w:rsidP="00EC590E">
      <w:pPr>
        <w:pStyle w:val="BodyText"/>
        <w:ind w:left="180" w:right="288"/>
        <w:jc w:val="center"/>
        <w:rPr>
          <w:b/>
          <w:bCs/>
          <w:sz w:val="24"/>
        </w:rPr>
      </w:pPr>
    </w:p>
    <w:p w14:paraId="5E96E7C4" w14:textId="77777777" w:rsidR="00EC590E" w:rsidRPr="00EC12FE" w:rsidRDefault="00EC590E" w:rsidP="00EC590E">
      <w:pPr>
        <w:pStyle w:val="BodyText"/>
        <w:ind w:left="180" w:right="288"/>
        <w:jc w:val="center"/>
        <w:rPr>
          <w:rFonts w:ascii="Times New Roman" w:hAnsi="Times New Roman" w:cs="Times New Roman"/>
          <w:b/>
          <w:sz w:val="24"/>
        </w:rPr>
      </w:pPr>
      <w:r w:rsidRPr="00EC12FE">
        <w:rPr>
          <w:rFonts w:ascii="Times New Roman" w:hAnsi="Times New Roman" w:cs="Times New Roman"/>
          <w:b/>
          <w:sz w:val="24"/>
        </w:rPr>
        <w:t>Table of Clauses</w:t>
      </w:r>
    </w:p>
    <w:p w14:paraId="5E4638F2" w14:textId="77777777" w:rsidR="00EC590E" w:rsidRPr="00EC12FE" w:rsidRDefault="00EC590E" w:rsidP="00EC590E">
      <w:pPr>
        <w:pStyle w:val="BodyText"/>
        <w:ind w:left="180" w:right="288"/>
        <w:jc w:val="center"/>
        <w:rPr>
          <w:rFonts w:ascii="Times New Roman" w:hAnsi="Times New Roman" w:cs="Times New Roman"/>
          <w:b/>
          <w:bCs/>
          <w:sz w:val="24"/>
        </w:rPr>
      </w:pPr>
    </w:p>
    <w:p w14:paraId="47038796" w14:textId="75E75273" w:rsidR="00EC590E" w:rsidRPr="00EC12FE" w:rsidRDefault="00273A1A" w:rsidP="00EC590E">
      <w:pPr>
        <w:pStyle w:val="TOC1"/>
        <w:tabs>
          <w:tab w:val="left" w:pos="720"/>
          <w:tab w:val="right" w:leader="dot" w:pos="8990"/>
        </w:tabs>
        <w:rPr>
          <w:rFonts w:ascii="Calibri" w:hAnsi="Calibri"/>
          <w:b w:val="0"/>
          <w:noProof/>
          <w:sz w:val="22"/>
          <w:szCs w:val="22"/>
        </w:rPr>
      </w:pPr>
      <w:r w:rsidRPr="00EC12FE">
        <w:rPr>
          <w:b w:val="0"/>
          <w:bCs/>
        </w:rPr>
        <w:fldChar w:fldCharType="begin"/>
      </w:r>
      <w:r w:rsidR="00EC590E" w:rsidRPr="00EC12FE">
        <w:rPr>
          <w:b w:val="0"/>
          <w:bCs/>
        </w:rPr>
        <w:instrText xml:space="preserve"> TOC \h \z \t "Subtitle 2,2,S1-Header2,2,Style Style S1-Header1 + Times New Roman 14 pt +1,1" </w:instrText>
      </w:r>
      <w:r w:rsidRPr="00EC12FE">
        <w:rPr>
          <w:b w:val="0"/>
          <w:bCs/>
        </w:rPr>
        <w:fldChar w:fldCharType="separate"/>
      </w:r>
      <w:hyperlink w:anchor="_Toc325723916" w:history="1">
        <w:r w:rsidR="00EC590E" w:rsidRPr="00EC12FE">
          <w:rPr>
            <w:rStyle w:val="Hyperlink"/>
            <w:noProof/>
          </w:rPr>
          <w:t>A.</w:t>
        </w:r>
        <w:r w:rsidR="00EC590E" w:rsidRPr="00EC12FE">
          <w:rPr>
            <w:rFonts w:ascii="Calibri" w:hAnsi="Calibri"/>
            <w:b w:val="0"/>
            <w:noProof/>
            <w:sz w:val="22"/>
            <w:szCs w:val="22"/>
          </w:rPr>
          <w:tab/>
        </w:r>
        <w:r w:rsidR="00EC590E" w:rsidRPr="00EC12FE">
          <w:rPr>
            <w:rStyle w:val="Hyperlink"/>
            <w:noProof/>
          </w:rPr>
          <w:t>General</w:t>
        </w:r>
        <w:r w:rsidR="00EC590E" w:rsidRPr="00EC12FE">
          <w:rPr>
            <w:noProof/>
            <w:webHidden/>
          </w:rPr>
          <w:tab/>
        </w:r>
        <w:r w:rsidRPr="00EC12FE">
          <w:rPr>
            <w:noProof/>
            <w:webHidden/>
          </w:rPr>
          <w:fldChar w:fldCharType="begin"/>
        </w:r>
        <w:r w:rsidR="00EC590E" w:rsidRPr="00EC12FE">
          <w:rPr>
            <w:noProof/>
            <w:webHidden/>
          </w:rPr>
          <w:instrText xml:space="preserve"> PAGEREF _Toc325723916 \h </w:instrText>
        </w:r>
        <w:r w:rsidRPr="00EC12FE">
          <w:rPr>
            <w:noProof/>
            <w:webHidden/>
          </w:rPr>
        </w:r>
        <w:r w:rsidRPr="00EC12FE">
          <w:rPr>
            <w:noProof/>
            <w:webHidden/>
          </w:rPr>
          <w:fldChar w:fldCharType="separate"/>
        </w:r>
        <w:r w:rsidR="0030345E">
          <w:rPr>
            <w:noProof/>
            <w:webHidden/>
          </w:rPr>
          <w:t>6</w:t>
        </w:r>
        <w:r w:rsidRPr="00EC12FE">
          <w:rPr>
            <w:noProof/>
            <w:webHidden/>
          </w:rPr>
          <w:fldChar w:fldCharType="end"/>
        </w:r>
      </w:hyperlink>
    </w:p>
    <w:p w14:paraId="6D756001" w14:textId="32378D60" w:rsidR="00EC590E" w:rsidRPr="00EC12FE" w:rsidRDefault="00866474" w:rsidP="00EC590E">
      <w:pPr>
        <w:pStyle w:val="TOC2"/>
        <w:rPr>
          <w:rFonts w:ascii="Calibri" w:hAnsi="Calibri"/>
          <w:sz w:val="22"/>
          <w:szCs w:val="22"/>
        </w:rPr>
      </w:pPr>
      <w:hyperlink w:anchor="_Toc325723917" w:history="1">
        <w:r w:rsidR="00EC590E" w:rsidRPr="00EC12FE">
          <w:rPr>
            <w:rStyle w:val="Hyperlink"/>
          </w:rPr>
          <w:t>1.</w:t>
        </w:r>
        <w:r w:rsidR="00EC590E" w:rsidRPr="00EC12FE">
          <w:rPr>
            <w:rFonts w:ascii="Calibri" w:hAnsi="Calibri"/>
            <w:sz w:val="22"/>
            <w:szCs w:val="22"/>
          </w:rPr>
          <w:tab/>
        </w:r>
        <w:r w:rsidR="00EC590E" w:rsidRPr="00EC12FE">
          <w:rPr>
            <w:rStyle w:val="Hyperlink"/>
          </w:rPr>
          <w:t>Scope of Bid</w:t>
        </w:r>
        <w:r w:rsidR="00EC590E" w:rsidRPr="00EC12FE">
          <w:rPr>
            <w:webHidden/>
          </w:rPr>
          <w:tab/>
        </w:r>
        <w:r w:rsidR="00273A1A" w:rsidRPr="00EC12FE">
          <w:rPr>
            <w:webHidden/>
          </w:rPr>
          <w:fldChar w:fldCharType="begin"/>
        </w:r>
        <w:r w:rsidR="00EC590E" w:rsidRPr="00EC12FE">
          <w:rPr>
            <w:webHidden/>
          </w:rPr>
          <w:instrText xml:space="preserve"> PAGEREF _Toc325723917 \h </w:instrText>
        </w:r>
        <w:r w:rsidR="00273A1A" w:rsidRPr="00EC12FE">
          <w:rPr>
            <w:webHidden/>
          </w:rPr>
        </w:r>
        <w:r w:rsidR="00273A1A" w:rsidRPr="00EC12FE">
          <w:rPr>
            <w:webHidden/>
          </w:rPr>
          <w:fldChar w:fldCharType="separate"/>
        </w:r>
        <w:r w:rsidR="0030345E">
          <w:rPr>
            <w:webHidden/>
          </w:rPr>
          <w:t>6</w:t>
        </w:r>
        <w:r w:rsidR="00273A1A" w:rsidRPr="00EC12FE">
          <w:rPr>
            <w:webHidden/>
          </w:rPr>
          <w:fldChar w:fldCharType="end"/>
        </w:r>
      </w:hyperlink>
    </w:p>
    <w:p w14:paraId="4AF0F063" w14:textId="1EAF4D11" w:rsidR="00EC590E" w:rsidRPr="00EC12FE" w:rsidRDefault="00866474" w:rsidP="00EC590E">
      <w:pPr>
        <w:pStyle w:val="TOC2"/>
        <w:rPr>
          <w:rFonts w:ascii="Calibri" w:hAnsi="Calibri"/>
          <w:sz w:val="22"/>
          <w:szCs w:val="22"/>
        </w:rPr>
      </w:pPr>
      <w:hyperlink w:anchor="_Toc325723918" w:history="1">
        <w:r w:rsidR="00EC590E" w:rsidRPr="00EC12FE">
          <w:rPr>
            <w:rStyle w:val="Hyperlink"/>
          </w:rPr>
          <w:t>2.</w:t>
        </w:r>
        <w:r w:rsidR="00EC590E" w:rsidRPr="00EC12FE">
          <w:rPr>
            <w:rFonts w:ascii="Calibri" w:hAnsi="Calibri"/>
            <w:sz w:val="22"/>
            <w:szCs w:val="22"/>
          </w:rPr>
          <w:tab/>
        </w:r>
        <w:r w:rsidR="00EC590E" w:rsidRPr="00EC12FE">
          <w:rPr>
            <w:rStyle w:val="Hyperlink"/>
          </w:rPr>
          <w:t>Source of Funds</w:t>
        </w:r>
        <w:r w:rsidR="00EC590E" w:rsidRPr="00EC12FE">
          <w:rPr>
            <w:webHidden/>
          </w:rPr>
          <w:tab/>
        </w:r>
        <w:r w:rsidR="00273A1A" w:rsidRPr="00EC12FE">
          <w:rPr>
            <w:webHidden/>
          </w:rPr>
          <w:fldChar w:fldCharType="begin"/>
        </w:r>
        <w:r w:rsidR="00EC590E" w:rsidRPr="00EC12FE">
          <w:rPr>
            <w:webHidden/>
          </w:rPr>
          <w:instrText xml:space="preserve"> PAGEREF _Toc325723918 \h </w:instrText>
        </w:r>
        <w:r w:rsidR="00273A1A" w:rsidRPr="00EC12FE">
          <w:rPr>
            <w:webHidden/>
          </w:rPr>
        </w:r>
        <w:r w:rsidR="00273A1A" w:rsidRPr="00EC12FE">
          <w:rPr>
            <w:webHidden/>
          </w:rPr>
          <w:fldChar w:fldCharType="separate"/>
        </w:r>
        <w:r w:rsidR="0030345E">
          <w:rPr>
            <w:webHidden/>
          </w:rPr>
          <w:t>6</w:t>
        </w:r>
        <w:r w:rsidR="00273A1A" w:rsidRPr="00EC12FE">
          <w:rPr>
            <w:webHidden/>
          </w:rPr>
          <w:fldChar w:fldCharType="end"/>
        </w:r>
      </w:hyperlink>
    </w:p>
    <w:p w14:paraId="1842E0B5" w14:textId="2A3B4832" w:rsidR="00EC590E" w:rsidRPr="00EC12FE" w:rsidRDefault="00866474" w:rsidP="00EC590E">
      <w:pPr>
        <w:pStyle w:val="TOC2"/>
        <w:rPr>
          <w:rFonts w:ascii="Calibri" w:hAnsi="Calibri"/>
          <w:sz w:val="22"/>
          <w:szCs w:val="22"/>
        </w:rPr>
      </w:pPr>
      <w:hyperlink w:anchor="_Toc325723919" w:history="1">
        <w:r w:rsidR="00EC590E" w:rsidRPr="00EC12FE">
          <w:rPr>
            <w:rStyle w:val="Hyperlink"/>
          </w:rPr>
          <w:t>3.</w:t>
        </w:r>
        <w:r w:rsidR="00EC590E" w:rsidRPr="00EC12FE">
          <w:rPr>
            <w:rFonts w:ascii="Calibri" w:hAnsi="Calibri"/>
            <w:sz w:val="22"/>
            <w:szCs w:val="22"/>
          </w:rPr>
          <w:tab/>
        </w:r>
        <w:r w:rsidR="00EC590E" w:rsidRPr="00EC12FE">
          <w:rPr>
            <w:rStyle w:val="Hyperlink"/>
          </w:rPr>
          <w:t>Corrupt and Fraudulent Practices</w:t>
        </w:r>
        <w:r w:rsidR="00EC590E" w:rsidRPr="00EC12FE">
          <w:rPr>
            <w:webHidden/>
          </w:rPr>
          <w:tab/>
        </w:r>
        <w:r w:rsidR="00273A1A" w:rsidRPr="00EC12FE">
          <w:rPr>
            <w:webHidden/>
          </w:rPr>
          <w:fldChar w:fldCharType="begin"/>
        </w:r>
        <w:r w:rsidR="00EC590E" w:rsidRPr="00EC12FE">
          <w:rPr>
            <w:webHidden/>
          </w:rPr>
          <w:instrText xml:space="preserve"> PAGEREF _Toc325723919 \h </w:instrText>
        </w:r>
        <w:r w:rsidR="00273A1A" w:rsidRPr="00EC12FE">
          <w:rPr>
            <w:webHidden/>
          </w:rPr>
        </w:r>
        <w:r w:rsidR="00273A1A" w:rsidRPr="00EC12FE">
          <w:rPr>
            <w:webHidden/>
          </w:rPr>
          <w:fldChar w:fldCharType="separate"/>
        </w:r>
        <w:r w:rsidR="0030345E">
          <w:rPr>
            <w:webHidden/>
          </w:rPr>
          <w:t>6</w:t>
        </w:r>
        <w:r w:rsidR="00273A1A" w:rsidRPr="00EC12FE">
          <w:rPr>
            <w:webHidden/>
          </w:rPr>
          <w:fldChar w:fldCharType="end"/>
        </w:r>
      </w:hyperlink>
    </w:p>
    <w:p w14:paraId="58B331F4" w14:textId="16B98BA4" w:rsidR="00EC590E" w:rsidRPr="00EC12FE" w:rsidRDefault="00866474" w:rsidP="00EC590E">
      <w:pPr>
        <w:pStyle w:val="TOC2"/>
        <w:rPr>
          <w:rFonts w:ascii="Calibri" w:hAnsi="Calibri"/>
          <w:sz w:val="22"/>
          <w:szCs w:val="22"/>
        </w:rPr>
      </w:pPr>
      <w:hyperlink w:anchor="_Toc325723920" w:history="1">
        <w:r w:rsidR="00EC590E" w:rsidRPr="00EC12FE">
          <w:rPr>
            <w:rStyle w:val="Hyperlink"/>
          </w:rPr>
          <w:t>4.</w:t>
        </w:r>
        <w:r w:rsidR="00EC590E" w:rsidRPr="00EC12FE">
          <w:rPr>
            <w:rFonts w:ascii="Calibri" w:hAnsi="Calibri"/>
            <w:sz w:val="22"/>
            <w:szCs w:val="22"/>
          </w:rPr>
          <w:tab/>
        </w:r>
        <w:r w:rsidR="00EC590E" w:rsidRPr="00EC12FE">
          <w:rPr>
            <w:rStyle w:val="Hyperlink"/>
          </w:rPr>
          <w:t>Eligible Bidders</w:t>
        </w:r>
        <w:r w:rsidR="00EC590E" w:rsidRPr="00EC12FE">
          <w:rPr>
            <w:webHidden/>
          </w:rPr>
          <w:tab/>
        </w:r>
        <w:r w:rsidR="00273A1A" w:rsidRPr="00EC12FE">
          <w:rPr>
            <w:webHidden/>
          </w:rPr>
          <w:fldChar w:fldCharType="begin"/>
        </w:r>
        <w:r w:rsidR="00EC590E" w:rsidRPr="00EC12FE">
          <w:rPr>
            <w:webHidden/>
          </w:rPr>
          <w:instrText xml:space="preserve"> PAGEREF _Toc325723920 \h </w:instrText>
        </w:r>
        <w:r w:rsidR="00273A1A" w:rsidRPr="00EC12FE">
          <w:rPr>
            <w:webHidden/>
          </w:rPr>
        </w:r>
        <w:r w:rsidR="00273A1A" w:rsidRPr="00EC12FE">
          <w:rPr>
            <w:webHidden/>
          </w:rPr>
          <w:fldChar w:fldCharType="separate"/>
        </w:r>
        <w:r w:rsidR="0030345E">
          <w:rPr>
            <w:webHidden/>
          </w:rPr>
          <w:t>6</w:t>
        </w:r>
        <w:r w:rsidR="00273A1A" w:rsidRPr="00EC12FE">
          <w:rPr>
            <w:webHidden/>
          </w:rPr>
          <w:fldChar w:fldCharType="end"/>
        </w:r>
      </w:hyperlink>
    </w:p>
    <w:p w14:paraId="6D90524D" w14:textId="079382B8" w:rsidR="00EC590E" w:rsidRPr="00EC12FE" w:rsidRDefault="00866474" w:rsidP="00EC590E">
      <w:pPr>
        <w:pStyle w:val="TOC2"/>
        <w:rPr>
          <w:rFonts w:ascii="Calibri" w:hAnsi="Calibri"/>
          <w:sz w:val="22"/>
          <w:szCs w:val="22"/>
        </w:rPr>
      </w:pPr>
      <w:hyperlink w:anchor="_Toc325723921" w:history="1">
        <w:r w:rsidR="00EC590E" w:rsidRPr="00EC12FE">
          <w:rPr>
            <w:rStyle w:val="Hyperlink"/>
            <w:iCs/>
          </w:rPr>
          <w:t>5.</w:t>
        </w:r>
        <w:r w:rsidR="00EC590E" w:rsidRPr="00EC12FE">
          <w:rPr>
            <w:rFonts w:ascii="Calibri" w:hAnsi="Calibri"/>
            <w:sz w:val="22"/>
            <w:szCs w:val="22"/>
          </w:rPr>
          <w:tab/>
        </w:r>
        <w:r w:rsidR="00EC590E" w:rsidRPr="00EC12FE">
          <w:rPr>
            <w:rStyle w:val="Hyperlink"/>
            <w:iCs/>
          </w:rPr>
          <w:t>Eligible Materials, Equipment and Services</w:t>
        </w:r>
        <w:r w:rsidR="00EC590E" w:rsidRPr="00EC12FE">
          <w:rPr>
            <w:webHidden/>
          </w:rPr>
          <w:tab/>
        </w:r>
        <w:r w:rsidR="00273A1A" w:rsidRPr="00EC12FE">
          <w:rPr>
            <w:webHidden/>
          </w:rPr>
          <w:fldChar w:fldCharType="begin"/>
        </w:r>
        <w:r w:rsidR="00EC590E" w:rsidRPr="00EC12FE">
          <w:rPr>
            <w:webHidden/>
          </w:rPr>
          <w:instrText xml:space="preserve"> PAGEREF _Toc325723921 \h </w:instrText>
        </w:r>
        <w:r w:rsidR="00273A1A" w:rsidRPr="00EC12FE">
          <w:rPr>
            <w:webHidden/>
          </w:rPr>
        </w:r>
        <w:r w:rsidR="00273A1A" w:rsidRPr="00EC12FE">
          <w:rPr>
            <w:webHidden/>
          </w:rPr>
          <w:fldChar w:fldCharType="separate"/>
        </w:r>
        <w:r w:rsidR="0030345E">
          <w:rPr>
            <w:webHidden/>
          </w:rPr>
          <w:t>9</w:t>
        </w:r>
        <w:r w:rsidR="00273A1A" w:rsidRPr="00EC12FE">
          <w:rPr>
            <w:webHidden/>
          </w:rPr>
          <w:fldChar w:fldCharType="end"/>
        </w:r>
      </w:hyperlink>
    </w:p>
    <w:p w14:paraId="54B24D0E" w14:textId="4C67EA43" w:rsidR="00EC590E" w:rsidRPr="00EC12FE" w:rsidRDefault="00866474" w:rsidP="00EC590E">
      <w:pPr>
        <w:pStyle w:val="TOC1"/>
        <w:tabs>
          <w:tab w:val="left" w:pos="720"/>
          <w:tab w:val="right" w:leader="dot" w:pos="8990"/>
        </w:tabs>
        <w:rPr>
          <w:rFonts w:ascii="Calibri" w:hAnsi="Calibri"/>
          <w:b w:val="0"/>
          <w:noProof/>
          <w:sz w:val="22"/>
          <w:szCs w:val="22"/>
        </w:rPr>
      </w:pPr>
      <w:hyperlink w:anchor="_Toc325723922" w:history="1">
        <w:r w:rsidR="00EC590E" w:rsidRPr="00EC12FE">
          <w:rPr>
            <w:rStyle w:val="Hyperlink"/>
            <w:noProof/>
          </w:rPr>
          <w:t>B.</w:t>
        </w:r>
        <w:r w:rsidR="00EC590E" w:rsidRPr="00EC12FE">
          <w:rPr>
            <w:rFonts w:ascii="Calibri" w:hAnsi="Calibri"/>
            <w:b w:val="0"/>
            <w:noProof/>
            <w:sz w:val="22"/>
            <w:szCs w:val="22"/>
          </w:rPr>
          <w:tab/>
        </w:r>
        <w:r w:rsidR="00EC590E" w:rsidRPr="00EC12FE">
          <w:rPr>
            <w:rStyle w:val="Hyperlink"/>
            <w:noProof/>
          </w:rPr>
          <w:t>Contents of Bidding Document</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_Toc325723922 \h </w:instrText>
        </w:r>
        <w:r w:rsidR="00273A1A" w:rsidRPr="00EC12FE">
          <w:rPr>
            <w:noProof/>
            <w:webHidden/>
          </w:rPr>
        </w:r>
        <w:r w:rsidR="00273A1A" w:rsidRPr="00EC12FE">
          <w:rPr>
            <w:noProof/>
            <w:webHidden/>
          </w:rPr>
          <w:fldChar w:fldCharType="separate"/>
        </w:r>
        <w:r w:rsidR="0030345E">
          <w:rPr>
            <w:noProof/>
            <w:webHidden/>
          </w:rPr>
          <w:t>9</w:t>
        </w:r>
        <w:r w:rsidR="00273A1A" w:rsidRPr="00EC12FE">
          <w:rPr>
            <w:noProof/>
            <w:webHidden/>
          </w:rPr>
          <w:fldChar w:fldCharType="end"/>
        </w:r>
      </w:hyperlink>
    </w:p>
    <w:p w14:paraId="5743004E" w14:textId="21DD782C" w:rsidR="00EC590E" w:rsidRPr="00EC12FE" w:rsidRDefault="00866474" w:rsidP="00EC590E">
      <w:pPr>
        <w:pStyle w:val="TOC2"/>
        <w:rPr>
          <w:rFonts w:ascii="Calibri" w:hAnsi="Calibri"/>
          <w:sz w:val="22"/>
          <w:szCs w:val="22"/>
        </w:rPr>
      </w:pPr>
      <w:hyperlink w:anchor="_Toc325723923" w:history="1">
        <w:r w:rsidR="00EC590E" w:rsidRPr="00EC12FE">
          <w:rPr>
            <w:rStyle w:val="Hyperlink"/>
          </w:rPr>
          <w:t>6.</w:t>
        </w:r>
        <w:r w:rsidR="00EC590E" w:rsidRPr="00EC12FE">
          <w:rPr>
            <w:rFonts w:ascii="Calibri" w:hAnsi="Calibri"/>
            <w:sz w:val="22"/>
            <w:szCs w:val="22"/>
          </w:rPr>
          <w:tab/>
        </w:r>
        <w:r w:rsidR="00EC590E" w:rsidRPr="00EC12FE">
          <w:rPr>
            <w:rStyle w:val="Hyperlink"/>
          </w:rPr>
          <w:t>Sections of Bidding Document</w:t>
        </w:r>
        <w:r w:rsidR="00EC590E" w:rsidRPr="00EC12FE">
          <w:rPr>
            <w:webHidden/>
          </w:rPr>
          <w:tab/>
        </w:r>
        <w:r w:rsidR="00273A1A" w:rsidRPr="00EC12FE">
          <w:rPr>
            <w:webHidden/>
          </w:rPr>
          <w:fldChar w:fldCharType="begin"/>
        </w:r>
        <w:r w:rsidR="00EC590E" w:rsidRPr="00EC12FE">
          <w:rPr>
            <w:webHidden/>
          </w:rPr>
          <w:instrText xml:space="preserve"> PAGEREF _Toc325723923 \h </w:instrText>
        </w:r>
        <w:r w:rsidR="00273A1A" w:rsidRPr="00EC12FE">
          <w:rPr>
            <w:webHidden/>
          </w:rPr>
        </w:r>
        <w:r w:rsidR="00273A1A" w:rsidRPr="00EC12FE">
          <w:rPr>
            <w:webHidden/>
          </w:rPr>
          <w:fldChar w:fldCharType="separate"/>
        </w:r>
        <w:r w:rsidR="0030345E">
          <w:rPr>
            <w:webHidden/>
          </w:rPr>
          <w:t>9</w:t>
        </w:r>
        <w:r w:rsidR="00273A1A" w:rsidRPr="00EC12FE">
          <w:rPr>
            <w:webHidden/>
          </w:rPr>
          <w:fldChar w:fldCharType="end"/>
        </w:r>
      </w:hyperlink>
    </w:p>
    <w:p w14:paraId="406F9198" w14:textId="712DBB79" w:rsidR="00EC590E" w:rsidRPr="00EC12FE" w:rsidRDefault="00866474" w:rsidP="00EC590E">
      <w:pPr>
        <w:pStyle w:val="TOC2"/>
        <w:rPr>
          <w:rFonts w:ascii="Calibri" w:hAnsi="Calibri"/>
          <w:sz w:val="22"/>
          <w:szCs w:val="22"/>
        </w:rPr>
      </w:pPr>
      <w:hyperlink w:anchor="_Toc325723924" w:history="1">
        <w:r w:rsidR="00EC590E" w:rsidRPr="00EC12FE">
          <w:rPr>
            <w:rStyle w:val="Hyperlink"/>
          </w:rPr>
          <w:t>7.</w:t>
        </w:r>
        <w:r w:rsidR="00EC590E" w:rsidRPr="00EC12FE">
          <w:rPr>
            <w:rFonts w:ascii="Calibri" w:hAnsi="Calibri"/>
            <w:sz w:val="22"/>
            <w:szCs w:val="22"/>
          </w:rPr>
          <w:tab/>
        </w:r>
        <w:r w:rsidR="00EC590E" w:rsidRPr="00EC12FE">
          <w:rPr>
            <w:rStyle w:val="Hyperlink"/>
          </w:rPr>
          <w:t>Clarification of Bidding Document, Site Visit, Pre-Bid Meeting</w:t>
        </w:r>
        <w:r w:rsidR="00EC590E" w:rsidRPr="00EC12FE">
          <w:rPr>
            <w:webHidden/>
          </w:rPr>
          <w:tab/>
        </w:r>
        <w:r w:rsidR="00273A1A" w:rsidRPr="00EC12FE">
          <w:rPr>
            <w:webHidden/>
          </w:rPr>
          <w:fldChar w:fldCharType="begin"/>
        </w:r>
        <w:r w:rsidR="00EC590E" w:rsidRPr="00EC12FE">
          <w:rPr>
            <w:webHidden/>
          </w:rPr>
          <w:instrText xml:space="preserve"> PAGEREF _Toc325723924 \h </w:instrText>
        </w:r>
        <w:r w:rsidR="00273A1A" w:rsidRPr="00EC12FE">
          <w:rPr>
            <w:webHidden/>
          </w:rPr>
        </w:r>
        <w:r w:rsidR="00273A1A" w:rsidRPr="00EC12FE">
          <w:rPr>
            <w:webHidden/>
          </w:rPr>
          <w:fldChar w:fldCharType="separate"/>
        </w:r>
        <w:r w:rsidR="0030345E">
          <w:rPr>
            <w:webHidden/>
          </w:rPr>
          <w:t>10</w:t>
        </w:r>
        <w:r w:rsidR="00273A1A" w:rsidRPr="00EC12FE">
          <w:rPr>
            <w:webHidden/>
          </w:rPr>
          <w:fldChar w:fldCharType="end"/>
        </w:r>
      </w:hyperlink>
    </w:p>
    <w:p w14:paraId="13314538" w14:textId="378AD90E" w:rsidR="00EC590E" w:rsidRPr="00EC12FE" w:rsidRDefault="00866474" w:rsidP="00EC590E">
      <w:pPr>
        <w:pStyle w:val="TOC2"/>
        <w:rPr>
          <w:rFonts w:ascii="Calibri" w:hAnsi="Calibri"/>
          <w:sz w:val="22"/>
          <w:szCs w:val="22"/>
        </w:rPr>
      </w:pPr>
      <w:hyperlink w:anchor="_Toc325723925" w:history="1">
        <w:r w:rsidR="00EC590E" w:rsidRPr="00EC12FE">
          <w:rPr>
            <w:rStyle w:val="Hyperlink"/>
          </w:rPr>
          <w:t>8.</w:t>
        </w:r>
        <w:r w:rsidR="00EC590E" w:rsidRPr="00EC12FE">
          <w:rPr>
            <w:rFonts w:ascii="Calibri" w:hAnsi="Calibri"/>
            <w:sz w:val="22"/>
            <w:szCs w:val="22"/>
          </w:rPr>
          <w:tab/>
        </w:r>
        <w:r w:rsidR="00EC590E" w:rsidRPr="00EC12FE">
          <w:rPr>
            <w:rStyle w:val="Hyperlink"/>
          </w:rPr>
          <w:t>Amendment of Bidding Document</w:t>
        </w:r>
        <w:r w:rsidR="00EC590E" w:rsidRPr="00EC12FE">
          <w:rPr>
            <w:webHidden/>
          </w:rPr>
          <w:tab/>
        </w:r>
        <w:r w:rsidR="00273A1A" w:rsidRPr="00EC12FE">
          <w:rPr>
            <w:webHidden/>
          </w:rPr>
          <w:fldChar w:fldCharType="begin"/>
        </w:r>
        <w:r w:rsidR="00EC590E" w:rsidRPr="00EC12FE">
          <w:rPr>
            <w:webHidden/>
          </w:rPr>
          <w:instrText xml:space="preserve"> PAGEREF _Toc325723925 \h </w:instrText>
        </w:r>
        <w:r w:rsidR="00273A1A" w:rsidRPr="00EC12FE">
          <w:rPr>
            <w:webHidden/>
          </w:rPr>
        </w:r>
        <w:r w:rsidR="00273A1A" w:rsidRPr="00EC12FE">
          <w:rPr>
            <w:webHidden/>
          </w:rPr>
          <w:fldChar w:fldCharType="separate"/>
        </w:r>
        <w:r w:rsidR="0030345E">
          <w:rPr>
            <w:webHidden/>
          </w:rPr>
          <w:t>11</w:t>
        </w:r>
        <w:r w:rsidR="00273A1A" w:rsidRPr="00EC12FE">
          <w:rPr>
            <w:webHidden/>
          </w:rPr>
          <w:fldChar w:fldCharType="end"/>
        </w:r>
      </w:hyperlink>
    </w:p>
    <w:p w14:paraId="64393661" w14:textId="2D33D2BB" w:rsidR="00EC590E" w:rsidRPr="00EC12FE" w:rsidRDefault="00866474" w:rsidP="00EC590E">
      <w:pPr>
        <w:pStyle w:val="TOC1"/>
        <w:tabs>
          <w:tab w:val="left" w:pos="720"/>
          <w:tab w:val="right" w:leader="dot" w:pos="8990"/>
        </w:tabs>
        <w:rPr>
          <w:rFonts w:ascii="Calibri" w:hAnsi="Calibri"/>
          <w:b w:val="0"/>
          <w:noProof/>
          <w:sz w:val="22"/>
          <w:szCs w:val="22"/>
        </w:rPr>
      </w:pPr>
      <w:hyperlink w:anchor="_Toc325723926" w:history="1">
        <w:r w:rsidR="00EC590E" w:rsidRPr="00EC12FE">
          <w:rPr>
            <w:rStyle w:val="Hyperlink"/>
            <w:noProof/>
          </w:rPr>
          <w:t>C.</w:t>
        </w:r>
        <w:r w:rsidR="00EC590E" w:rsidRPr="00EC12FE">
          <w:rPr>
            <w:rFonts w:ascii="Calibri" w:hAnsi="Calibri"/>
            <w:b w:val="0"/>
            <w:noProof/>
            <w:sz w:val="22"/>
            <w:szCs w:val="22"/>
          </w:rPr>
          <w:tab/>
        </w:r>
        <w:r w:rsidR="00EC590E" w:rsidRPr="00EC12FE">
          <w:rPr>
            <w:rStyle w:val="Hyperlink"/>
            <w:noProof/>
          </w:rPr>
          <w:t>Preparation of Bids</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_Toc325723926 \h </w:instrText>
        </w:r>
        <w:r w:rsidR="00273A1A" w:rsidRPr="00EC12FE">
          <w:rPr>
            <w:noProof/>
            <w:webHidden/>
          </w:rPr>
        </w:r>
        <w:r w:rsidR="00273A1A" w:rsidRPr="00EC12FE">
          <w:rPr>
            <w:noProof/>
            <w:webHidden/>
          </w:rPr>
          <w:fldChar w:fldCharType="separate"/>
        </w:r>
        <w:r w:rsidR="0030345E">
          <w:rPr>
            <w:noProof/>
            <w:webHidden/>
          </w:rPr>
          <w:t>11</w:t>
        </w:r>
        <w:r w:rsidR="00273A1A" w:rsidRPr="00EC12FE">
          <w:rPr>
            <w:noProof/>
            <w:webHidden/>
          </w:rPr>
          <w:fldChar w:fldCharType="end"/>
        </w:r>
      </w:hyperlink>
    </w:p>
    <w:p w14:paraId="01E81A8F" w14:textId="75537F91" w:rsidR="00EC590E" w:rsidRPr="00EC12FE" w:rsidRDefault="00866474" w:rsidP="00EC590E">
      <w:pPr>
        <w:pStyle w:val="TOC2"/>
        <w:rPr>
          <w:rFonts w:ascii="Calibri" w:hAnsi="Calibri"/>
          <w:sz w:val="22"/>
          <w:szCs w:val="22"/>
        </w:rPr>
      </w:pPr>
      <w:hyperlink w:anchor="_Toc325723927" w:history="1">
        <w:r w:rsidR="00EC590E" w:rsidRPr="00EC12FE">
          <w:rPr>
            <w:rStyle w:val="Hyperlink"/>
          </w:rPr>
          <w:t>9.</w:t>
        </w:r>
        <w:r w:rsidR="00EC590E" w:rsidRPr="00EC12FE">
          <w:rPr>
            <w:rFonts w:ascii="Calibri" w:hAnsi="Calibri"/>
            <w:sz w:val="22"/>
            <w:szCs w:val="22"/>
          </w:rPr>
          <w:tab/>
        </w:r>
        <w:r w:rsidR="00EC590E" w:rsidRPr="00EC12FE">
          <w:rPr>
            <w:rStyle w:val="Hyperlink"/>
          </w:rPr>
          <w:t>Cost of Bidding</w:t>
        </w:r>
        <w:r w:rsidR="00EC590E" w:rsidRPr="00EC12FE">
          <w:rPr>
            <w:webHidden/>
          </w:rPr>
          <w:tab/>
        </w:r>
        <w:r w:rsidR="00273A1A" w:rsidRPr="00EC12FE">
          <w:rPr>
            <w:webHidden/>
          </w:rPr>
          <w:fldChar w:fldCharType="begin"/>
        </w:r>
        <w:r w:rsidR="00EC590E" w:rsidRPr="00EC12FE">
          <w:rPr>
            <w:webHidden/>
          </w:rPr>
          <w:instrText xml:space="preserve"> PAGEREF _Toc325723927 \h </w:instrText>
        </w:r>
        <w:r w:rsidR="00273A1A" w:rsidRPr="00EC12FE">
          <w:rPr>
            <w:webHidden/>
          </w:rPr>
        </w:r>
        <w:r w:rsidR="00273A1A" w:rsidRPr="00EC12FE">
          <w:rPr>
            <w:webHidden/>
          </w:rPr>
          <w:fldChar w:fldCharType="separate"/>
        </w:r>
        <w:r w:rsidR="0030345E">
          <w:rPr>
            <w:webHidden/>
          </w:rPr>
          <w:t>11</w:t>
        </w:r>
        <w:r w:rsidR="00273A1A" w:rsidRPr="00EC12FE">
          <w:rPr>
            <w:webHidden/>
          </w:rPr>
          <w:fldChar w:fldCharType="end"/>
        </w:r>
      </w:hyperlink>
    </w:p>
    <w:p w14:paraId="404F81F8" w14:textId="23048F20" w:rsidR="00EC590E" w:rsidRPr="00EC12FE" w:rsidRDefault="00866474" w:rsidP="00EC590E">
      <w:pPr>
        <w:pStyle w:val="TOC2"/>
        <w:rPr>
          <w:rFonts w:ascii="Calibri" w:hAnsi="Calibri"/>
          <w:sz w:val="22"/>
          <w:szCs w:val="22"/>
        </w:rPr>
      </w:pPr>
      <w:hyperlink w:anchor="_Toc325723928" w:history="1">
        <w:r w:rsidR="00EC590E" w:rsidRPr="00EC12FE">
          <w:rPr>
            <w:rStyle w:val="Hyperlink"/>
          </w:rPr>
          <w:t>10.</w:t>
        </w:r>
        <w:r w:rsidR="00EC590E" w:rsidRPr="00EC12FE">
          <w:rPr>
            <w:rFonts w:ascii="Calibri" w:hAnsi="Calibri"/>
            <w:sz w:val="22"/>
            <w:szCs w:val="22"/>
          </w:rPr>
          <w:tab/>
        </w:r>
        <w:r w:rsidR="00EC590E" w:rsidRPr="00EC12FE">
          <w:rPr>
            <w:rStyle w:val="Hyperlink"/>
          </w:rPr>
          <w:t>Language of Bid</w:t>
        </w:r>
        <w:r w:rsidR="00EC590E" w:rsidRPr="00EC12FE">
          <w:rPr>
            <w:webHidden/>
          </w:rPr>
          <w:tab/>
        </w:r>
        <w:r w:rsidR="00273A1A" w:rsidRPr="00EC12FE">
          <w:rPr>
            <w:webHidden/>
          </w:rPr>
          <w:fldChar w:fldCharType="begin"/>
        </w:r>
        <w:r w:rsidR="00EC590E" w:rsidRPr="00EC12FE">
          <w:rPr>
            <w:webHidden/>
          </w:rPr>
          <w:instrText xml:space="preserve"> PAGEREF _Toc325723928 \h </w:instrText>
        </w:r>
        <w:r w:rsidR="00273A1A" w:rsidRPr="00EC12FE">
          <w:rPr>
            <w:webHidden/>
          </w:rPr>
        </w:r>
        <w:r w:rsidR="00273A1A" w:rsidRPr="00EC12FE">
          <w:rPr>
            <w:webHidden/>
          </w:rPr>
          <w:fldChar w:fldCharType="separate"/>
        </w:r>
        <w:r w:rsidR="0030345E">
          <w:rPr>
            <w:webHidden/>
          </w:rPr>
          <w:t>11</w:t>
        </w:r>
        <w:r w:rsidR="00273A1A" w:rsidRPr="00EC12FE">
          <w:rPr>
            <w:webHidden/>
          </w:rPr>
          <w:fldChar w:fldCharType="end"/>
        </w:r>
      </w:hyperlink>
    </w:p>
    <w:p w14:paraId="4539CC68" w14:textId="1897E829" w:rsidR="00EC590E" w:rsidRPr="00EC12FE" w:rsidRDefault="00866474" w:rsidP="00EC590E">
      <w:pPr>
        <w:pStyle w:val="TOC2"/>
        <w:rPr>
          <w:rFonts w:ascii="Calibri" w:hAnsi="Calibri"/>
          <w:sz w:val="22"/>
          <w:szCs w:val="22"/>
        </w:rPr>
      </w:pPr>
      <w:hyperlink w:anchor="_Toc325723929" w:history="1">
        <w:r w:rsidR="00EC590E" w:rsidRPr="00EC12FE">
          <w:rPr>
            <w:rStyle w:val="Hyperlink"/>
          </w:rPr>
          <w:t>11.</w:t>
        </w:r>
        <w:r w:rsidR="00EC590E" w:rsidRPr="00EC12FE">
          <w:rPr>
            <w:rFonts w:ascii="Calibri" w:hAnsi="Calibri"/>
            <w:sz w:val="22"/>
            <w:szCs w:val="22"/>
          </w:rPr>
          <w:tab/>
        </w:r>
        <w:r w:rsidR="00EC590E" w:rsidRPr="00EC12FE">
          <w:rPr>
            <w:rStyle w:val="Hyperlink"/>
          </w:rPr>
          <w:t>Documents Comprising the Bid</w:t>
        </w:r>
        <w:r w:rsidR="00EC590E" w:rsidRPr="00EC12FE">
          <w:rPr>
            <w:webHidden/>
          </w:rPr>
          <w:tab/>
        </w:r>
        <w:r w:rsidR="00273A1A" w:rsidRPr="00EC12FE">
          <w:rPr>
            <w:webHidden/>
          </w:rPr>
          <w:fldChar w:fldCharType="begin"/>
        </w:r>
        <w:r w:rsidR="00EC590E" w:rsidRPr="00EC12FE">
          <w:rPr>
            <w:webHidden/>
          </w:rPr>
          <w:instrText xml:space="preserve"> PAGEREF _Toc325723929 \h </w:instrText>
        </w:r>
        <w:r w:rsidR="00273A1A" w:rsidRPr="00EC12FE">
          <w:rPr>
            <w:webHidden/>
          </w:rPr>
        </w:r>
        <w:r w:rsidR="00273A1A" w:rsidRPr="00EC12FE">
          <w:rPr>
            <w:webHidden/>
          </w:rPr>
          <w:fldChar w:fldCharType="separate"/>
        </w:r>
        <w:r w:rsidR="0030345E">
          <w:rPr>
            <w:webHidden/>
          </w:rPr>
          <w:t>11</w:t>
        </w:r>
        <w:r w:rsidR="00273A1A" w:rsidRPr="00EC12FE">
          <w:rPr>
            <w:webHidden/>
          </w:rPr>
          <w:fldChar w:fldCharType="end"/>
        </w:r>
      </w:hyperlink>
    </w:p>
    <w:p w14:paraId="55637CEF" w14:textId="4C0948BE" w:rsidR="00EC590E" w:rsidRPr="00EC12FE" w:rsidRDefault="00866474" w:rsidP="00EC590E">
      <w:pPr>
        <w:pStyle w:val="TOC2"/>
        <w:rPr>
          <w:rFonts w:ascii="Calibri" w:hAnsi="Calibri"/>
          <w:sz w:val="22"/>
          <w:szCs w:val="22"/>
        </w:rPr>
      </w:pPr>
      <w:hyperlink w:anchor="_Toc325723930" w:history="1">
        <w:r w:rsidR="00EC590E" w:rsidRPr="00EC12FE">
          <w:rPr>
            <w:rStyle w:val="Hyperlink"/>
          </w:rPr>
          <w:t>12.</w:t>
        </w:r>
        <w:r w:rsidR="00EC590E" w:rsidRPr="00EC12FE">
          <w:rPr>
            <w:rFonts w:ascii="Calibri" w:hAnsi="Calibri"/>
            <w:sz w:val="22"/>
            <w:szCs w:val="22"/>
          </w:rPr>
          <w:tab/>
        </w:r>
        <w:r w:rsidR="00EC590E" w:rsidRPr="00EC12FE">
          <w:rPr>
            <w:rStyle w:val="Hyperlink"/>
          </w:rPr>
          <w:t>Letter of Bid and Schedules</w:t>
        </w:r>
        <w:r w:rsidR="00EC590E" w:rsidRPr="00EC12FE">
          <w:rPr>
            <w:webHidden/>
          </w:rPr>
          <w:tab/>
        </w:r>
        <w:r w:rsidR="00273A1A" w:rsidRPr="00EC12FE">
          <w:rPr>
            <w:webHidden/>
          </w:rPr>
          <w:fldChar w:fldCharType="begin"/>
        </w:r>
        <w:r w:rsidR="00EC590E" w:rsidRPr="00EC12FE">
          <w:rPr>
            <w:webHidden/>
          </w:rPr>
          <w:instrText xml:space="preserve"> PAGEREF _Toc325723930 \h </w:instrText>
        </w:r>
        <w:r w:rsidR="00273A1A" w:rsidRPr="00EC12FE">
          <w:rPr>
            <w:webHidden/>
          </w:rPr>
        </w:r>
        <w:r w:rsidR="00273A1A" w:rsidRPr="00EC12FE">
          <w:rPr>
            <w:webHidden/>
          </w:rPr>
          <w:fldChar w:fldCharType="separate"/>
        </w:r>
        <w:r w:rsidR="0030345E">
          <w:rPr>
            <w:webHidden/>
          </w:rPr>
          <w:t>12</w:t>
        </w:r>
        <w:r w:rsidR="00273A1A" w:rsidRPr="00EC12FE">
          <w:rPr>
            <w:webHidden/>
          </w:rPr>
          <w:fldChar w:fldCharType="end"/>
        </w:r>
      </w:hyperlink>
    </w:p>
    <w:p w14:paraId="64BCBDC8" w14:textId="62849E32" w:rsidR="00EC590E" w:rsidRPr="00EC12FE" w:rsidRDefault="00866474" w:rsidP="00EC590E">
      <w:pPr>
        <w:pStyle w:val="TOC2"/>
        <w:rPr>
          <w:rFonts w:ascii="Calibri" w:hAnsi="Calibri"/>
          <w:sz w:val="22"/>
          <w:szCs w:val="22"/>
        </w:rPr>
      </w:pPr>
      <w:hyperlink w:anchor="_Toc325723931" w:history="1">
        <w:r w:rsidR="00EC590E" w:rsidRPr="00EC12FE">
          <w:rPr>
            <w:rStyle w:val="Hyperlink"/>
          </w:rPr>
          <w:t>13.</w:t>
        </w:r>
        <w:r w:rsidR="00EC590E" w:rsidRPr="00EC12FE">
          <w:rPr>
            <w:rFonts w:ascii="Calibri" w:hAnsi="Calibri"/>
            <w:sz w:val="22"/>
            <w:szCs w:val="22"/>
          </w:rPr>
          <w:tab/>
        </w:r>
        <w:r w:rsidR="00EC590E" w:rsidRPr="00EC12FE">
          <w:rPr>
            <w:rStyle w:val="Hyperlink"/>
          </w:rPr>
          <w:t>Alternative Bids</w:t>
        </w:r>
        <w:r w:rsidR="00EC590E" w:rsidRPr="00EC12FE">
          <w:rPr>
            <w:webHidden/>
          </w:rPr>
          <w:tab/>
        </w:r>
        <w:r w:rsidR="00273A1A" w:rsidRPr="00EC12FE">
          <w:rPr>
            <w:webHidden/>
          </w:rPr>
          <w:fldChar w:fldCharType="begin"/>
        </w:r>
        <w:r w:rsidR="00EC590E" w:rsidRPr="00EC12FE">
          <w:rPr>
            <w:webHidden/>
          </w:rPr>
          <w:instrText xml:space="preserve"> PAGEREF _Toc325723931 \h </w:instrText>
        </w:r>
        <w:r w:rsidR="00273A1A" w:rsidRPr="00EC12FE">
          <w:rPr>
            <w:webHidden/>
          </w:rPr>
        </w:r>
        <w:r w:rsidR="00273A1A" w:rsidRPr="00EC12FE">
          <w:rPr>
            <w:webHidden/>
          </w:rPr>
          <w:fldChar w:fldCharType="separate"/>
        </w:r>
        <w:r w:rsidR="0030345E">
          <w:rPr>
            <w:webHidden/>
          </w:rPr>
          <w:t>12</w:t>
        </w:r>
        <w:r w:rsidR="00273A1A" w:rsidRPr="00EC12FE">
          <w:rPr>
            <w:webHidden/>
          </w:rPr>
          <w:fldChar w:fldCharType="end"/>
        </w:r>
      </w:hyperlink>
    </w:p>
    <w:p w14:paraId="37C97D25" w14:textId="1E3DDBE5" w:rsidR="00EC590E" w:rsidRPr="00EC12FE" w:rsidRDefault="00866474" w:rsidP="00EC590E">
      <w:pPr>
        <w:pStyle w:val="TOC2"/>
        <w:rPr>
          <w:rFonts w:ascii="Calibri" w:hAnsi="Calibri"/>
          <w:sz w:val="22"/>
          <w:szCs w:val="22"/>
        </w:rPr>
      </w:pPr>
      <w:hyperlink w:anchor="_Toc325723932" w:history="1">
        <w:r w:rsidR="00EC590E" w:rsidRPr="00EC12FE">
          <w:rPr>
            <w:rStyle w:val="Hyperlink"/>
          </w:rPr>
          <w:t>14.</w:t>
        </w:r>
        <w:r w:rsidR="00EC590E" w:rsidRPr="00EC12FE">
          <w:rPr>
            <w:rFonts w:ascii="Calibri" w:hAnsi="Calibri"/>
            <w:sz w:val="22"/>
            <w:szCs w:val="22"/>
          </w:rPr>
          <w:tab/>
        </w:r>
        <w:r w:rsidR="00EC590E" w:rsidRPr="00EC12FE">
          <w:rPr>
            <w:rStyle w:val="Hyperlink"/>
          </w:rPr>
          <w:t>Bid Prices and Discounts</w:t>
        </w:r>
        <w:r w:rsidR="00EC590E" w:rsidRPr="00EC12FE">
          <w:rPr>
            <w:webHidden/>
          </w:rPr>
          <w:tab/>
        </w:r>
        <w:r w:rsidR="00273A1A" w:rsidRPr="00EC12FE">
          <w:rPr>
            <w:webHidden/>
          </w:rPr>
          <w:fldChar w:fldCharType="begin"/>
        </w:r>
        <w:r w:rsidR="00EC590E" w:rsidRPr="00EC12FE">
          <w:rPr>
            <w:webHidden/>
          </w:rPr>
          <w:instrText xml:space="preserve"> PAGEREF _Toc325723932 \h </w:instrText>
        </w:r>
        <w:r w:rsidR="00273A1A" w:rsidRPr="00EC12FE">
          <w:rPr>
            <w:webHidden/>
          </w:rPr>
        </w:r>
        <w:r w:rsidR="00273A1A" w:rsidRPr="00EC12FE">
          <w:rPr>
            <w:webHidden/>
          </w:rPr>
          <w:fldChar w:fldCharType="separate"/>
        </w:r>
        <w:r w:rsidR="0030345E">
          <w:rPr>
            <w:webHidden/>
          </w:rPr>
          <w:t>13</w:t>
        </w:r>
        <w:r w:rsidR="00273A1A" w:rsidRPr="00EC12FE">
          <w:rPr>
            <w:webHidden/>
          </w:rPr>
          <w:fldChar w:fldCharType="end"/>
        </w:r>
      </w:hyperlink>
    </w:p>
    <w:p w14:paraId="47D2C5F7" w14:textId="47B06F26" w:rsidR="00EC590E" w:rsidRPr="00EC12FE" w:rsidRDefault="00866474" w:rsidP="00EC590E">
      <w:pPr>
        <w:pStyle w:val="TOC2"/>
        <w:rPr>
          <w:rFonts w:ascii="Calibri" w:hAnsi="Calibri"/>
          <w:sz w:val="22"/>
          <w:szCs w:val="22"/>
        </w:rPr>
      </w:pPr>
      <w:hyperlink w:anchor="_Toc325723933" w:history="1">
        <w:r w:rsidR="00EC590E" w:rsidRPr="00EC12FE">
          <w:rPr>
            <w:rStyle w:val="Hyperlink"/>
          </w:rPr>
          <w:t>15.</w:t>
        </w:r>
        <w:r w:rsidR="00EC590E" w:rsidRPr="00EC12FE">
          <w:rPr>
            <w:rFonts w:ascii="Calibri" w:hAnsi="Calibri"/>
            <w:sz w:val="22"/>
            <w:szCs w:val="22"/>
          </w:rPr>
          <w:tab/>
        </w:r>
        <w:r w:rsidR="00EC590E" w:rsidRPr="00EC12FE">
          <w:rPr>
            <w:rStyle w:val="Hyperlink"/>
          </w:rPr>
          <w:t>Currencies of Bid and Payment</w:t>
        </w:r>
        <w:r w:rsidR="00EC590E" w:rsidRPr="00EC12FE">
          <w:rPr>
            <w:webHidden/>
          </w:rPr>
          <w:tab/>
        </w:r>
        <w:r w:rsidR="00273A1A" w:rsidRPr="00EC12FE">
          <w:rPr>
            <w:webHidden/>
          </w:rPr>
          <w:fldChar w:fldCharType="begin"/>
        </w:r>
        <w:r w:rsidR="00EC590E" w:rsidRPr="00EC12FE">
          <w:rPr>
            <w:webHidden/>
          </w:rPr>
          <w:instrText xml:space="preserve"> PAGEREF _Toc325723933 \h </w:instrText>
        </w:r>
        <w:r w:rsidR="00273A1A" w:rsidRPr="00EC12FE">
          <w:rPr>
            <w:webHidden/>
          </w:rPr>
        </w:r>
        <w:r w:rsidR="00273A1A" w:rsidRPr="00EC12FE">
          <w:rPr>
            <w:webHidden/>
          </w:rPr>
          <w:fldChar w:fldCharType="separate"/>
        </w:r>
        <w:r w:rsidR="0030345E">
          <w:rPr>
            <w:webHidden/>
          </w:rPr>
          <w:t>13</w:t>
        </w:r>
        <w:r w:rsidR="00273A1A" w:rsidRPr="00EC12FE">
          <w:rPr>
            <w:webHidden/>
          </w:rPr>
          <w:fldChar w:fldCharType="end"/>
        </w:r>
      </w:hyperlink>
    </w:p>
    <w:p w14:paraId="7C01602E" w14:textId="1048973C" w:rsidR="00EC590E" w:rsidRPr="00EC12FE" w:rsidRDefault="00866474" w:rsidP="00EC590E">
      <w:pPr>
        <w:pStyle w:val="TOC2"/>
        <w:rPr>
          <w:rFonts w:ascii="Calibri" w:hAnsi="Calibri"/>
          <w:sz w:val="22"/>
          <w:szCs w:val="22"/>
        </w:rPr>
      </w:pPr>
      <w:hyperlink w:anchor="_Toc325723934" w:history="1">
        <w:r w:rsidR="00EC590E" w:rsidRPr="00EC12FE">
          <w:rPr>
            <w:rStyle w:val="Hyperlink"/>
          </w:rPr>
          <w:t>16.</w:t>
        </w:r>
        <w:r w:rsidR="00EC590E" w:rsidRPr="00EC12FE">
          <w:rPr>
            <w:rFonts w:ascii="Calibri" w:hAnsi="Calibri"/>
            <w:sz w:val="22"/>
            <w:szCs w:val="22"/>
          </w:rPr>
          <w:tab/>
        </w:r>
        <w:r w:rsidR="00EC590E" w:rsidRPr="00EC12FE">
          <w:rPr>
            <w:rStyle w:val="Hyperlink"/>
          </w:rPr>
          <w:t>Documents Comprising the Technical Proposal</w:t>
        </w:r>
        <w:r w:rsidR="00EC590E" w:rsidRPr="00EC12FE">
          <w:rPr>
            <w:webHidden/>
          </w:rPr>
          <w:tab/>
        </w:r>
        <w:r w:rsidR="00273A1A" w:rsidRPr="00EC12FE">
          <w:rPr>
            <w:webHidden/>
          </w:rPr>
          <w:fldChar w:fldCharType="begin"/>
        </w:r>
        <w:r w:rsidR="00EC590E" w:rsidRPr="00EC12FE">
          <w:rPr>
            <w:webHidden/>
          </w:rPr>
          <w:instrText xml:space="preserve"> PAGEREF _Toc325723934 \h </w:instrText>
        </w:r>
        <w:r w:rsidR="00273A1A" w:rsidRPr="00EC12FE">
          <w:rPr>
            <w:webHidden/>
          </w:rPr>
        </w:r>
        <w:r w:rsidR="00273A1A" w:rsidRPr="00EC12FE">
          <w:rPr>
            <w:webHidden/>
          </w:rPr>
          <w:fldChar w:fldCharType="separate"/>
        </w:r>
        <w:r w:rsidR="0030345E">
          <w:rPr>
            <w:webHidden/>
          </w:rPr>
          <w:t>14</w:t>
        </w:r>
        <w:r w:rsidR="00273A1A" w:rsidRPr="00EC12FE">
          <w:rPr>
            <w:webHidden/>
          </w:rPr>
          <w:fldChar w:fldCharType="end"/>
        </w:r>
      </w:hyperlink>
    </w:p>
    <w:p w14:paraId="5BD3C18A" w14:textId="34256630" w:rsidR="00EC590E" w:rsidRPr="00EC12FE" w:rsidRDefault="00866474" w:rsidP="00EC590E">
      <w:pPr>
        <w:pStyle w:val="TOC2"/>
        <w:rPr>
          <w:rFonts w:ascii="Calibri" w:hAnsi="Calibri"/>
          <w:sz w:val="22"/>
          <w:szCs w:val="22"/>
        </w:rPr>
      </w:pPr>
      <w:hyperlink w:anchor="_Toc325723935" w:history="1">
        <w:r w:rsidR="00EC590E" w:rsidRPr="00EC12FE">
          <w:rPr>
            <w:rStyle w:val="Hyperlink"/>
          </w:rPr>
          <w:t>17.</w:t>
        </w:r>
        <w:r w:rsidR="00EC590E" w:rsidRPr="00EC12FE">
          <w:rPr>
            <w:rFonts w:ascii="Calibri" w:hAnsi="Calibri"/>
            <w:sz w:val="22"/>
            <w:szCs w:val="22"/>
          </w:rPr>
          <w:tab/>
        </w:r>
        <w:r w:rsidR="00EC590E" w:rsidRPr="00EC12FE">
          <w:rPr>
            <w:rStyle w:val="Hyperlink"/>
          </w:rPr>
          <w:t>Documents Establishing the Qualifications of the Bidder</w:t>
        </w:r>
        <w:r w:rsidR="00EC590E" w:rsidRPr="00EC12FE">
          <w:rPr>
            <w:webHidden/>
          </w:rPr>
          <w:tab/>
        </w:r>
        <w:r w:rsidR="00273A1A" w:rsidRPr="00EC12FE">
          <w:rPr>
            <w:webHidden/>
          </w:rPr>
          <w:fldChar w:fldCharType="begin"/>
        </w:r>
        <w:r w:rsidR="00EC590E" w:rsidRPr="00EC12FE">
          <w:rPr>
            <w:webHidden/>
          </w:rPr>
          <w:instrText xml:space="preserve"> PAGEREF _Toc325723935 \h </w:instrText>
        </w:r>
        <w:r w:rsidR="00273A1A" w:rsidRPr="00EC12FE">
          <w:rPr>
            <w:webHidden/>
          </w:rPr>
        </w:r>
        <w:r w:rsidR="00273A1A" w:rsidRPr="00EC12FE">
          <w:rPr>
            <w:webHidden/>
          </w:rPr>
          <w:fldChar w:fldCharType="separate"/>
        </w:r>
        <w:r w:rsidR="0030345E">
          <w:rPr>
            <w:webHidden/>
          </w:rPr>
          <w:t>14</w:t>
        </w:r>
        <w:r w:rsidR="00273A1A" w:rsidRPr="00EC12FE">
          <w:rPr>
            <w:webHidden/>
          </w:rPr>
          <w:fldChar w:fldCharType="end"/>
        </w:r>
      </w:hyperlink>
    </w:p>
    <w:p w14:paraId="65B4BCA6" w14:textId="122290AD" w:rsidR="00EC590E" w:rsidRPr="00EC12FE" w:rsidRDefault="00866474" w:rsidP="00EC590E">
      <w:pPr>
        <w:pStyle w:val="TOC2"/>
        <w:rPr>
          <w:rFonts w:ascii="Calibri" w:hAnsi="Calibri"/>
          <w:sz w:val="22"/>
          <w:szCs w:val="22"/>
        </w:rPr>
      </w:pPr>
      <w:hyperlink w:anchor="_Toc325723936" w:history="1">
        <w:r w:rsidR="00EC590E" w:rsidRPr="00EC12FE">
          <w:rPr>
            <w:rStyle w:val="Hyperlink"/>
          </w:rPr>
          <w:t>18.</w:t>
        </w:r>
        <w:r w:rsidR="00EC590E" w:rsidRPr="00EC12FE">
          <w:rPr>
            <w:rFonts w:ascii="Calibri" w:hAnsi="Calibri"/>
            <w:sz w:val="22"/>
            <w:szCs w:val="22"/>
          </w:rPr>
          <w:tab/>
        </w:r>
        <w:r w:rsidR="00EC590E" w:rsidRPr="00EC12FE">
          <w:rPr>
            <w:rStyle w:val="Hyperlink"/>
          </w:rPr>
          <w:t>Period of Validity of Bids</w:t>
        </w:r>
        <w:r w:rsidR="00EC590E" w:rsidRPr="00EC12FE">
          <w:rPr>
            <w:webHidden/>
          </w:rPr>
          <w:tab/>
        </w:r>
        <w:r w:rsidR="00273A1A" w:rsidRPr="00EC12FE">
          <w:rPr>
            <w:webHidden/>
          </w:rPr>
          <w:fldChar w:fldCharType="begin"/>
        </w:r>
        <w:r w:rsidR="00EC590E" w:rsidRPr="00EC12FE">
          <w:rPr>
            <w:webHidden/>
          </w:rPr>
          <w:instrText xml:space="preserve"> PAGEREF _Toc325723936 \h </w:instrText>
        </w:r>
        <w:r w:rsidR="00273A1A" w:rsidRPr="00EC12FE">
          <w:rPr>
            <w:webHidden/>
          </w:rPr>
        </w:r>
        <w:r w:rsidR="00273A1A" w:rsidRPr="00EC12FE">
          <w:rPr>
            <w:webHidden/>
          </w:rPr>
          <w:fldChar w:fldCharType="separate"/>
        </w:r>
        <w:r w:rsidR="0030345E">
          <w:rPr>
            <w:webHidden/>
          </w:rPr>
          <w:t>14</w:t>
        </w:r>
        <w:r w:rsidR="00273A1A" w:rsidRPr="00EC12FE">
          <w:rPr>
            <w:webHidden/>
          </w:rPr>
          <w:fldChar w:fldCharType="end"/>
        </w:r>
      </w:hyperlink>
    </w:p>
    <w:p w14:paraId="61B60D43" w14:textId="66292841" w:rsidR="00EC590E" w:rsidRPr="00EC12FE" w:rsidRDefault="00866474" w:rsidP="00EC590E">
      <w:pPr>
        <w:pStyle w:val="TOC2"/>
        <w:rPr>
          <w:rFonts w:ascii="Calibri" w:hAnsi="Calibri"/>
          <w:sz w:val="22"/>
          <w:szCs w:val="22"/>
        </w:rPr>
      </w:pPr>
      <w:hyperlink w:anchor="_Toc325723937" w:history="1">
        <w:r w:rsidR="00EC590E" w:rsidRPr="00EC12FE">
          <w:rPr>
            <w:rStyle w:val="Hyperlink"/>
          </w:rPr>
          <w:t>19.</w:t>
        </w:r>
        <w:r w:rsidR="00EC590E" w:rsidRPr="00EC12FE">
          <w:rPr>
            <w:rFonts w:ascii="Calibri" w:hAnsi="Calibri"/>
            <w:sz w:val="22"/>
            <w:szCs w:val="22"/>
          </w:rPr>
          <w:tab/>
        </w:r>
        <w:r w:rsidR="00EC590E" w:rsidRPr="00EC12FE">
          <w:rPr>
            <w:rStyle w:val="Hyperlink"/>
          </w:rPr>
          <w:t>Bid Security</w:t>
        </w:r>
        <w:r w:rsidR="00EC590E" w:rsidRPr="00EC12FE">
          <w:rPr>
            <w:webHidden/>
          </w:rPr>
          <w:tab/>
        </w:r>
        <w:r w:rsidR="00273A1A" w:rsidRPr="00EC12FE">
          <w:rPr>
            <w:webHidden/>
          </w:rPr>
          <w:fldChar w:fldCharType="begin"/>
        </w:r>
        <w:r w:rsidR="00EC590E" w:rsidRPr="00EC12FE">
          <w:rPr>
            <w:webHidden/>
          </w:rPr>
          <w:instrText xml:space="preserve"> PAGEREF _Toc325723937 \h </w:instrText>
        </w:r>
        <w:r w:rsidR="00273A1A" w:rsidRPr="00EC12FE">
          <w:rPr>
            <w:webHidden/>
          </w:rPr>
        </w:r>
        <w:r w:rsidR="00273A1A" w:rsidRPr="00EC12FE">
          <w:rPr>
            <w:webHidden/>
          </w:rPr>
          <w:fldChar w:fldCharType="separate"/>
        </w:r>
        <w:r w:rsidR="0030345E">
          <w:rPr>
            <w:webHidden/>
          </w:rPr>
          <w:t>15</w:t>
        </w:r>
        <w:r w:rsidR="00273A1A" w:rsidRPr="00EC12FE">
          <w:rPr>
            <w:webHidden/>
          </w:rPr>
          <w:fldChar w:fldCharType="end"/>
        </w:r>
      </w:hyperlink>
    </w:p>
    <w:p w14:paraId="20279ED4" w14:textId="3DCEF43A" w:rsidR="00EC590E" w:rsidRPr="00EC12FE" w:rsidRDefault="00866474" w:rsidP="00EC590E">
      <w:pPr>
        <w:pStyle w:val="TOC2"/>
        <w:rPr>
          <w:rFonts w:ascii="Calibri" w:hAnsi="Calibri"/>
          <w:sz w:val="22"/>
          <w:szCs w:val="22"/>
        </w:rPr>
      </w:pPr>
      <w:hyperlink w:anchor="_Toc325723938" w:history="1">
        <w:r w:rsidR="00EC590E" w:rsidRPr="00EC12FE">
          <w:rPr>
            <w:rStyle w:val="Hyperlink"/>
          </w:rPr>
          <w:t>20.</w:t>
        </w:r>
        <w:r w:rsidR="00EC590E" w:rsidRPr="00EC12FE">
          <w:rPr>
            <w:rFonts w:ascii="Calibri" w:hAnsi="Calibri"/>
            <w:sz w:val="22"/>
            <w:szCs w:val="22"/>
          </w:rPr>
          <w:tab/>
        </w:r>
        <w:r w:rsidR="00EC590E" w:rsidRPr="00EC12FE">
          <w:rPr>
            <w:rStyle w:val="Hyperlink"/>
          </w:rPr>
          <w:t>Format and Signing of Bid</w:t>
        </w:r>
        <w:r w:rsidR="00EC590E" w:rsidRPr="00EC12FE">
          <w:rPr>
            <w:webHidden/>
          </w:rPr>
          <w:tab/>
        </w:r>
        <w:r w:rsidR="00273A1A" w:rsidRPr="00EC12FE">
          <w:rPr>
            <w:webHidden/>
          </w:rPr>
          <w:fldChar w:fldCharType="begin"/>
        </w:r>
        <w:r w:rsidR="00EC590E" w:rsidRPr="00EC12FE">
          <w:rPr>
            <w:webHidden/>
          </w:rPr>
          <w:instrText xml:space="preserve"> PAGEREF _Toc325723938 \h </w:instrText>
        </w:r>
        <w:r w:rsidR="00273A1A" w:rsidRPr="00EC12FE">
          <w:rPr>
            <w:webHidden/>
          </w:rPr>
        </w:r>
        <w:r w:rsidR="00273A1A" w:rsidRPr="00EC12FE">
          <w:rPr>
            <w:webHidden/>
          </w:rPr>
          <w:fldChar w:fldCharType="separate"/>
        </w:r>
        <w:r w:rsidR="0030345E">
          <w:rPr>
            <w:webHidden/>
          </w:rPr>
          <w:t>17</w:t>
        </w:r>
        <w:r w:rsidR="00273A1A" w:rsidRPr="00EC12FE">
          <w:rPr>
            <w:webHidden/>
          </w:rPr>
          <w:fldChar w:fldCharType="end"/>
        </w:r>
      </w:hyperlink>
    </w:p>
    <w:p w14:paraId="2B04FC8A" w14:textId="0134BCED" w:rsidR="00EC590E" w:rsidRPr="00EC12FE" w:rsidRDefault="00866474" w:rsidP="00EC590E">
      <w:pPr>
        <w:pStyle w:val="TOC1"/>
        <w:tabs>
          <w:tab w:val="left" w:pos="720"/>
          <w:tab w:val="right" w:leader="dot" w:pos="8990"/>
        </w:tabs>
        <w:rPr>
          <w:rFonts w:ascii="Calibri" w:hAnsi="Calibri"/>
          <w:b w:val="0"/>
          <w:noProof/>
          <w:sz w:val="22"/>
          <w:szCs w:val="22"/>
        </w:rPr>
      </w:pPr>
      <w:hyperlink w:anchor="_Toc325723939" w:history="1">
        <w:r w:rsidR="00EC590E" w:rsidRPr="00EC12FE">
          <w:rPr>
            <w:rStyle w:val="Hyperlink"/>
            <w:noProof/>
          </w:rPr>
          <w:t>D.</w:t>
        </w:r>
        <w:r w:rsidR="00EC590E" w:rsidRPr="00EC12FE">
          <w:rPr>
            <w:rFonts w:ascii="Calibri" w:hAnsi="Calibri"/>
            <w:b w:val="0"/>
            <w:noProof/>
            <w:sz w:val="22"/>
            <w:szCs w:val="22"/>
          </w:rPr>
          <w:tab/>
        </w:r>
        <w:r w:rsidR="00EC590E" w:rsidRPr="00EC12FE">
          <w:rPr>
            <w:rStyle w:val="Hyperlink"/>
            <w:noProof/>
          </w:rPr>
          <w:t>Submission and Opening of Bids</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_Toc325723939 \h </w:instrText>
        </w:r>
        <w:r w:rsidR="00273A1A" w:rsidRPr="00EC12FE">
          <w:rPr>
            <w:noProof/>
            <w:webHidden/>
          </w:rPr>
        </w:r>
        <w:r w:rsidR="00273A1A" w:rsidRPr="00EC12FE">
          <w:rPr>
            <w:noProof/>
            <w:webHidden/>
          </w:rPr>
          <w:fldChar w:fldCharType="separate"/>
        </w:r>
        <w:r w:rsidR="0030345E">
          <w:rPr>
            <w:noProof/>
            <w:webHidden/>
          </w:rPr>
          <w:t>17</w:t>
        </w:r>
        <w:r w:rsidR="00273A1A" w:rsidRPr="00EC12FE">
          <w:rPr>
            <w:noProof/>
            <w:webHidden/>
          </w:rPr>
          <w:fldChar w:fldCharType="end"/>
        </w:r>
      </w:hyperlink>
    </w:p>
    <w:p w14:paraId="79590595" w14:textId="47D97D86" w:rsidR="00EC590E" w:rsidRPr="00EC12FE" w:rsidRDefault="00866474" w:rsidP="00EC590E">
      <w:pPr>
        <w:pStyle w:val="TOC2"/>
        <w:rPr>
          <w:rFonts w:ascii="Calibri" w:hAnsi="Calibri"/>
          <w:sz w:val="22"/>
          <w:szCs w:val="22"/>
        </w:rPr>
      </w:pPr>
      <w:hyperlink w:anchor="_Toc325723940" w:history="1">
        <w:r w:rsidR="00EC590E" w:rsidRPr="00EC12FE">
          <w:rPr>
            <w:rStyle w:val="Hyperlink"/>
          </w:rPr>
          <w:t>21.</w:t>
        </w:r>
        <w:r w:rsidR="00EC590E" w:rsidRPr="00EC12FE">
          <w:rPr>
            <w:rFonts w:ascii="Calibri" w:hAnsi="Calibri"/>
            <w:sz w:val="22"/>
            <w:szCs w:val="22"/>
          </w:rPr>
          <w:tab/>
        </w:r>
        <w:r w:rsidR="00EC590E" w:rsidRPr="00EC12FE">
          <w:rPr>
            <w:rStyle w:val="Hyperlink"/>
          </w:rPr>
          <w:t>Sealing and Marking of Bids</w:t>
        </w:r>
        <w:r w:rsidR="00EC590E" w:rsidRPr="00EC12FE">
          <w:rPr>
            <w:webHidden/>
          </w:rPr>
          <w:tab/>
        </w:r>
        <w:r w:rsidR="00273A1A" w:rsidRPr="00EC12FE">
          <w:rPr>
            <w:webHidden/>
          </w:rPr>
          <w:fldChar w:fldCharType="begin"/>
        </w:r>
        <w:r w:rsidR="00EC590E" w:rsidRPr="00EC12FE">
          <w:rPr>
            <w:webHidden/>
          </w:rPr>
          <w:instrText xml:space="preserve"> PAGEREF _Toc325723940 \h </w:instrText>
        </w:r>
        <w:r w:rsidR="00273A1A" w:rsidRPr="00EC12FE">
          <w:rPr>
            <w:webHidden/>
          </w:rPr>
        </w:r>
        <w:r w:rsidR="00273A1A" w:rsidRPr="00EC12FE">
          <w:rPr>
            <w:webHidden/>
          </w:rPr>
          <w:fldChar w:fldCharType="separate"/>
        </w:r>
        <w:r w:rsidR="0030345E">
          <w:rPr>
            <w:webHidden/>
          </w:rPr>
          <w:t>17</w:t>
        </w:r>
        <w:r w:rsidR="00273A1A" w:rsidRPr="00EC12FE">
          <w:rPr>
            <w:webHidden/>
          </w:rPr>
          <w:fldChar w:fldCharType="end"/>
        </w:r>
      </w:hyperlink>
    </w:p>
    <w:p w14:paraId="673821F5" w14:textId="1A1ADC99" w:rsidR="00EC590E" w:rsidRPr="00EC12FE" w:rsidRDefault="00866474" w:rsidP="00EC590E">
      <w:pPr>
        <w:pStyle w:val="TOC2"/>
        <w:rPr>
          <w:rFonts w:ascii="Calibri" w:hAnsi="Calibri"/>
          <w:sz w:val="22"/>
          <w:szCs w:val="22"/>
        </w:rPr>
      </w:pPr>
      <w:hyperlink w:anchor="_Toc325723941" w:history="1">
        <w:r w:rsidR="00EC590E" w:rsidRPr="00EC12FE">
          <w:rPr>
            <w:rStyle w:val="Hyperlink"/>
          </w:rPr>
          <w:t>22.</w:t>
        </w:r>
        <w:r w:rsidR="00EC590E" w:rsidRPr="00EC12FE">
          <w:rPr>
            <w:rFonts w:ascii="Calibri" w:hAnsi="Calibri"/>
            <w:sz w:val="22"/>
            <w:szCs w:val="22"/>
          </w:rPr>
          <w:tab/>
        </w:r>
        <w:r w:rsidR="00EC590E" w:rsidRPr="00EC12FE">
          <w:rPr>
            <w:rStyle w:val="Hyperlink"/>
          </w:rPr>
          <w:t>Deadline for Submission of Bids</w:t>
        </w:r>
        <w:r w:rsidR="00EC590E" w:rsidRPr="00EC12FE">
          <w:rPr>
            <w:webHidden/>
          </w:rPr>
          <w:tab/>
        </w:r>
        <w:r w:rsidR="00273A1A" w:rsidRPr="00EC12FE">
          <w:rPr>
            <w:webHidden/>
          </w:rPr>
          <w:fldChar w:fldCharType="begin"/>
        </w:r>
        <w:r w:rsidR="00EC590E" w:rsidRPr="00EC12FE">
          <w:rPr>
            <w:webHidden/>
          </w:rPr>
          <w:instrText xml:space="preserve"> PAGEREF _Toc325723941 \h </w:instrText>
        </w:r>
        <w:r w:rsidR="00273A1A" w:rsidRPr="00EC12FE">
          <w:rPr>
            <w:webHidden/>
          </w:rPr>
        </w:r>
        <w:r w:rsidR="00273A1A" w:rsidRPr="00EC12FE">
          <w:rPr>
            <w:webHidden/>
          </w:rPr>
          <w:fldChar w:fldCharType="separate"/>
        </w:r>
        <w:r w:rsidR="0030345E">
          <w:rPr>
            <w:webHidden/>
          </w:rPr>
          <w:t>17</w:t>
        </w:r>
        <w:r w:rsidR="00273A1A" w:rsidRPr="00EC12FE">
          <w:rPr>
            <w:webHidden/>
          </w:rPr>
          <w:fldChar w:fldCharType="end"/>
        </w:r>
      </w:hyperlink>
    </w:p>
    <w:p w14:paraId="6F7BA585" w14:textId="3CB358B8" w:rsidR="00EC590E" w:rsidRPr="00EC12FE" w:rsidRDefault="00866474" w:rsidP="00EC590E">
      <w:pPr>
        <w:pStyle w:val="TOC2"/>
        <w:rPr>
          <w:rFonts w:ascii="Calibri" w:hAnsi="Calibri"/>
          <w:sz w:val="22"/>
          <w:szCs w:val="22"/>
        </w:rPr>
      </w:pPr>
      <w:hyperlink w:anchor="_Toc325723942" w:history="1">
        <w:r w:rsidR="00EC590E" w:rsidRPr="00EC12FE">
          <w:rPr>
            <w:rStyle w:val="Hyperlink"/>
          </w:rPr>
          <w:t>23.</w:t>
        </w:r>
        <w:r w:rsidR="00EC590E" w:rsidRPr="00EC12FE">
          <w:rPr>
            <w:rFonts w:ascii="Calibri" w:hAnsi="Calibri"/>
            <w:sz w:val="22"/>
            <w:szCs w:val="22"/>
          </w:rPr>
          <w:tab/>
        </w:r>
        <w:r w:rsidR="00EC590E" w:rsidRPr="00EC12FE">
          <w:rPr>
            <w:rStyle w:val="Hyperlink"/>
          </w:rPr>
          <w:t>Late Bids</w:t>
        </w:r>
        <w:r w:rsidR="00EC590E" w:rsidRPr="00EC12FE">
          <w:rPr>
            <w:webHidden/>
          </w:rPr>
          <w:tab/>
        </w:r>
        <w:r w:rsidR="00273A1A" w:rsidRPr="00EC12FE">
          <w:rPr>
            <w:webHidden/>
          </w:rPr>
          <w:fldChar w:fldCharType="begin"/>
        </w:r>
        <w:r w:rsidR="00EC590E" w:rsidRPr="00EC12FE">
          <w:rPr>
            <w:webHidden/>
          </w:rPr>
          <w:instrText xml:space="preserve"> PAGEREF _Toc325723942 \h </w:instrText>
        </w:r>
        <w:r w:rsidR="00273A1A" w:rsidRPr="00EC12FE">
          <w:rPr>
            <w:webHidden/>
          </w:rPr>
        </w:r>
        <w:r w:rsidR="00273A1A" w:rsidRPr="00EC12FE">
          <w:rPr>
            <w:webHidden/>
          </w:rPr>
          <w:fldChar w:fldCharType="separate"/>
        </w:r>
        <w:r w:rsidR="0030345E">
          <w:rPr>
            <w:webHidden/>
          </w:rPr>
          <w:t>18</w:t>
        </w:r>
        <w:r w:rsidR="00273A1A" w:rsidRPr="00EC12FE">
          <w:rPr>
            <w:webHidden/>
          </w:rPr>
          <w:fldChar w:fldCharType="end"/>
        </w:r>
      </w:hyperlink>
    </w:p>
    <w:p w14:paraId="7589C045" w14:textId="3161625A" w:rsidR="00EC590E" w:rsidRPr="00EC12FE" w:rsidRDefault="00866474" w:rsidP="00EC590E">
      <w:pPr>
        <w:pStyle w:val="TOC2"/>
        <w:rPr>
          <w:rFonts w:ascii="Calibri" w:hAnsi="Calibri"/>
          <w:sz w:val="22"/>
          <w:szCs w:val="22"/>
        </w:rPr>
      </w:pPr>
      <w:hyperlink w:anchor="_Toc325723943" w:history="1">
        <w:r w:rsidR="00EC590E" w:rsidRPr="00EC12FE">
          <w:rPr>
            <w:rStyle w:val="Hyperlink"/>
          </w:rPr>
          <w:t>24.</w:t>
        </w:r>
        <w:r w:rsidR="00EC590E" w:rsidRPr="00EC12FE">
          <w:rPr>
            <w:rFonts w:ascii="Calibri" w:hAnsi="Calibri"/>
            <w:sz w:val="22"/>
            <w:szCs w:val="22"/>
          </w:rPr>
          <w:tab/>
        </w:r>
        <w:r w:rsidR="00EC590E" w:rsidRPr="00EC12FE">
          <w:rPr>
            <w:rStyle w:val="Hyperlink"/>
          </w:rPr>
          <w:t>Withdrawal, Substitution, and Modification of Bids</w:t>
        </w:r>
        <w:r w:rsidR="00EC590E" w:rsidRPr="00EC12FE">
          <w:rPr>
            <w:webHidden/>
          </w:rPr>
          <w:tab/>
        </w:r>
        <w:r w:rsidR="00273A1A" w:rsidRPr="00EC12FE">
          <w:rPr>
            <w:webHidden/>
          </w:rPr>
          <w:fldChar w:fldCharType="begin"/>
        </w:r>
        <w:r w:rsidR="00EC590E" w:rsidRPr="00EC12FE">
          <w:rPr>
            <w:webHidden/>
          </w:rPr>
          <w:instrText xml:space="preserve"> PAGEREF _Toc325723943 \h </w:instrText>
        </w:r>
        <w:r w:rsidR="00273A1A" w:rsidRPr="00EC12FE">
          <w:rPr>
            <w:webHidden/>
          </w:rPr>
        </w:r>
        <w:r w:rsidR="00273A1A" w:rsidRPr="00EC12FE">
          <w:rPr>
            <w:webHidden/>
          </w:rPr>
          <w:fldChar w:fldCharType="separate"/>
        </w:r>
        <w:r w:rsidR="0030345E">
          <w:rPr>
            <w:webHidden/>
          </w:rPr>
          <w:t>18</w:t>
        </w:r>
        <w:r w:rsidR="00273A1A" w:rsidRPr="00EC12FE">
          <w:rPr>
            <w:webHidden/>
          </w:rPr>
          <w:fldChar w:fldCharType="end"/>
        </w:r>
      </w:hyperlink>
    </w:p>
    <w:p w14:paraId="40A21911" w14:textId="22C86627" w:rsidR="00EC590E" w:rsidRPr="00EC12FE" w:rsidRDefault="00866474" w:rsidP="00EC590E">
      <w:pPr>
        <w:pStyle w:val="TOC2"/>
        <w:rPr>
          <w:rFonts w:ascii="Calibri" w:hAnsi="Calibri"/>
          <w:sz w:val="22"/>
          <w:szCs w:val="22"/>
        </w:rPr>
      </w:pPr>
      <w:hyperlink w:anchor="_Toc325723944" w:history="1">
        <w:r w:rsidR="00EC590E" w:rsidRPr="00EC12FE">
          <w:rPr>
            <w:rStyle w:val="Hyperlink"/>
          </w:rPr>
          <w:t>25.</w:t>
        </w:r>
        <w:r w:rsidR="00EC590E" w:rsidRPr="00EC12FE">
          <w:rPr>
            <w:rFonts w:ascii="Calibri" w:hAnsi="Calibri"/>
            <w:sz w:val="22"/>
            <w:szCs w:val="22"/>
          </w:rPr>
          <w:tab/>
        </w:r>
        <w:r w:rsidR="00EC590E" w:rsidRPr="00EC12FE">
          <w:rPr>
            <w:rStyle w:val="Hyperlink"/>
          </w:rPr>
          <w:t>Bid Opening</w:t>
        </w:r>
        <w:r w:rsidR="00EC590E" w:rsidRPr="00EC12FE">
          <w:rPr>
            <w:webHidden/>
          </w:rPr>
          <w:tab/>
        </w:r>
        <w:r w:rsidR="00273A1A" w:rsidRPr="00EC12FE">
          <w:rPr>
            <w:webHidden/>
          </w:rPr>
          <w:fldChar w:fldCharType="begin"/>
        </w:r>
        <w:r w:rsidR="00EC590E" w:rsidRPr="00EC12FE">
          <w:rPr>
            <w:webHidden/>
          </w:rPr>
          <w:instrText xml:space="preserve"> PAGEREF _Toc325723944 \h </w:instrText>
        </w:r>
        <w:r w:rsidR="00273A1A" w:rsidRPr="00EC12FE">
          <w:rPr>
            <w:webHidden/>
          </w:rPr>
        </w:r>
        <w:r w:rsidR="00273A1A" w:rsidRPr="00EC12FE">
          <w:rPr>
            <w:webHidden/>
          </w:rPr>
          <w:fldChar w:fldCharType="separate"/>
        </w:r>
        <w:r w:rsidR="0030345E">
          <w:rPr>
            <w:webHidden/>
          </w:rPr>
          <w:t>18</w:t>
        </w:r>
        <w:r w:rsidR="00273A1A" w:rsidRPr="00EC12FE">
          <w:rPr>
            <w:webHidden/>
          </w:rPr>
          <w:fldChar w:fldCharType="end"/>
        </w:r>
      </w:hyperlink>
    </w:p>
    <w:p w14:paraId="25A880B6" w14:textId="12F876E7" w:rsidR="00EC590E" w:rsidRPr="00EC12FE" w:rsidRDefault="00866474" w:rsidP="00EC590E">
      <w:pPr>
        <w:pStyle w:val="TOC1"/>
        <w:tabs>
          <w:tab w:val="left" w:pos="720"/>
          <w:tab w:val="right" w:leader="dot" w:pos="8990"/>
        </w:tabs>
        <w:rPr>
          <w:rFonts w:ascii="Calibri" w:hAnsi="Calibri"/>
          <w:b w:val="0"/>
          <w:noProof/>
          <w:sz w:val="22"/>
          <w:szCs w:val="22"/>
        </w:rPr>
      </w:pPr>
      <w:hyperlink w:anchor="_Toc325723945" w:history="1">
        <w:r w:rsidR="00EC590E" w:rsidRPr="00EC12FE">
          <w:rPr>
            <w:rStyle w:val="Hyperlink"/>
            <w:noProof/>
          </w:rPr>
          <w:t>E.</w:t>
        </w:r>
        <w:r w:rsidR="00EC590E" w:rsidRPr="00EC12FE">
          <w:rPr>
            <w:rFonts w:ascii="Calibri" w:hAnsi="Calibri"/>
            <w:b w:val="0"/>
            <w:noProof/>
            <w:sz w:val="22"/>
            <w:szCs w:val="22"/>
          </w:rPr>
          <w:tab/>
        </w:r>
        <w:r w:rsidR="00EC590E" w:rsidRPr="00EC12FE">
          <w:rPr>
            <w:rStyle w:val="Hyperlink"/>
            <w:noProof/>
          </w:rPr>
          <w:t>Evaluation and Comparison of Bids</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_Toc325723945 \h </w:instrText>
        </w:r>
        <w:r w:rsidR="00273A1A" w:rsidRPr="00EC12FE">
          <w:rPr>
            <w:noProof/>
            <w:webHidden/>
          </w:rPr>
        </w:r>
        <w:r w:rsidR="00273A1A" w:rsidRPr="00EC12FE">
          <w:rPr>
            <w:noProof/>
            <w:webHidden/>
          </w:rPr>
          <w:fldChar w:fldCharType="separate"/>
        </w:r>
        <w:r w:rsidR="0030345E">
          <w:rPr>
            <w:noProof/>
            <w:webHidden/>
          </w:rPr>
          <w:t>19</w:t>
        </w:r>
        <w:r w:rsidR="00273A1A" w:rsidRPr="00EC12FE">
          <w:rPr>
            <w:noProof/>
            <w:webHidden/>
          </w:rPr>
          <w:fldChar w:fldCharType="end"/>
        </w:r>
      </w:hyperlink>
    </w:p>
    <w:p w14:paraId="4C5E904C" w14:textId="5FEC82B5" w:rsidR="00EC590E" w:rsidRPr="00EC12FE" w:rsidRDefault="00866474" w:rsidP="00EC590E">
      <w:pPr>
        <w:pStyle w:val="TOC2"/>
        <w:rPr>
          <w:rFonts w:ascii="Calibri" w:hAnsi="Calibri"/>
          <w:sz w:val="22"/>
          <w:szCs w:val="22"/>
        </w:rPr>
      </w:pPr>
      <w:hyperlink w:anchor="_Toc325723946" w:history="1">
        <w:r w:rsidR="00EC590E" w:rsidRPr="00EC12FE">
          <w:rPr>
            <w:rStyle w:val="Hyperlink"/>
          </w:rPr>
          <w:t>26.</w:t>
        </w:r>
        <w:r w:rsidR="00EC590E" w:rsidRPr="00EC12FE">
          <w:rPr>
            <w:rFonts w:ascii="Calibri" w:hAnsi="Calibri"/>
            <w:sz w:val="22"/>
            <w:szCs w:val="22"/>
          </w:rPr>
          <w:tab/>
        </w:r>
        <w:r w:rsidR="00EC590E" w:rsidRPr="00EC12FE">
          <w:rPr>
            <w:rStyle w:val="Hyperlink"/>
          </w:rPr>
          <w:t>Confidentiality</w:t>
        </w:r>
        <w:r w:rsidR="00EC590E" w:rsidRPr="00EC12FE">
          <w:rPr>
            <w:webHidden/>
          </w:rPr>
          <w:tab/>
        </w:r>
        <w:r w:rsidR="00273A1A" w:rsidRPr="00EC12FE">
          <w:rPr>
            <w:webHidden/>
          </w:rPr>
          <w:fldChar w:fldCharType="begin"/>
        </w:r>
        <w:r w:rsidR="00EC590E" w:rsidRPr="00EC12FE">
          <w:rPr>
            <w:webHidden/>
          </w:rPr>
          <w:instrText xml:space="preserve"> PAGEREF _Toc325723946 \h </w:instrText>
        </w:r>
        <w:r w:rsidR="00273A1A" w:rsidRPr="00EC12FE">
          <w:rPr>
            <w:webHidden/>
          </w:rPr>
        </w:r>
        <w:r w:rsidR="00273A1A" w:rsidRPr="00EC12FE">
          <w:rPr>
            <w:webHidden/>
          </w:rPr>
          <w:fldChar w:fldCharType="separate"/>
        </w:r>
        <w:r w:rsidR="0030345E">
          <w:rPr>
            <w:webHidden/>
          </w:rPr>
          <w:t>19</w:t>
        </w:r>
        <w:r w:rsidR="00273A1A" w:rsidRPr="00EC12FE">
          <w:rPr>
            <w:webHidden/>
          </w:rPr>
          <w:fldChar w:fldCharType="end"/>
        </w:r>
      </w:hyperlink>
    </w:p>
    <w:p w14:paraId="62D286B4" w14:textId="52FD57DF" w:rsidR="00EC590E" w:rsidRPr="00EC12FE" w:rsidRDefault="00866474" w:rsidP="00EC590E">
      <w:pPr>
        <w:pStyle w:val="TOC2"/>
        <w:rPr>
          <w:rFonts w:ascii="Calibri" w:hAnsi="Calibri"/>
          <w:sz w:val="22"/>
          <w:szCs w:val="22"/>
        </w:rPr>
      </w:pPr>
      <w:hyperlink w:anchor="_Toc325723947" w:history="1">
        <w:r w:rsidR="00EC590E" w:rsidRPr="00EC12FE">
          <w:rPr>
            <w:rStyle w:val="Hyperlink"/>
          </w:rPr>
          <w:t>27.</w:t>
        </w:r>
        <w:r w:rsidR="00EC590E" w:rsidRPr="00EC12FE">
          <w:rPr>
            <w:rFonts w:ascii="Calibri" w:hAnsi="Calibri"/>
            <w:sz w:val="22"/>
            <w:szCs w:val="22"/>
          </w:rPr>
          <w:tab/>
        </w:r>
        <w:r w:rsidR="00EC590E" w:rsidRPr="00EC12FE">
          <w:rPr>
            <w:rStyle w:val="Hyperlink"/>
          </w:rPr>
          <w:t>Clarification of Bids</w:t>
        </w:r>
        <w:r w:rsidR="00EC590E" w:rsidRPr="00EC12FE">
          <w:rPr>
            <w:webHidden/>
          </w:rPr>
          <w:tab/>
        </w:r>
        <w:r w:rsidR="00273A1A" w:rsidRPr="00EC12FE">
          <w:rPr>
            <w:webHidden/>
          </w:rPr>
          <w:fldChar w:fldCharType="begin"/>
        </w:r>
        <w:r w:rsidR="00EC590E" w:rsidRPr="00EC12FE">
          <w:rPr>
            <w:webHidden/>
          </w:rPr>
          <w:instrText xml:space="preserve"> PAGEREF _Toc325723947 \h </w:instrText>
        </w:r>
        <w:r w:rsidR="00273A1A" w:rsidRPr="00EC12FE">
          <w:rPr>
            <w:webHidden/>
          </w:rPr>
        </w:r>
        <w:r w:rsidR="00273A1A" w:rsidRPr="00EC12FE">
          <w:rPr>
            <w:webHidden/>
          </w:rPr>
          <w:fldChar w:fldCharType="separate"/>
        </w:r>
        <w:r w:rsidR="0030345E">
          <w:rPr>
            <w:webHidden/>
          </w:rPr>
          <w:t>20</w:t>
        </w:r>
        <w:r w:rsidR="00273A1A" w:rsidRPr="00EC12FE">
          <w:rPr>
            <w:webHidden/>
          </w:rPr>
          <w:fldChar w:fldCharType="end"/>
        </w:r>
      </w:hyperlink>
    </w:p>
    <w:p w14:paraId="41869217" w14:textId="761B6A23" w:rsidR="00EC590E" w:rsidRPr="00EC12FE" w:rsidRDefault="00866474" w:rsidP="00EC590E">
      <w:pPr>
        <w:pStyle w:val="TOC2"/>
        <w:rPr>
          <w:rFonts w:ascii="Calibri" w:hAnsi="Calibri"/>
          <w:sz w:val="22"/>
          <w:szCs w:val="22"/>
        </w:rPr>
      </w:pPr>
      <w:hyperlink w:anchor="_Toc325723948" w:history="1">
        <w:r w:rsidR="00EC590E" w:rsidRPr="00EC12FE">
          <w:rPr>
            <w:rStyle w:val="Hyperlink"/>
          </w:rPr>
          <w:t>28.</w:t>
        </w:r>
        <w:r w:rsidR="00EC590E" w:rsidRPr="00EC12FE">
          <w:rPr>
            <w:rFonts w:ascii="Calibri" w:hAnsi="Calibri"/>
            <w:sz w:val="22"/>
            <w:szCs w:val="22"/>
          </w:rPr>
          <w:tab/>
        </w:r>
        <w:r w:rsidR="00EC590E" w:rsidRPr="00EC12FE">
          <w:rPr>
            <w:rStyle w:val="Hyperlink"/>
          </w:rPr>
          <w:t>Deviations, Reservations, and Omissions</w:t>
        </w:r>
        <w:r w:rsidR="00EC590E" w:rsidRPr="00EC12FE">
          <w:rPr>
            <w:webHidden/>
          </w:rPr>
          <w:tab/>
        </w:r>
        <w:r w:rsidR="00273A1A" w:rsidRPr="00EC12FE">
          <w:rPr>
            <w:webHidden/>
          </w:rPr>
          <w:fldChar w:fldCharType="begin"/>
        </w:r>
        <w:r w:rsidR="00EC590E" w:rsidRPr="00EC12FE">
          <w:rPr>
            <w:webHidden/>
          </w:rPr>
          <w:instrText xml:space="preserve"> PAGEREF _Toc325723948 \h </w:instrText>
        </w:r>
        <w:r w:rsidR="00273A1A" w:rsidRPr="00EC12FE">
          <w:rPr>
            <w:webHidden/>
          </w:rPr>
        </w:r>
        <w:r w:rsidR="00273A1A" w:rsidRPr="00EC12FE">
          <w:rPr>
            <w:webHidden/>
          </w:rPr>
          <w:fldChar w:fldCharType="separate"/>
        </w:r>
        <w:r w:rsidR="0030345E">
          <w:rPr>
            <w:webHidden/>
          </w:rPr>
          <w:t>20</w:t>
        </w:r>
        <w:r w:rsidR="00273A1A" w:rsidRPr="00EC12FE">
          <w:rPr>
            <w:webHidden/>
          </w:rPr>
          <w:fldChar w:fldCharType="end"/>
        </w:r>
      </w:hyperlink>
    </w:p>
    <w:p w14:paraId="629F4901" w14:textId="34768D00" w:rsidR="00EC590E" w:rsidRPr="00EC12FE" w:rsidRDefault="00866474" w:rsidP="00EC590E">
      <w:pPr>
        <w:pStyle w:val="TOC2"/>
        <w:rPr>
          <w:rFonts w:ascii="Calibri" w:hAnsi="Calibri"/>
          <w:sz w:val="22"/>
          <w:szCs w:val="22"/>
        </w:rPr>
      </w:pPr>
      <w:hyperlink w:anchor="_Toc325723949" w:history="1">
        <w:r w:rsidR="00EC590E" w:rsidRPr="00EC12FE">
          <w:rPr>
            <w:rStyle w:val="Hyperlink"/>
          </w:rPr>
          <w:t>29.</w:t>
        </w:r>
        <w:r w:rsidR="00EC590E" w:rsidRPr="00EC12FE">
          <w:rPr>
            <w:rFonts w:ascii="Calibri" w:hAnsi="Calibri"/>
            <w:sz w:val="22"/>
            <w:szCs w:val="22"/>
          </w:rPr>
          <w:tab/>
        </w:r>
        <w:r w:rsidR="00EC590E" w:rsidRPr="00EC12FE">
          <w:rPr>
            <w:rStyle w:val="Hyperlink"/>
          </w:rPr>
          <w:t>Determination of Responsiveness</w:t>
        </w:r>
        <w:r w:rsidR="00EC590E" w:rsidRPr="00EC12FE">
          <w:rPr>
            <w:webHidden/>
          </w:rPr>
          <w:tab/>
        </w:r>
        <w:r w:rsidR="00273A1A" w:rsidRPr="00EC12FE">
          <w:rPr>
            <w:webHidden/>
          </w:rPr>
          <w:fldChar w:fldCharType="begin"/>
        </w:r>
        <w:r w:rsidR="00EC590E" w:rsidRPr="00EC12FE">
          <w:rPr>
            <w:webHidden/>
          </w:rPr>
          <w:instrText xml:space="preserve"> PAGEREF _Toc325723949 \h </w:instrText>
        </w:r>
        <w:r w:rsidR="00273A1A" w:rsidRPr="00EC12FE">
          <w:rPr>
            <w:webHidden/>
          </w:rPr>
        </w:r>
        <w:r w:rsidR="00273A1A" w:rsidRPr="00EC12FE">
          <w:rPr>
            <w:webHidden/>
          </w:rPr>
          <w:fldChar w:fldCharType="separate"/>
        </w:r>
        <w:r w:rsidR="0030345E">
          <w:rPr>
            <w:webHidden/>
          </w:rPr>
          <w:t>20</w:t>
        </w:r>
        <w:r w:rsidR="00273A1A" w:rsidRPr="00EC12FE">
          <w:rPr>
            <w:webHidden/>
          </w:rPr>
          <w:fldChar w:fldCharType="end"/>
        </w:r>
      </w:hyperlink>
    </w:p>
    <w:p w14:paraId="13C0A49A" w14:textId="3DBD9C00" w:rsidR="00EC590E" w:rsidRPr="00EC12FE" w:rsidRDefault="00866474" w:rsidP="00EC590E">
      <w:pPr>
        <w:pStyle w:val="TOC2"/>
        <w:rPr>
          <w:rFonts w:ascii="Calibri" w:hAnsi="Calibri"/>
          <w:sz w:val="22"/>
          <w:szCs w:val="22"/>
        </w:rPr>
      </w:pPr>
      <w:hyperlink w:anchor="_Toc325723950" w:history="1">
        <w:r w:rsidR="00EC590E" w:rsidRPr="00EC12FE">
          <w:rPr>
            <w:rStyle w:val="Hyperlink"/>
          </w:rPr>
          <w:t>30.</w:t>
        </w:r>
        <w:r w:rsidR="00EC590E" w:rsidRPr="00EC12FE">
          <w:rPr>
            <w:rFonts w:ascii="Calibri" w:hAnsi="Calibri"/>
            <w:sz w:val="22"/>
            <w:szCs w:val="22"/>
          </w:rPr>
          <w:tab/>
        </w:r>
        <w:r w:rsidR="00EC590E" w:rsidRPr="00EC12FE">
          <w:rPr>
            <w:rStyle w:val="Hyperlink"/>
          </w:rPr>
          <w:t>Nonconformities, Errors, and Omissions</w:t>
        </w:r>
        <w:r w:rsidR="00EC590E" w:rsidRPr="00EC12FE">
          <w:rPr>
            <w:webHidden/>
          </w:rPr>
          <w:tab/>
        </w:r>
        <w:r w:rsidR="00273A1A" w:rsidRPr="00EC12FE">
          <w:rPr>
            <w:webHidden/>
          </w:rPr>
          <w:fldChar w:fldCharType="begin"/>
        </w:r>
        <w:r w:rsidR="00EC590E" w:rsidRPr="00EC12FE">
          <w:rPr>
            <w:webHidden/>
          </w:rPr>
          <w:instrText xml:space="preserve"> PAGEREF _Toc325723950 \h </w:instrText>
        </w:r>
        <w:r w:rsidR="00273A1A" w:rsidRPr="00EC12FE">
          <w:rPr>
            <w:webHidden/>
          </w:rPr>
        </w:r>
        <w:r w:rsidR="00273A1A" w:rsidRPr="00EC12FE">
          <w:rPr>
            <w:webHidden/>
          </w:rPr>
          <w:fldChar w:fldCharType="separate"/>
        </w:r>
        <w:r w:rsidR="0030345E">
          <w:rPr>
            <w:webHidden/>
          </w:rPr>
          <w:t>21</w:t>
        </w:r>
        <w:r w:rsidR="00273A1A" w:rsidRPr="00EC12FE">
          <w:rPr>
            <w:webHidden/>
          </w:rPr>
          <w:fldChar w:fldCharType="end"/>
        </w:r>
      </w:hyperlink>
    </w:p>
    <w:p w14:paraId="60775760" w14:textId="2DA122BE" w:rsidR="00EC590E" w:rsidRPr="00EC12FE" w:rsidRDefault="00866474" w:rsidP="00EC590E">
      <w:pPr>
        <w:pStyle w:val="TOC2"/>
        <w:rPr>
          <w:rFonts w:ascii="Calibri" w:hAnsi="Calibri"/>
          <w:sz w:val="22"/>
          <w:szCs w:val="22"/>
        </w:rPr>
      </w:pPr>
      <w:hyperlink w:anchor="_Toc325723951" w:history="1">
        <w:r w:rsidR="00EC590E" w:rsidRPr="00EC12FE">
          <w:rPr>
            <w:rStyle w:val="Hyperlink"/>
          </w:rPr>
          <w:t>31.</w:t>
        </w:r>
        <w:r w:rsidR="00EC590E" w:rsidRPr="00EC12FE">
          <w:rPr>
            <w:rFonts w:ascii="Calibri" w:hAnsi="Calibri"/>
            <w:sz w:val="22"/>
            <w:szCs w:val="22"/>
          </w:rPr>
          <w:tab/>
        </w:r>
        <w:r w:rsidR="00EC590E" w:rsidRPr="00EC12FE">
          <w:rPr>
            <w:rStyle w:val="Hyperlink"/>
          </w:rPr>
          <w:t>Correction of Arithmetical Errors</w:t>
        </w:r>
        <w:r w:rsidR="00EC590E" w:rsidRPr="00EC12FE">
          <w:rPr>
            <w:webHidden/>
          </w:rPr>
          <w:tab/>
        </w:r>
        <w:r w:rsidR="00273A1A" w:rsidRPr="00EC12FE">
          <w:rPr>
            <w:webHidden/>
          </w:rPr>
          <w:fldChar w:fldCharType="begin"/>
        </w:r>
        <w:r w:rsidR="00EC590E" w:rsidRPr="00EC12FE">
          <w:rPr>
            <w:webHidden/>
          </w:rPr>
          <w:instrText xml:space="preserve"> PAGEREF _Toc325723951 \h </w:instrText>
        </w:r>
        <w:r w:rsidR="00273A1A" w:rsidRPr="00EC12FE">
          <w:rPr>
            <w:webHidden/>
          </w:rPr>
        </w:r>
        <w:r w:rsidR="00273A1A" w:rsidRPr="00EC12FE">
          <w:rPr>
            <w:webHidden/>
          </w:rPr>
          <w:fldChar w:fldCharType="separate"/>
        </w:r>
        <w:r w:rsidR="0030345E">
          <w:rPr>
            <w:webHidden/>
          </w:rPr>
          <w:t>21</w:t>
        </w:r>
        <w:r w:rsidR="00273A1A" w:rsidRPr="00EC12FE">
          <w:rPr>
            <w:webHidden/>
          </w:rPr>
          <w:fldChar w:fldCharType="end"/>
        </w:r>
      </w:hyperlink>
    </w:p>
    <w:p w14:paraId="5D5FD6E3" w14:textId="3E460225" w:rsidR="00EC590E" w:rsidRPr="00EC12FE" w:rsidRDefault="00866474" w:rsidP="00EC590E">
      <w:pPr>
        <w:pStyle w:val="TOC2"/>
        <w:rPr>
          <w:rFonts w:ascii="Calibri" w:hAnsi="Calibri"/>
          <w:sz w:val="22"/>
          <w:szCs w:val="22"/>
        </w:rPr>
      </w:pPr>
      <w:hyperlink w:anchor="_Toc325723952" w:history="1">
        <w:r w:rsidR="00EC590E" w:rsidRPr="00EC12FE">
          <w:rPr>
            <w:rStyle w:val="Hyperlink"/>
          </w:rPr>
          <w:t>32.</w:t>
        </w:r>
        <w:r w:rsidR="00EC590E" w:rsidRPr="00EC12FE">
          <w:rPr>
            <w:rFonts w:ascii="Calibri" w:hAnsi="Calibri"/>
            <w:sz w:val="22"/>
            <w:szCs w:val="22"/>
          </w:rPr>
          <w:tab/>
        </w:r>
        <w:r w:rsidR="00EC590E" w:rsidRPr="00EC12FE">
          <w:rPr>
            <w:rStyle w:val="Hyperlink"/>
          </w:rPr>
          <w:t>Conversion to Single Currency</w:t>
        </w:r>
        <w:r w:rsidR="00EC590E" w:rsidRPr="00EC12FE">
          <w:rPr>
            <w:webHidden/>
          </w:rPr>
          <w:tab/>
        </w:r>
        <w:r w:rsidR="00273A1A" w:rsidRPr="00EC12FE">
          <w:rPr>
            <w:webHidden/>
          </w:rPr>
          <w:fldChar w:fldCharType="begin"/>
        </w:r>
        <w:r w:rsidR="00EC590E" w:rsidRPr="00EC12FE">
          <w:rPr>
            <w:webHidden/>
          </w:rPr>
          <w:instrText xml:space="preserve"> PAGEREF _Toc325723952 \h </w:instrText>
        </w:r>
        <w:r w:rsidR="00273A1A" w:rsidRPr="00EC12FE">
          <w:rPr>
            <w:webHidden/>
          </w:rPr>
        </w:r>
        <w:r w:rsidR="00273A1A" w:rsidRPr="00EC12FE">
          <w:rPr>
            <w:webHidden/>
          </w:rPr>
          <w:fldChar w:fldCharType="separate"/>
        </w:r>
        <w:r w:rsidR="0030345E">
          <w:rPr>
            <w:webHidden/>
          </w:rPr>
          <w:t>22</w:t>
        </w:r>
        <w:r w:rsidR="00273A1A" w:rsidRPr="00EC12FE">
          <w:rPr>
            <w:webHidden/>
          </w:rPr>
          <w:fldChar w:fldCharType="end"/>
        </w:r>
      </w:hyperlink>
    </w:p>
    <w:p w14:paraId="40C3BA93" w14:textId="3E32FEF5" w:rsidR="00EC590E" w:rsidRPr="00EC12FE" w:rsidRDefault="00866474" w:rsidP="00EC590E">
      <w:pPr>
        <w:pStyle w:val="TOC2"/>
        <w:rPr>
          <w:rFonts w:ascii="Calibri" w:hAnsi="Calibri"/>
          <w:sz w:val="22"/>
          <w:szCs w:val="22"/>
        </w:rPr>
      </w:pPr>
      <w:hyperlink w:anchor="_Toc325723953" w:history="1">
        <w:r w:rsidR="00EC590E" w:rsidRPr="00EC12FE">
          <w:rPr>
            <w:rStyle w:val="Hyperlink"/>
          </w:rPr>
          <w:t>33.</w:t>
        </w:r>
        <w:r w:rsidR="00EC590E" w:rsidRPr="00EC12FE">
          <w:rPr>
            <w:rFonts w:ascii="Calibri" w:hAnsi="Calibri"/>
            <w:sz w:val="22"/>
            <w:szCs w:val="22"/>
          </w:rPr>
          <w:tab/>
        </w:r>
        <w:r w:rsidR="00EC590E" w:rsidRPr="00EC12FE">
          <w:rPr>
            <w:rStyle w:val="Hyperlink"/>
          </w:rPr>
          <w:t>Margin of Preference</w:t>
        </w:r>
        <w:r w:rsidR="00EC590E" w:rsidRPr="00EC12FE">
          <w:rPr>
            <w:webHidden/>
          </w:rPr>
          <w:tab/>
        </w:r>
        <w:r w:rsidR="00273A1A" w:rsidRPr="00EC12FE">
          <w:rPr>
            <w:webHidden/>
          </w:rPr>
          <w:fldChar w:fldCharType="begin"/>
        </w:r>
        <w:r w:rsidR="00EC590E" w:rsidRPr="00EC12FE">
          <w:rPr>
            <w:webHidden/>
          </w:rPr>
          <w:instrText xml:space="preserve"> PAGEREF _Toc325723953 \h </w:instrText>
        </w:r>
        <w:r w:rsidR="00273A1A" w:rsidRPr="00EC12FE">
          <w:rPr>
            <w:webHidden/>
          </w:rPr>
        </w:r>
        <w:r w:rsidR="00273A1A" w:rsidRPr="00EC12FE">
          <w:rPr>
            <w:webHidden/>
          </w:rPr>
          <w:fldChar w:fldCharType="separate"/>
        </w:r>
        <w:r w:rsidR="0030345E">
          <w:rPr>
            <w:webHidden/>
          </w:rPr>
          <w:t>22</w:t>
        </w:r>
        <w:r w:rsidR="00273A1A" w:rsidRPr="00EC12FE">
          <w:rPr>
            <w:webHidden/>
          </w:rPr>
          <w:fldChar w:fldCharType="end"/>
        </w:r>
      </w:hyperlink>
    </w:p>
    <w:p w14:paraId="2FD979C3" w14:textId="55AAC7CD" w:rsidR="00EC590E" w:rsidRPr="00EC12FE" w:rsidRDefault="00866474" w:rsidP="00EC590E">
      <w:pPr>
        <w:pStyle w:val="TOC2"/>
        <w:rPr>
          <w:rFonts w:ascii="Calibri" w:hAnsi="Calibri"/>
          <w:sz w:val="22"/>
          <w:szCs w:val="22"/>
        </w:rPr>
      </w:pPr>
      <w:hyperlink w:anchor="_Toc325723954" w:history="1">
        <w:r w:rsidR="00EC590E" w:rsidRPr="00EC12FE">
          <w:rPr>
            <w:rStyle w:val="Hyperlink"/>
          </w:rPr>
          <w:t>34.</w:t>
        </w:r>
        <w:r w:rsidR="00EC590E" w:rsidRPr="00EC12FE">
          <w:rPr>
            <w:rFonts w:ascii="Calibri" w:hAnsi="Calibri"/>
            <w:sz w:val="22"/>
            <w:szCs w:val="22"/>
          </w:rPr>
          <w:tab/>
        </w:r>
        <w:r w:rsidR="00EC590E" w:rsidRPr="00EC12FE">
          <w:rPr>
            <w:rStyle w:val="Hyperlink"/>
          </w:rPr>
          <w:t>Subcontractors</w:t>
        </w:r>
        <w:r w:rsidR="00EC590E" w:rsidRPr="00EC12FE">
          <w:rPr>
            <w:webHidden/>
          </w:rPr>
          <w:tab/>
        </w:r>
        <w:r w:rsidR="00273A1A" w:rsidRPr="00EC12FE">
          <w:rPr>
            <w:webHidden/>
          </w:rPr>
          <w:fldChar w:fldCharType="begin"/>
        </w:r>
        <w:r w:rsidR="00EC590E" w:rsidRPr="00EC12FE">
          <w:rPr>
            <w:webHidden/>
          </w:rPr>
          <w:instrText xml:space="preserve"> PAGEREF _Toc325723954 \h </w:instrText>
        </w:r>
        <w:r w:rsidR="00273A1A" w:rsidRPr="00EC12FE">
          <w:rPr>
            <w:webHidden/>
          </w:rPr>
        </w:r>
        <w:r w:rsidR="00273A1A" w:rsidRPr="00EC12FE">
          <w:rPr>
            <w:webHidden/>
          </w:rPr>
          <w:fldChar w:fldCharType="separate"/>
        </w:r>
        <w:r w:rsidR="0030345E">
          <w:rPr>
            <w:webHidden/>
          </w:rPr>
          <w:t>22</w:t>
        </w:r>
        <w:r w:rsidR="00273A1A" w:rsidRPr="00EC12FE">
          <w:rPr>
            <w:webHidden/>
          </w:rPr>
          <w:fldChar w:fldCharType="end"/>
        </w:r>
      </w:hyperlink>
    </w:p>
    <w:p w14:paraId="4520F7F2" w14:textId="46C487C1" w:rsidR="00EC590E" w:rsidRPr="00EC12FE" w:rsidRDefault="00866474" w:rsidP="00EC590E">
      <w:pPr>
        <w:pStyle w:val="TOC2"/>
        <w:rPr>
          <w:rFonts w:ascii="Calibri" w:hAnsi="Calibri"/>
          <w:sz w:val="22"/>
          <w:szCs w:val="22"/>
        </w:rPr>
      </w:pPr>
      <w:hyperlink w:anchor="_Toc325723955" w:history="1">
        <w:r w:rsidR="00EC590E" w:rsidRPr="00EC12FE">
          <w:rPr>
            <w:rStyle w:val="Hyperlink"/>
          </w:rPr>
          <w:t>35.</w:t>
        </w:r>
        <w:r w:rsidR="00EC590E" w:rsidRPr="00EC12FE">
          <w:rPr>
            <w:rFonts w:ascii="Calibri" w:hAnsi="Calibri"/>
            <w:sz w:val="22"/>
            <w:szCs w:val="22"/>
          </w:rPr>
          <w:tab/>
        </w:r>
        <w:r w:rsidR="00EC590E" w:rsidRPr="00EC12FE">
          <w:rPr>
            <w:rStyle w:val="Hyperlink"/>
          </w:rPr>
          <w:t>Evaluation of Bids</w:t>
        </w:r>
        <w:r w:rsidR="00EC590E" w:rsidRPr="00EC12FE">
          <w:rPr>
            <w:webHidden/>
          </w:rPr>
          <w:tab/>
        </w:r>
        <w:r w:rsidR="00273A1A" w:rsidRPr="00EC12FE">
          <w:rPr>
            <w:webHidden/>
          </w:rPr>
          <w:fldChar w:fldCharType="begin"/>
        </w:r>
        <w:r w:rsidR="00EC590E" w:rsidRPr="00EC12FE">
          <w:rPr>
            <w:webHidden/>
          </w:rPr>
          <w:instrText xml:space="preserve"> PAGEREF _Toc325723955 \h </w:instrText>
        </w:r>
        <w:r w:rsidR="00273A1A" w:rsidRPr="00EC12FE">
          <w:rPr>
            <w:webHidden/>
          </w:rPr>
        </w:r>
        <w:r w:rsidR="00273A1A" w:rsidRPr="00EC12FE">
          <w:rPr>
            <w:webHidden/>
          </w:rPr>
          <w:fldChar w:fldCharType="separate"/>
        </w:r>
        <w:r w:rsidR="0030345E">
          <w:rPr>
            <w:webHidden/>
          </w:rPr>
          <w:t>22</w:t>
        </w:r>
        <w:r w:rsidR="00273A1A" w:rsidRPr="00EC12FE">
          <w:rPr>
            <w:webHidden/>
          </w:rPr>
          <w:fldChar w:fldCharType="end"/>
        </w:r>
      </w:hyperlink>
    </w:p>
    <w:p w14:paraId="1CD4CB0B" w14:textId="0E5B4964" w:rsidR="00EC590E" w:rsidRPr="00EC12FE" w:rsidRDefault="00866474" w:rsidP="00EC590E">
      <w:pPr>
        <w:pStyle w:val="TOC2"/>
        <w:rPr>
          <w:rFonts w:ascii="Calibri" w:hAnsi="Calibri"/>
          <w:sz w:val="22"/>
          <w:szCs w:val="22"/>
        </w:rPr>
      </w:pPr>
      <w:hyperlink w:anchor="_Toc325723956" w:history="1">
        <w:r w:rsidR="00EC590E" w:rsidRPr="00EC12FE">
          <w:rPr>
            <w:rStyle w:val="Hyperlink"/>
          </w:rPr>
          <w:t>36.</w:t>
        </w:r>
        <w:r w:rsidR="00EC590E" w:rsidRPr="00EC12FE">
          <w:rPr>
            <w:rFonts w:ascii="Calibri" w:hAnsi="Calibri"/>
            <w:sz w:val="22"/>
            <w:szCs w:val="22"/>
          </w:rPr>
          <w:tab/>
        </w:r>
        <w:r w:rsidR="00EC590E" w:rsidRPr="00EC12FE">
          <w:rPr>
            <w:rStyle w:val="Hyperlink"/>
          </w:rPr>
          <w:t>Comparison of Bids</w:t>
        </w:r>
        <w:r w:rsidR="00EC590E" w:rsidRPr="00EC12FE">
          <w:rPr>
            <w:webHidden/>
          </w:rPr>
          <w:tab/>
        </w:r>
        <w:r w:rsidR="00273A1A" w:rsidRPr="00EC12FE">
          <w:rPr>
            <w:webHidden/>
          </w:rPr>
          <w:fldChar w:fldCharType="begin"/>
        </w:r>
        <w:r w:rsidR="00EC590E" w:rsidRPr="00EC12FE">
          <w:rPr>
            <w:webHidden/>
          </w:rPr>
          <w:instrText xml:space="preserve"> PAGEREF _Toc325723956 \h </w:instrText>
        </w:r>
        <w:r w:rsidR="00273A1A" w:rsidRPr="00EC12FE">
          <w:rPr>
            <w:webHidden/>
          </w:rPr>
        </w:r>
        <w:r w:rsidR="00273A1A" w:rsidRPr="00EC12FE">
          <w:rPr>
            <w:webHidden/>
          </w:rPr>
          <w:fldChar w:fldCharType="separate"/>
        </w:r>
        <w:r w:rsidR="0030345E">
          <w:rPr>
            <w:webHidden/>
          </w:rPr>
          <w:t>23</w:t>
        </w:r>
        <w:r w:rsidR="00273A1A" w:rsidRPr="00EC12FE">
          <w:rPr>
            <w:webHidden/>
          </w:rPr>
          <w:fldChar w:fldCharType="end"/>
        </w:r>
      </w:hyperlink>
    </w:p>
    <w:p w14:paraId="2A7E2D74" w14:textId="35186E3A" w:rsidR="00EC590E" w:rsidRPr="00EC12FE" w:rsidRDefault="00866474" w:rsidP="00EC590E">
      <w:pPr>
        <w:pStyle w:val="TOC2"/>
        <w:rPr>
          <w:rFonts w:ascii="Calibri" w:hAnsi="Calibri"/>
          <w:sz w:val="22"/>
          <w:szCs w:val="22"/>
        </w:rPr>
      </w:pPr>
      <w:hyperlink w:anchor="_Toc325723957" w:history="1">
        <w:r w:rsidR="00EC590E" w:rsidRPr="00EC12FE">
          <w:rPr>
            <w:rStyle w:val="Hyperlink"/>
          </w:rPr>
          <w:t>37.</w:t>
        </w:r>
        <w:r w:rsidR="00EC590E" w:rsidRPr="00EC12FE">
          <w:rPr>
            <w:rFonts w:ascii="Calibri" w:hAnsi="Calibri"/>
            <w:sz w:val="22"/>
            <w:szCs w:val="22"/>
          </w:rPr>
          <w:tab/>
        </w:r>
        <w:r w:rsidR="00EC590E" w:rsidRPr="00EC12FE">
          <w:rPr>
            <w:rStyle w:val="Hyperlink"/>
          </w:rPr>
          <w:t>Qualification of the Bidder</w:t>
        </w:r>
        <w:r w:rsidR="00EC590E" w:rsidRPr="00EC12FE">
          <w:rPr>
            <w:webHidden/>
          </w:rPr>
          <w:tab/>
        </w:r>
        <w:r w:rsidR="00273A1A" w:rsidRPr="00EC12FE">
          <w:rPr>
            <w:webHidden/>
          </w:rPr>
          <w:fldChar w:fldCharType="begin"/>
        </w:r>
        <w:r w:rsidR="00EC590E" w:rsidRPr="00EC12FE">
          <w:rPr>
            <w:webHidden/>
          </w:rPr>
          <w:instrText xml:space="preserve"> PAGEREF _Toc325723957 \h </w:instrText>
        </w:r>
        <w:r w:rsidR="00273A1A" w:rsidRPr="00EC12FE">
          <w:rPr>
            <w:webHidden/>
          </w:rPr>
        </w:r>
        <w:r w:rsidR="00273A1A" w:rsidRPr="00EC12FE">
          <w:rPr>
            <w:webHidden/>
          </w:rPr>
          <w:fldChar w:fldCharType="separate"/>
        </w:r>
        <w:r w:rsidR="0030345E">
          <w:rPr>
            <w:webHidden/>
          </w:rPr>
          <w:t>23</w:t>
        </w:r>
        <w:r w:rsidR="00273A1A" w:rsidRPr="00EC12FE">
          <w:rPr>
            <w:webHidden/>
          </w:rPr>
          <w:fldChar w:fldCharType="end"/>
        </w:r>
      </w:hyperlink>
    </w:p>
    <w:p w14:paraId="45A2876B" w14:textId="70FCEFA4" w:rsidR="00EC590E" w:rsidRPr="00EC12FE" w:rsidRDefault="00866474" w:rsidP="00EC590E">
      <w:pPr>
        <w:pStyle w:val="TOC2"/>
        <w:rPr>
          <w:rFonts w:ascii="Calibri" w:hAnsi="Calibri"/>
          <w:sz w:val="22"/>
          <w:szCs w:val="22"/>
        </w:rPr>
      </w:pPr>
      <w:hyperlink w:anchor="_Toc325723958" w:history="1">
        <w:r w:rsidR="00EC590E" w:rsidRPr="00EC12FE">
          <w:rPr>
            <w:rStyle w:val="Hyperlink"/>
          </w:rPr>
          <w:t>38.</w:t>
        </w:r>
        <w:r w:rsidR="00EC590E" w:rsidRPr="00EC12FE">
          <w:rPr>
            <w:rFonts w:ascii="Calibri" w:hAnsi="Calibri"/>
            <w:sz w:val="22"/>
            <w:szCs w:val="22"/>
          </w:rPr>
          <w:tab/>
        </w:r>
        <w:r w:rsidR="00CA2DBC">
          <w:rPr>
            <w:rStyle w:val="Hyperlink"/>
            <w:iCs/>
          </w:rPr>
          <w:t>Ministry of Health</w:t>
        </w:r>
        <w:r w:rsidR="00EC590E" w:rsidRPr="00EC12FE">
          <w:rPr>
            <w:rStyle w:val="Hyperlink"/>
            <w:iCs/>
          </w:rPr>
          <w:t xml:space="preserve">’s </w:t>
        </w:r>
        <w:r w:rsidR="00EC590E" w:rsidRPr="00EC12FE">
          <w:rPr>
            <w:rStyle w:val="Hyperlink"/>
          </w:rPr>
          <w:t>Right to Accept Any Bid, and to Reject Any or All Bids</w:t>
        </w:r>
        <w:r w:rsidR="00EC590E" w:rsidRPr="00EC12FE">
          <w:rPr>
            <w:webHidden/>
          </w:rPr>
          <w:tab/>
        </w:r>
        <w:r w:rsidR="00273A1A" w:rsidRPr="00EC12FE">
          <w:rPr>
            <w:webHidden/>
          </w:rPr>
          <w:fldChar w:fldCharType="begin"/>
        </w:r>
        <w:r w:rsidR="00EC590E" w:rsidRPr="00EC12FE">
          <w:rPr>
            <w:webHidden/>
          </w:rPr>
          <w:instrText xml:space="preserve"> PAGEREF _Toc325723958 \h </w:instrText>
        </w:r>
        <w:r w:rsidR="00273A1A" w:rsidRPr="00EC12FE">
          <w:rPr>
            <w:webHidden/>
          </w:rPr>
        </w:r>
        <w:r w:rsidR="00273A1A" w:rsidRPr="00EC12FE">
          <w:rPr>
            <w:webHidden/>
          </w:rPr>
          <w:fldChar w:fldCharType="separate"/>
        </w:r>
        <w:r w:rsidR="0030345E">
          <w:rPr>
            <w:webHidden/>
          </w:rPr>
          <w:t>23</w:t>
        </w:r>
        <w:r w:rsidR="00273A1A" w:rsidRPr="00EC12FE">
          <w:rPr>
            <w:webHidden/>
          </w:rPr>
          <w:fldChar w:fldCharType="end"/>
        </w:r>
      </w:hyperlink>
    </w:p>
    <w:p w14:paraId="0731EA44" w14:textId="4C947C19" w:rsidR="00EC590E" w:rsidRPr="00EC12FE" w:rsidRDefault="00866474" w:rsidP="00EC590E">
      <w:pPr>
        <w:pStyle w:val="TOC1"/>
        <w:tabs>
          <w:tab w:val="left" w:pos="720"/>
          <w:tab w:val="right" w:leader="dot" w:pos="8990"/>
        </w:tabs>
        <w:rPr>
          <w:rFonts w:ascii="Calibri" w:hAnsi="Calibri"/>
          <w:b w:val="0"/>
          <w:noProof/>
          <w:sz w:val="22"/>
          <w:szCs w:val="22"/>
        </w:rPr>
      </w:pPr>
      <w:hyperlink w:anchor="_Toc325723959" w:history="1">
        <w:r w:rsidR="00EC590E" w:rsidRPr="00EC12FE">
          <w:rPr>
            <w:rStyle w:val="Hyperlink"/>
            <w:noProof/>
          </w:rPr>
          <w:t>F.</w:t>
        </w:r>
        <w:r w:rsidR="00EC590E" w:rsidRPr="00EC12FE">
          <w:rPr>
            <w:rFonts w:ascii="Calibri" w:hAnsi="Calibri"/>
            <w:b w:val="0"/>
            <w:noProof/>
            <w:sz w:val="22"/>
            <w:szCs w:val="22"/>
          </w:rPr>
          <w:tab/>
        </w:r>
        <w:r w:rsidR="00EC590E" w:rsidRPr="00EC12FE">
          <w:rPr>
            <w:rStyle w:val="Hyperlink"/>
            <w:noProof/>
          </w:rPr>
          <w:t>Award of Contract</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_Toc325723959 \h </w:instrText>
        </w:r>
        <w:r w:rsidR="00273A1A" w:rsidRPr="00EC12FE">
          <w:rPr>
            <w:noProof/>
            <w:webHidden/>
          </w:rPr>
        </w:r>
        <w:r w:rsidR="00273A1A" w:rsidRPr="00EC12FE">
          <w:rPr>
            <w:noProof/>
            <w:webHidden/>
          </w:rPr>
          <w:fldChar w:fldCharType="separate"/>
        </w:r>
        <w:r w:rsidR="0030345E">
          <w:rPr>
            <w:noProof/>
            <w:webHidden/>
          </w:rPr>
          <w:t>24</w:t>
        </w:r>
        <w:r w:rsidR="00273A1A" w:rsidRPr="00EC12FE">
          <w:rPr>
            <w:noProof/>
            <w:webHidden/>
          </w:rPr>
          <w:fldChar w:fldCharType="end"/>
        </w:r>
      </w:hyperlink>
    </w:p>
    <w:p w14:paraId="20F4F6BE" w14:textId="29DD6F6F" w:rsidR="00EC590E" w:rsidRPr="00EC12FE" w:rsidRDefault="00866474" w:rsidP="00EC590E">
      <w:pPr>
        <w:pStyle w:val="TOC2"/>
        <w:rPr>
          <w:rFonts w:ascii="Calibri" w:hAnsi="Calibri"/>
          <w:sz w:val="22"/>
          <w:szCs w:val="22"/>
        </w:rPr>
      </w:pPr>
      <w:hyperlink w:anchor="_Toc325723960" w:history="1">
        <w:r w:rsidR="00EC590E" w:rsidRPr="00EC12FE">
          <w:rPr>
            <w:rStyle w:val="Hyperlink"/>
          </w:rPr>
          <w:t>39.</w:t>
        </w:r>
        <w:r w:rsidR="00EC590E" w:rsidRPr="00EC12FE">
          <w:rPr>
            <w:rFonts w:ascii="Calibri" w:hAnsi="Calibri"/>
            <w:sz w:val="22"/>
            <w:szCs w:val="22"/>
          </w:rPr>
          <w:tab/>
        </w:r>
        <w:r w:rsidR="00EC590E" w:rsidRPr="00EC12FE">
          <w:rPr>
            <w:rStyle w:val="Hyperlink"/>
          </w:rPr>
          <w:t>Award Criteria</w:t>
        </w:r>
        <w:r w:rsidR="00EC590E" w:rsidRPr="00EC12FE">
          <w:rPr>
            <w:webHidden/>
          </w:rPr>
          <w:tab/>
        </w:r>
        <w:r w:rsidR="00273A1A" w:rsidRPr="00EC12FE">
          <w:rPr>
            <w:webHidden/>
          </w:rPr>
          <w:fldChar w:fldCharType="begin"/>
        </w:r>
        <w:r w:rsidR="00EC590E" w:rsidRPr="00EC12FE">
          <w:rPr>
            <w:webHidden/>
          </w:rPr>
          <w:instrText xml:space="preserve"> PAGEREF _Toc325723960 \h </w:instrText>
        </w:r>
        <w:r w:rsidR="00273A1A" w:rsidRPr="00EC12FE">
          <w:rPr>
            <w:webHidden/>
          </w:rPr>
        </w:r>
        <w:r w:rsidR="00273A1A" w:rsidRPr="00EC12FE">
          <w:rPr>
            <w:webHidden/>
          </w:rPr>
          <w:fldChar w:fldCharType="separate"/>
        </w:r>
        <w:r w:rsidR="0030345E">
          <w:rPr>
            <w:webHidden/>
          </w:rPr>
          <w:t>24</w:t>
        </w:r>
        <w:r w:rsidR="00273A1A" w:rsidRPr="00EC12FE">
          <w:rPr>
            <w:webHidden/>
          </w:rPr>
          <w:fldChar w:fldCharType="end"/>
        </w:r>
      </w:hyperlink>
    </w:p>
    <w:p w14:paraId="70AA87CD" w14:textId="7FE39138" w:rsidR="00EC590E" w:rsidRPr="00EC12FE" w:rsidRDefault="00866474" w:rsidP="00EC590E">
      <w:pPr>
        <w:pStyle w:val="TOC2"/>
        <w:rPr>
          <w:rFonts w:ascii="Calibri" w:hAnsi="Calibri"/>
          <w:sz w:val="22"/>
          <w:szCs w:val="22"/>
        </w:rPr>
      </w:pPr>
      <w:hyperlink w:anchor="_Toc325723961" w:history="1">
        <w:r w:rsidR="00EC590E" w:rsidRPr="00EC12FE">
          <w:rPr>
            <w:rStyle w:val="Hyperlink"/>
          </w:rPr>
          <w:t>40.</w:t>
        </w:r>
        <w:r w:rsidR="00EC590E" w:rsidRPr="00EC12FE">
          <w:rPr>
            <w:rFonts w:ascii="Calibri" w:hAnsi="Calibri"/>
            <w:sz w:val="22"/>
            <w:szCs w:val="22"/>
          </w:rPr>
          <w:tab/>
        </w:r>
        <w:r w:rsidR="00EC590E" w:rsidRPr="00EC12FE">
          <w:rPr>
            <w:rStyle w:val="Hyperlink"/>
          </w:rPr>
          <w:t>Notification of Award</w:t>
        </w:r>
        <w:r w:rsidR="00EC590E" w:rsidRPr="00EC12FE">
          <w:rPr>
            <w:webHidden/>
          </w:rPr>
          <w:tab/>
        </w:r>
        <w:r w:rsidR="00273A1A" w:rsidRPr="00EC12FE">
          <w:rPr>
            <w:webHidden/>
          </w:rPr>
          <w:fldChar w:fldCharType="begin"/>
        </w:r>
        <w:r w:rsidR="00EC590E" w:rsidRPr="00EC12FE">
          <w:rPr>
            <w:webHidden/>
          </w:rPr>
          <w:instrText xml:space="preserve"> PAGEREF _Toc325723961 \h </w:instrText>
        </w:r>
        <w:r w:rsidR="00273A1A" w:rsidRPr="00EC12FE">
          <w:rPr>
            <w:webHidden/>
          </w:rPr>
        </w:r>
        <w:r w:rsidR="00273A1A" w:rsidRPr="00EC12FE">
          <w:rPr>
            <w:webHidden/>
          </w:rPr>
          <w:fldChar w:fldCharType="separate"/>
        </w:r>
        <w:r w:rsidR="0030345E">
          <w:rPr>
            <w:webHidden/>
          </w:rPr>
          <w:t>24</w:t>
        </w:r>
        <w:r w:rsidR="00273A1A" w:rsidRPr="00EC12FE">
          <w:rPr>
            <w:webHidden/>
          </w:rPr>
          <w:fldChar w:fldCharType="end"/>
        </w:r>
      </w:hyperlink>
    </w:p>
    <w:p w14:paraId="5928A6D4" w14:textId="39D4F578" w:rsidR="00EC590E" w:rsidRPr="00EC12FE" w:rsidRDefault="00866474" w:rsidP="00EC590E">
      <w:pPr>
        <w:pStyle w:val="TOC2"/>
        <w:rPr>
          <w:rFonts w:ascii="Calibri" w:hAnsi="Calibri"/>
          <w:sz w:val="22"/>
          <w:szCs w:val="22"/>
        </w:rPr>
      </w:pPr>
      <w:hyperlink w:anchor="_Toc325723962" w:history="1">
        <w:r w:rsidR="00EC590E" w:rsidRPr="00EC12FE">
          <w:rPr>
            <w:rStyle w:val="Hyperlink"/>
          </w:rPr>
          <w:t>41.</w:t>
        </w:r>
        <w:r w:rsidR="00EC590E" w:rsidRPr="00EC12FE">
          <w:rPr>
            <w:rFonts w:ascii="Calibri" w:hAnsi="Calibri"/>
            <w:sz w:val="22"/>
            <w:szCs w:val="22"/>
          </w:rPr>
          <w:tab/>
        </w:r>
        <w:r w:rsidR="00EC590E" w:rsidRPr="00EC12FE">
          <w:rPr>
            <w:rStyle w:val="Hyperlink"/>
          </w:rPr>
          <w:t>Signing of Contract</w:t>
        </w:r>
        <w:r w:rsidR="00EC590E" w:rsidRPr="00EC12FE">
          <w:rPr>
            <w:webHidden/>
          </w:rPr>
          <w:tab/>
        </w:r>
        <w:r w:rsidR="00273A1A" w:rsidRPr="00EC12FE">
          <w:rPr>
            <w:webHidden/>
          </w:rPr>
          <w:fldChar w:fldCharType="begin"/>
        </w:r>
        <w:r w:rsidR="00EC590E" w:rsidRPr="00EC12FE">
          <w:rPr>
            <w:webHidden/>
          </w:rPr>
          <w:instrText xml:space="preserve"> PAGEREF _Toc325723962 \h </w:instrText>
        </w:r>
        <w:r w:rsidR="00273A1A" w:rsidRPr="00EC12FE">
          <w:rPr>
            <w:webHidden/>
          </w:rPr>
        </w:r>
        <w:r w:rsidR="00273A1A" w:rsidRPr="00EC12FE">
          <w:rPr>
            <w:webHidden/>
          </w:rPr>
          <w:fldChar w:fldCharType="separate"/>
        </w:r>
        <w:r w:rsidR="0030345E">
          <w:rPr>
            <w:webHidden/>
          </w:rPr>
          <w:t>25</w:t>
        </w:r>
        <w:r w:rsidR="00273A1A" w:rsidRPr="00EC12FE">
          <w:rPr>
            <w:webHidden/>
          </w:rPr>
          <w:fldChar w:fldCharType="end"/>
        </w:r>
      </w:hyperlink>
    </w:p>
    <w:p w14:paraId="0794E777" w14:textId="737A63B6" w:rsidR="00EC590E" w:rsidRPr="00EC12FE" w:rsidRDefault="00866474" w:rsidP="00EC590E">
      <w:pPr>
        <w:pStyle w:val="TOC2"/>
        <w:rPr>
          <w:rFonts w:ascii="Calibri" w:hAnsi="Calibri"/>
          <w:sz w:val="22"/>
          <w:szCs w:val="22"/>
        </w:rPr>
      </w:pPr>
      <w:hyperlink w:anchor="_Toc325723963" w:history="1">
        <w:r w:rsidR="00EC590E" w:rsidRPr="00EC12FE">
          <w:rPr>
            <w:rStyle w:val="Hyperlink"/>
          </w:rPr>
          <w:t>42.</w:t>
        </w:r>
        <w:r w:rsidR="00EC590E" w:rsidRPr="00EC12FE">
          <w:rPr>
            <w:rFonts w:ascii="Calibri" w:hAnsi="Calibri"/>
            <w:sz w:val="22"/>
            <w:szCs w:val="22"/>
          </w:rPr>
          <w:tab/>
        </w:r>
        <w:r w:rsidR="00EC590E" w:rsidRPr="00EC12FE">
          <w:rPr>
            <w:rStyle w:val="Hyperlink"/>
          </w:rPr>
          <w:t>Performance Security</w:t>
        </w:r>
        <w:r w:rsidR="00EC590E" w:rsidRPr="00EC12FE">
          <w:rPr>
            <w:webHidden/>
          </w:rPr>
          <w:tab/>
        </w:r>
        <w:r w:rsidR="00273A1A" w:rsidRPr="00EC12FE">
          <w:rPr>
            <w:webHidden/>
          </w:rPr>
          <w:fldChar w:fldCharType="begin"/>
        </w:r>
        <w:r w:rsidR="00EC590E" w:rsidRPr="00EC12FE">
          <w:rPr>
            <w:webHidden/>
          </w:rPr>
          <w:instrText xml:space="preserve"> PAGEREF _Toc325723963 \h </w:instrText>
        </w:r>
        <w:r w:rsidR="00273A1A" w:rsidRPr="00EC12FE">
          <w:rPr>
            <w:webHidden/>
          </w:rPr>
        </w:r>
        <w:r w:rsidR="00273A1A" w:rsidRPr="00EC12FE">
          <w:rPr>
            <w:webHidden/>
          </w:rPr>
          <w:fldChar w:fldCharType="separate"/>
        </w:r>
        <w:r w:rsidR="0030345E">
          <w:rPr>
            <w:webHidden/>
          </w:rPr>
          <w:t>25</w:t>
        </w:r>
        <w:r w:rsidR="00273A1A" w:rsidRPr="00EC12FE">
          <w:rPr>
            <w:webHidden/>
          </w:rPr>
          <w:fldChar w:fldCharType="end"/>
        </w:r>
      </w:hyperlink>
    </w:p>
    <w:p w14:paraId="7680688A" w14:textId="549B37FD" w:rsidR="00EC590E" w:rsidRPr="00EC12FE" w:rsidRDefault="00866474" w:rsidP="00EC590E">
      <w:pPr>
        <w:pStyle w:val="TOC2"/>
        <w:rPr>
          <w:rFonts w:ascii="Calibri" w:hAnsi="Calibri"/>
          <w:sz w:val="22"/>
          <w:szCs w:val="22"/>
        </w:rPr>
      </w:pPr>
      <w:hyperlink w:anchor="_Toc325723964" w:history="1">
        <w:r w:rsidR="00EC590E" w:rsidRPr="00EC12FE">
          <w:rPr>
            <w:rStyle w:val="Hyperlink"/>
          </w:rPr>
          <w:t>43.</w:t>
        </w:r>
        <w:r w:rsidR="00EC590E" w:rsidRPr="00EC12FE">
          <w:rPr>
            <w:rFonts w:ascii="Calibri" w:hAnsi="Calibri"/>
            <w:sz w:val="22"/>
            <w:szCs w:val="22"/>
          </w:rPr>
          <w:tab/>
        </w:r>
        <w:r w:rsidR="00EC590E" w:rsidRPr="00EC12FE">
          <w:rPr>
            <w:rStyle w:val="Hyperlink"/>
          </w:rPr>
          <w:t>Adjudicator</w:t>
        </w:r>
        <w:r w:rsidR="00EC590E" w:rsidRPr="00EC12FE">
          <w:rPr>
            <w:webHidden/>
          </w:rPr>
          <w:tab/>
        </w:r>
        <w:r w:rsidR="00273A1A" w:rsidRPr="00EC12FE">
          <w:rPr>
            <w:webHidden/>
          </w:rPr>
          <w:fldChar w:fldCharType="begin"/>
        </w:r>
        <w:r w:rsidR="00EC590E" w:rsidRPr="00EC12FE">
          <w:rPr>
            <w:webHidden/>
          </w:rPr>
          <w:instrText xml:space="preserve"> PAGEREF _Toc325723964 \h </w:instrText>
        </w:r>
        <w:r w:rsidR="00273A1A" w:rsidRPr="00EC12FE">
          <w:rPr>
            <w:webHidden/>
          </w:rPr>
        </w:r>
        <w:r w:rsidR="00273A1A" w:rsidRPr="00EC12FE">
          <w:rPr>
            <w:webHidden/>
          </w:rPr>
          <w:fldChar w:fldCharType="separate"/>
        </w:r>
        <w:r w:rsidR="0030345E">
          <w:rPr>
            <w:webHidden/>
          </w:rPr>
          <w:t>25</w:t>
        </w:r>
        <w:r w:rsidR="00273A1A" w:rsidRPr="00EC12FE">
          <w:rPr>
            <w:webHidden/>
          </w:rPr>
          <w:fldChar w:fldCharType="end"/>
        </w:r>
      </w:hyperlink>
    </w:p>
    <w:p w14:paraId="37376BB2" w14:textId="77777777" w:rsidR="00EC590E" w:rsidRPr="00EC12FE" w:rsidRDefault="00273A1A" w:rsidP="00EC590E">
      <w:pPr>
        <w:pStyle w:val="BodyText"/>
        <w:ind w:left="180" w:right="288"/>
        <w:jc w:val="center"/>
        <w:rPr>
          <w:rFonts w:ascii="Times New Roman" w:hAnsi="Times New Roman" w:cs="Times New Roman"/>
          <w:b/>
          <w:bCs/>
          <w:sz w:val="24"/>
        </w:rPr>
      </w:pPr>
      <w:r w:rsidRPr="00EC12FE">
        <w:rPr>
          <w:rFonts w:ascii="Times New Roman" w:hAnsi="Times New Roman" w:cs="Times New Roman"/>
          <w:b/>
          <w:bCs/>
          <w:sz w:val="24"/>
        </w:rPr>
        <w:fldChar w:fldCharType="end"/>
      </w:r>
    </w:p>
    <w:p w14:paraId="642B655A" w14:textId="77777777" w:rsidR="00EC590E" w:rsidRPr="00EC12FE" w:rsidRDefault="00EC590E" w:rsidP="00EC590E">
      <w:pPr>
        <w:pStyle w:val="BodyText"/>
        <w:ind w:left="180" w:right="288"/>
        <w:jc w:val="center"/>
        <w:rPr>
          <w:rFonts w:ascii="Times New Roman" w:hAnsi="Times New Roman" w:cs="Times New Roman"/>
          <w:b/>
          <w:bCs/>
          <w:sz w:val="24"/>
        </w:rPr>
      </w:pPr>
    </w:p>
    <w:p w14:paraId="6FDC17CB" w14:textId="77777777" w:rsidR="00EC590E" w:rsidRPr="00EC12FE" w:rsidRDefault="00EC590E" w:rsidP="00EC590E">
      <w:pPr>
        <w:jc w:val="center"/>
        <w:outlineLvl w:val="0"/>
        <w:rPr>
          <w:rFonts w:cs="Arial"/>
          <w:sz w:val="28"/>
        </w:rPr>
      </w:pPr>
    </w:p>
    <w:p w14:paraId="6989A860" w14:textId="77777777" w:rsidR="00EC590E" w:rsidRPr="00EC12FE" w:rsidRDefault="00EC590E" w:rsidP="00EC590E">
      <w:pPr>
        <w:jc w:val="center"/>
        <w:outlineLvl w:val="0"/>
        <w:rPr>
          <w:rFonts w:cs="Arial"/>
          <w:sz w:val="28"/>
        </w:rPr>
      </w:pPr>
    </w:p>
    <w:p w14:paraId="610D5ECA" w14:textId="77777777" w:rsidR="00EC590E" w:rsidRPr="00EC12FE" w:rsidRDefault="00EC590E" w:rsidP="00EC590E">
      <w:pPr>
        <w:spacing w:before="240" w:after="360"/>
        <w:jc w:val="center"/>
        <w:rPr>
          <w:b/>
          <w:sz w:val="36"/>
          <w:szCs w:val="36"/>
        </w:rPr>
      </w:pPr>
      <w:bookmarkStart w:id="0" w:name="_Hlt438532663"/>
      <w:bookmarkStart w:id="1" w:name="_Toc438266923"/>
      <w:bookmarkStart w:id="2" w:name="_Toc438267877"/>
      <w:bookmarkStart w:id="3" w:name="_Toc438366664"/>
      <w:bookmarkEnd w:id="0"/>
      <w:r w:rsidRPr="00EC12FE">
        <w:br w:type="page"/>
      </w:r>
      <w:r w:rsidRPr="00EC12FE">
        <w:rPr>
          <w:b/>
          <w:sz w:val="36"/>
          <w:szCs w:val="36"/>
        </w:rPr>
        <w:lastRenderedPageBreak/>
        <w:t>Section I - Instructions to Bidders</w:t>
      </w:r>
      <w:bookmarkEnd w:id="1"/>
      <w:bookmarkEnd w:id="2"/>
      <w:bookmarkEnd w:id="3"/>
    </w:p>
    <w:tbl>
      <w:tblPr>
        <w:tblW w:w="9450" w:type="dxa"/>
        <w:jc w:val="center"/>
        <w:tblLayout w:type="fixed"/>
        <w:tblLook w:val="0000" w:firstRow="0" w:lastRow="0" w:firstColumn="0" w:lastColumn="0" w:noHBand="0" w:noVBand="0"/>
      </w:tblPr>
      <w:tblGrid>
        <w:gridCol w:w="2430"/>
        <w:gridCol w:w="7020"/>
      </w:tblGrid>
      <w:tr w:rsidR="00EC590E" w:rsidRPr="00EC12FE" w14:paraId="143B8D83" w14:textId="77777777" w:rsidTr="00EC590E">
        <w:trPr>
          <w:cantSplit/>
          <w:jc w:val="center"/>
        </w:trPr>
        <w:tc>
          <w:tcPr>
            <w:tcW w:w="9450" w:type="dxa"/>
            <w:gridSpan w:val="2"/>
            <w:vAlign w:val="center"/>
          </w:tcPr>
          <w:p w14:paraId="58FA4525" w14:textId="77777777" w:rsidR="00EC590E" w:rsidRPr="00EC12FE" w:rsidRDefault="00EC590E" w:rsidP="00EC590E">
            <w:pPr>
              <w:pStyle w:val="StyleStyleS1-Header1TimesNewRoman14pt1"/>
            </w:pPr>
            <w:bookmarkStart w:id="4" w:name="_Toc438438819"/>
            <w:bookmarkStart w:id="5" w:name="_Toc438532553"/>
            <w:bookmarkStart w:id="6" w:name="_Toc438733963"/>
            <w:bookmarkStart w:id="7" w:name="_Toc438962045"/>
            <w:bookmarkStart w:id="8" w:name="_Toc461939616"/>
            <w:bookmarkStart w:id="9" w:name="_Toc97371001"/>
            <w:bookmarkStart w:id="10" w:name="_Toc325723916"/>
            <w:r w:rsidRPr="00EC12FE">
              <w:t>General</w:t>
            </w:r>
            <w:bookmarkEnd w:id="4"/>
            <w:bookmarkEnd w:id="5"/>
            <w:bookmarkEnd w:id="6"/>
            <w:bookmarkEnd w:id="7"/>
            <w:bookmarkEnd w:id="8"/>
            <w:bookmarkEnd w:id="9"/>
            <w:bookmarkEnd w:id="10"/>
          </w:p>
        </w:tc>
      </w:tr>
      <w:tr w:rsidR="00EC590E" w:rsidRPr="00EC12FE" w14:paraId="0B7FE9DE" w14:textId="77777777" w:rsidTr="00EC590E">
        <w:trPr>
          <w:jc w:val="center"/>
        </w:trPr>
        <w:tc>
          <w:tcPr>
            <w:tcW w:w="2430" w:type="dxa"/>
          </w:tcPr>
          <w:p w14:paraId="4BB091BD" w14:textId="77777777" w:rsidR="00EC590E" w:rsidRPr="00EC12FE" w:rsidRDefault="00EC590E" w:rsidP="00EC590E">
            <w:pPr>
              <w:pStyle w:val="S1-Header2"/>
            </w:pPr>
            <w:bookmarkStart w:id="11" w:name="_Toc97371002"/>
            <w:bookmarkStart w:id="12" w:name="_Toc139863103"/>
            <w:bookmarkStart w:id="13" w:name="_Toc325723917"/>
            <w:r w:rsidRPr="00EC12FE">
              <w:t>Scope of Bid</w:t>
            </w:r>
            <w:bookmarkEnd w:id="11"/>
            <w:bookmarkEnd w:id="12"/>
            <w:bookmarkEnd w:id="13"/>
          </w:p>
        </w:tc>
        <w:tc>
          <w:tcPr>
            <w:tcW w:w="7020" w:type="dxa"/>
          </w:tcPr>
          <w:p w14:paraId="4FD3CD83" w14:textId="70284589" w:rsidR="00EC590E" w:rsidRPr="00EC12FE" w:rsidRDefault="00EC590E" w:rsidP="00EC590E">
            <w:pPr>
              <w:pStyle w:val="Header2-SubClauses"/>
            </w:pPr>
            <w:r w:rsidRPr="00EC12FE">
              <w:t xml:space="preserve">In connection with the Invitation for Bids </w:t>
            </w:r>
            <w:r w:rsidRPr="00EC12FE">
              <w:rPr>
                <w:rStyle w:val="StyleHeader2-SubClausesBoldChar"/>
              </w:rPr>
              <w:t>specified in the Bid Data Sheet (BDS)</w:t>
            </w:r>
            <w:r w:rsidRPr="00EC12FE">
              <w:t xml:space="preserve">, the </w:t>
            </w:r>
            <w:r w:rsidR="00CA2DBC">
              <w:t>Ministry of Health</w:t>
            </w:r>
            <w:r w:rsidRPr="00EC12FE">
              <w:t xml:space="preserve">, as </w:t>
            </w:r>
            <w:r w:rsidRPr="00EC12FE">
              <w:rPr>
                <w:b/>
              </w:rPr>
              <w:t>specified in the BDS</w:t>
            </w:r>
            <w:r w:rsidRPr="00EC12FE">
              <w:t>, issues these Bidding Documents for the procurement of the Works as specified in Section VII, Works Requirements.   The name, id</w:t>
            </w:r>
            <w:r w:rsidR="00CB0DD9">
              <w:t>entification, and number of lot</w:t>
            </w:r>
            <w:r w:rsidRPr="00EC12FE">
              <w:t xml:space="preserve"> (contracts) of this bidding are </w:t>
            </w:r>
            <w:r w:rsidRPr="00EC12FE">
              <w:rPr>
                <w:b/>
              </w:rPr>
              <w:t>specified in the BDS</w:t>
            </w:r>
            <w:r w:rsidRPr="00EC12FE">
              <w:t>.</w:t>
            </w:r>
          </w:p>
        </w:tc>
      </w:tr>
      <w:tr w:rsidR="00EC590E" w:rsidRPr="00EC12FE" w14:paraId="1CA37149" w14:textId="77777777" w:rsidTr="00EC590E">
        <w:trPr>
          <w:jc w:val="center"/>
        </w:trPr>
        <w:tc>
          <w:tcPr>
            <w:tcW w:w="2430" w:type="dxa"/>
          </w:tcPr>
          <w:p w14:paraId="453BA3DE" w14:textId="77777777" w:rsidR="00EC590E" w:rsidRPr="00EC12FE" w:rsidRDefault="00EC590E" w:rsidP="00EC590E">
            <w:pPr>
              <w:spacing w:before="180" w:after="180"/>
            </w:pPr>
          </w:p>
        </w:tc>
        <w:tc>
          <w:tcPr>
            <w:tcW w:w="7020" w:type="dxa"/>
          </w:tcPr>
          <w:p w14:paraId="1C0A5AA9" w14:textId="77777777" w:rsidR="00EC590E" w:rsidRPr="00EC12FE" w:rsidRDefault="00EC590E" w:rsidP="00EC590E">
            <w:pPr>
              <w:pStyle w:val="StyleHeader2-SubClausesAfter6pt"/>
            </w:pPr>
            <w:r w:rsidRPr="00EC12FE">
              <w:t>Throughout this Bidding Document:</w:t>
            </w:r>
          </w:p>
          <w:p w14:paraId="5444C528" w14:textId="77777777" w:rsidR="00EC590E" w:rsidRPr="00EC12FE" w:rsidRDefault="00EC590E" w:rsidP="00EC590E">
            <w:pPr>
              <w:pStyle w:val="P3Header1-Clauses"/>
              <w:numPr>
                <w:ilvl w:val="0"/>
                <w:numId w:val="0"/>
              </w:numPr>
              <w:ind w:left="927" w:hanging="450"/>
              <w:rPr>
                <w:szCs w:val="24"/>
              </w:rPr>
            </w:pPr>
            <w:r w:rsidRPr="00EC12FE">
              <w:rPr>
                <w:szCs w:val="24"/>
              </w:rPr>
              <w:t>(a) the term “in writing” means communicated in written form and delivered against receipt;</w:t>
            </w:r>
          </w:p>
          <w:p w14:paraId="6D4C7F79" w14:textId="77777777" w:rsidR="00EC590E" w:rsidRPr="00EC12FE" w:rsidRDefault="00EC590E" w:rsidP="00EC590E">
            <w:pPr>
              <w:pStyle w:val="P3Header1-Clauses"/>
              <w:numPr>
                <w:ilvl w:val="0"/>
                <w:numId w:val="0"/>
              </w:numPr>
              <w:ind w:left="927" w:hanging="423"/>
              <w:rPr>
                <w:szCs w:val="24"/>
              </w:rPr>
            </w:pPr>
            <w:r w:rsidRPr="00EC12FE">
              <w:rPr>
                <w:szCs w:val="24"/>
              </w:rPr>
              <w:t>(b)</w:t>
            </w:r>
            <w:r w:rsidRPr="00EC12FE">
              <w:rPr>
                <w:szCs w:val="24"/>
              </w:rPr>
              <w:tab/>
              <w:t>except where the context requires otherwise, words indicating the singular also include the plural and words indicating the plural also include the singular; and</w:t>
            </w:r>
          </w:p>
          <w:p w14:paraId="2AC32D09" w14:textId="77777777" w:rsidR="00EC590E" w:rsidRPr="00EC12FE" w:rsidRDefault="00EC590E" w:rsidP="00EC590E">
            <w:pPr>
              <w:pStyle w:val="P3Header1-Clauses"/>
              <w:numPr>
                <w:ilvl w:val="0"/>
                <w:numId w:val="0"/>
              </w:numPr>
              <w:ind w:left="927" w:hanging="423"/>
              <w:rPr>
                <w:szCs w:val="24"/>
              </w:rPr>
            </w:pPr>
            <w:r w:rsidRPr="00EC12FE">
              <w:rPr>
                <w:szCs w:val="24"/>
              </w:rPr>
              <w:t>(c)</w:t>
            </w:r>
            <w:r w:rsidRPr="00EC12FE">
              <w:rPr>
                <w:szCs w:val="24"/>
              </w:rPr>
              <w:tab/>
              <w:t>“day” means calendar day.</w:t>
            </w:r>
          </w:p>
        </w:tc>
      </w:tr>
      <w:tr w:rsidR="00EC590E" w:rsidRPr="00EC12FE" w14:paraId="5930AF8E" w14:textId="77777777" w:rsidTr="00EC590E">
        <w:trPr>
          <w:jc w:val="center"/>
        </w:trPr>
        <w:tc>
          <w:tcPr>
            <w:tcW w:w="2430" w:type="dxa"/>
          </w:tcPr>
          <w:p w14:paraId="453DCE24" w14:textId="77777777" w:rsidR="00EC590E" w:rsidRPr="00EC12FE" w:rsidRDefault="00EC590E" w:rsidP="00EC590E">
            <w:pPr>
              <w:pStyle w:val="S1-Header2"/>
            </w:pPr>
            <w:bookmarkStart w:id="14" w:name="_Toc438530847"/>
            <w:bookmarkStart w:id="15" w:name="_Toc438532555"/>
            <w:bookmarkStart w:id="16" w:name="_Toc438438821"/>
            <w:bookmarkStart w:id="17" w:name="_Toc438532556"/>
            <w:bookmarkStart w:id="18" w:name="_Toc438733965"/>
            <w:bookmarkStart w:id="19" w:name="_Toc438907006"/>
            <w:bookmarkStart w:id="20" w:name="_Toc438907205"/>
            <w:bookmarkStart w:id="21" w:name="_Toc97371003"/>
            <w:bookmarkStart w:id="22" w:name="_Toc139863104"/>
            <w:bookmarkStart w:id="23" w:name="_Toc325723918"/>
            <w:bookmarkEnd w:id="14"/>
            <w:bookmarkEnd w:id="15"/>
            <w:r w:rsidRPr="00EC12FE">
              <w:t>Source of Funds</w:t>
            </w:r>
            <w:bookmarkEnd w:id="16"/>
            <w:bookmarkEnd w:id="17"/>
            <w:bookmarkEnd w:id="18"/>
            <w:bookmarkEnd w:id="19"/>
            <w:bookmarkEnd w:id="20"/>
            <w:bookmarkEnd w:id="21"/>
            <w:bookmarkEnd w:id="22"/>
            <w:bookmarkEnd w:id="23"/>
          </w:p>
        </w:tc>
        <w:tc>
          <w:tcPr>
            <w:tcW w:w="7020" w:type="dxa"/>
          </w:tcPr>
          <w:p w14:paraId="6F1A2600" w14:textId="19B7F2B3" w:rsidR="00EC590E" w:rsidRPr="00EC12FE" w:rsidRDefault="00EC590E" w:rsidP="003817F2">
            <w:pPr>
              <w:pStyle w:val="StyleHeader2-SubClausesAfter6pt"/>
            </w:pPr>
            <w:r>
              <w:t xml:space="preserve">The </w:t>
            </w:r>
            <w:r w:rsidR="00321A66">
              <w:t>Government of Liberia</w:t>
            </w:r>
            <w:r w:rsidR="003817F2">
              <w:t xml:space="preserve"> </w:t>
            </w:r>
            <w:r w:rsidRPr="00EC12FE">
              <w:t>or Recipient (hereinafter called “</w:t>
            </w:r>
            <w:r w:rsidR="00321A66">
              <w:t>GOL</w:t>
            </w:r>
            <w:r w:rsidRPr="00EC12FE">
              <w:t xml:space="preserve">”) </w:t>
            </w:r>
            <w:r w:rsidRPr="00EC12FE">
              <w:rPr>
                <w:b/>
              </w:rPr>
              <w:t>specified in the BDS</w:t>
            </w:r>
            <w:r w:rsidRPr="00EC12FE">
              <w:t xml:space="preserve"> has received or has applied for financing (hereinafter called “funds”) from </w:t>
            </w:r>
            <w:r w:rsidR="00321A66">
              <w:t>GOL</w:t>
            </w:r>
            <w:r w:rsidRPr="00EC12FE">
              <w:t xml:space="preserve"> in an amount </w:t>
            </w:r>
            <w:r w:rsidRPr="00EC12FE">
              <w:rPr>
                <w:b/>
              </w:rPr>
              <w:t>specified in the BDS</w:t>
            </w:r>
            <w:r w:rsidRPr="00EC12FE">
              <w:t>, toward the project named</w:t>
            </w:r>
            <w:r w:rsidRPr="00EC12FE">
              <w:rPr>
                <w:b/>
              </w:rPr>
              <w:t xml:space="preserve"> in the BDS</w:t>
            </w:r>
            <w:r w:rsidR="00713878">
              <w:t xml:space="preserve">. The </w:t>
            </w:r>
            <w:r w:rsidR="0031070D">
              <w:t>MOH</w:t>
            </w:r>
            <w:r w:rsidR="00321A66">
              <w:t>/GOL</w:t>
            </w:r>
            <w:r w:rsidRPr="00EC12FE">
              <w:t xml:space="preserve"> intends to apply a portion of the funds to eligible payments under the contract(s) for which these Bidding Documents are issued. </w:t>
            </w:r>
          </w:p>
        </w:tc>
      </w:tr>
      <w:tr w:rsidR="00EC590E" w:rsidRPr="00EC12FE" w14:paraId="31B69378" w14:textId="77777777" w:rsidTr="00EC590E">
        <w:trPr>
          <w:jc w:val="center"/>
        </w:trPr>
        <w:tc>
          <w:tcPr>
            <w:tcW w:w="2430" w:type="dxa"/>
          </w:tcPr>
          <w:p w14:paraId="3BCBC79B" w14:textId="77777777" w:rsidR="00EC590E" w:rsidRPr="00EC12FE" w:rsidRDefault="00EC590E" w:rsidP="00EC590E">
            <w:pPr>
              <w:spacing w:before="180" w:after="180"/>
            </w:pPr>
            <w:bookmarkStart w:id="24" w:name="_Toc438532557"/>
            <w:bookmarkEnd w:id="24"/>
          </w:p>
        </w:tc>
        <w:tc>
          <w:tcPr>
            <w:tcW w:w="7020" w:type="dxa"/>
          </w:tcPr>
          <w:p w14:paraId="13B56A2A" w14:textId="77777777" w:rsidR="00EC590E" w:rsidRPr="00EC12FE" w:rsidRDefault="00EC590E" w:rsidP="00EC590E">
            <w:pPr>
              <w:pStyle w:val="StyleHeader2-SubClausesAfter6pt"/>
              <w:numPr>
                <w:ilvl w:val="0"/>
                <w:numId w:val="0"/>
              </w:numPr>
              <w:rPr>
                <w:i/>
                <w:iCs/>
              </w:rPr>
            </w:pPr>
          </w:p>
        </w:tc>
      </w:tr>
      <w:tr w:rsidR="00EC590E" w:rsidRPr="00EC12FE" w14:paraId="32B15E6F" w14:textId="77777777" w:rsidTr="00EC590E">
        <w:trPr>
          <w:jc w:val="center"/>
        </w:trPr>
        <w:tc>
          <w:tcPr>
            <w:tcW w:w="2430" w:type="dxa"/>
          </w:tcPr>
          <w:p w14:paraId="44441DA3" w14:textId="77777777" w:rsidR="00EC590E" w:rsidRPr="00EC12FE" w:rsidRDefault="00EC590E" w:rsidP="00EC590E">
            <w:pPr>
              <w:pStyle w:val="S1-Header2"/>
            </w:pPr>
            <w:bookmarkStart w:id="25" w:name="_Toc438532558"/>
            <w:bookmarkStart w:id="26" w:name="_Toc438002631"/>
            <w:bookmarkEnd w:id="25"/>
            <w:r w:rsidRPr="00EC12FE">
              <w:br w:type="page"/>
            </w:r>
            <w:bookmarkStart w:id="27" w:name="_Toc325723919"/>
            <w:bookmarkEnd w:id="26"/>
            <w:r w:rsidRPr="00EC12FE">
              <w:t>Corrupt and Fraudulent Practices</w:t>
            </w:r>
            <w:bookmarkEnd w:id="27"/>
          </w:p>
        </w:tc>
        <w:tc>
          <w:tcPr>
            <w:tcW w:w="7020" w:type="dxa"/>
          </w:tcPr>
          <w:p w14:paraId="0431D527" w14:textId="77777777" w:rsidR="00EC590E" w:rsidRPr="00EC12FE" w:rsidRDefault="00EC590E" w:rsidP="00EC590E">
            <w:pPr>
              <w:pStyle w:val="StyleHeader2-SubClausesAfter6pt"/>
              <w:ind w:right="117"/>
            </w:pPr>
            <w:r>
              <w:t xml:space="preserve">The </w:t>
            </w:r>
            <w:r w:rsidR="003817F2">
              <w:t>GOL/PE</w:t>
            </w:r>
            <w:r w:rsidRPr="00EC12FE">
              <w:t xml:space="preserve"> requires compliance with its policy in regard to corrupt and fraudulent practices as set forth in Section VI.</w:t>
            </w:r>
          </w:p>
          <w:p w14:paraId="06CAF1F8" w14:textId="24B8F01A" w:rsidR="00EC590E" w:rsidRPr="00EC12FE" w:rsidRDefault="00EC590E" w:rsidP="00CB0DD9">
            <w:pPr>
              <w:pStyle w:val="StyleHeader2-SubClausesAfter6pt"/>
              <w:ind w:right="117"/>
              <w:rPr>
                <w:i/>
              </w:rPr>
            </w:pPr>
            <w:r w:rsidRPr="00EC12FE">
              <w:t xml:space="preserve">In further pursuance of this policy, Bidders shall permit and shall cause its agents (whether declared or not), sub-contractors, sub-consultants, service providers, or suppliers and any personnel thereof, to permit the </w:t>
            </w:r>
            <w:r w:rsidR="00CB0DD9">
              <w:t>Government of Liberia</w:t>
            </w:r>
            <w:r w:rsidRPr="00EC12FE">
              <w:t xml:space="preserve"> to inspect all accounts, records and other documents relating to any prequalification process, bid submission, and contract performance (in the case of award), and to have them audited b</w:t>
            </w:r>
            <w:r w:rsidR="00CA2DBC">
              <w:t xml:space="preserve">y auditors appointed by the </w:t>
            </w:r>
            <w:r w:rsidR="00CB0DD9">
              <w:t>Government of Liberia</w:t>
            </w:r>
            <w:r w:rsidRPr="00EC12FE">
              <w:t>.</w:t>
            </w:r>
          </w:p>
        </w:tc>
      </w:tr>
      <w:tr w:rsidR="00EC590E" w:rsidRPr="00EC12FE" w14:paraId="46647F53" w14:textId="77777777" w:rsidTr="00EC590E">
        <w:trPr>
          <w:jc w:val="center"/>
        </w:trPr>
        <w:tc>
          <w:tcPr>
            <w:tcW w:w="2430" w:type="dxa"/>
          </w:tcPr>
          <w:p w14:paraId="598089A9" w14:textId="77777777" w:rsidR="00EC590E" w:rsidRPr="00EC12FE" w:rsidRDefault="00EC590E" w:rsidP="00EC590E">
            <w:pPr>
              <w:pStyle w:val="S1-Header2"/>
            </w:pPr>
            <w:bookmarkStart w:id="28" w:name="_Toc438438823"/>
            <w:bookmarkStart w:id="29" w:name="_Toc438532560"/>
            <w:bookmarkStart w:id="30" w:name="_Toc438733967"/>
            <w:bookmarkStart w:id="31" w:name="_Toc438907008"/>
            <w:bookmarkStart w:id="32" w:name="_Toc438907207"/>
            <w:bookmarkStart w:id="33" w:name="_Toc97371005"/>
            <w:bookmarkStart w:id="34" w:name="_Toc139863106"/>
            <w:bookmarkStart w:id="35" w:name="_Toc325723920"/>
            <w:r w:rsidRPr="00EC12FE">
              <w:t>Eligible Bidders</w:t>
            </w:r>
            <w:bookmarkEnd w:id="28"/>
            <w:bookmarkEnd w:id="29"/>
            <w:bookmarkEnd w:id="30"/>
            <w:bookmarkEnd w:id="31"/>
            <w:bookmarkEnd w:id="32"/>
            <w:bookmarkEnd w:id="33"/>
            <w:bookmarkEnd w:id="34"/>
            <w:bookmarkEnd w:id="35"/>
          </w:p>
          <w:p w14:paraId="332E0138" w14:textId="77777777" w:rsidR="00EC590E" w:rsidRPr="00EC12FE" w:rsidRDefault="00EC590E" w:rsidP="00EC590E">
            <w:pPr>
              <w:pStyle w:val="Header1-Clauses"/>
              <w:numPr>
                <w:ilvl w:val="0"/>
                <w:numId w:val="0"/>
              </w:numPr>
              <w:spacing w:after="120"/>
              <w:ind w:left="432" w:hanging="432"/>
              <w:rPr>
                <w:rFonts w:ascii="Times New Roman" w:hAnsi="Times New Roman"/>
                <w:sz w:val="24"/>
                <w:szCs w:val="24"/>
              </w:rPr>
            </w:pPr>
          </w:p>
          <w:p w14:paraId="06F19F9B" w14:textId="77777777" w:rsidR="00EC590E" w:rsidRPr="00EC12FE" w:rsidRDefault="00EC590E" w:rsidP="00EC590E">
            <w:pPr>
              <w:pStyle w:val="Header1-Clauses"/>
              <w:numPr>
                <w:ilvl w:val="0"/>
                <w:numId w:val="0"/>
              </w:numPr>
              <w:spacing w:after="120"/>
              <w:ind w:left="432" w:hanging="432"/>
              <w:rPr>
                <w:rFonts w:ascii="Times New Roman" w:hAnsi="Times New Roman"/>
                <w:b w:val="0"/>
                <w:bCs/>
                <w:sz w:val="24"/>
                <w:szCs w:val="24"/>
              </w:rPr>
            </w:pPr>
          </w:p>
        </w:tc>
        <w:tc>
          <w:tcPr>
            <w:tcW w:w="7020" w:type="dxa"/>
          </w:tcPr>
          <w:p w14:paraId="7E84C41D" w14:textId="77777777" w:rsidR="00EC590E" w:rsidRPr="00EC12FE" w:rsidRDefault="00EC590E" w:rsidP="00EC590E">
            <w:pPr>
              <w:pStyle w:val="StyleHeader2-SubClausesAfter6pt"/>
            </w:pPr>
            <w:r w:rsidRPr="00EC12FE">
              <w:t xml:space="preserve">A Bidder may be a firm that is a private entity, or a government-owned entity—subject to ITB 4.5—or any combination of them in the form of a joint venture (JV), under an existing agreement, or with the intent to enter into such an agreement supported by a letter of intent. In the case of a joint venture, all members shall be jointly and severally liable for the execution of the Contract in accordance </w:t>
            </w:r>
            <w:r w:rsidRPr="00EC12FE">
              <w:lastRenderedPageBreak/>
              <w:t xml:space="preserve">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EC12FE">
              <w:rPr>
                <w:b/>
                <w:bCs/>
              </w:rPr>
              <w:t xml:space="preserve">Unless specified </w:t>
            </w:r>
            <w:r w:rsidRPr="00EC12FE">
              <w:rPr>
                <w:b/>
              </w:rPr>
              <w:t>in the BDS</w:t>
            </w:r>
            <w:r w:rsidRPr="00EC12FE">
              <w:t xml:space="preserve">, there is no limit on the number of members in a JV. </w:t>
            </w:r>
          </w:p>
        </w:tc>
      </w:tr>
      <w:tr w:rsidR="00EC590E" w:rsidRPr="00EC12FE" w14:paraId="46DEEC6D" w14:textId="77777777" w:rsidTr="00EC590E">
        <w:trPr>
          <w:jc w:val="center"/>
        </w:trPr>
        <w:tc>
          <w:tcPr>
            <w:tcW w:w="2430" w:type="dxa"/>
          </w:tcPr>
          <w:p w14:paraId="1875777C"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6D758BD6" w14:textId="77777777" w:rsidR="00EC590E" w:rsidRPr="00EC12FE" w:rsidRDefault="00EC590E" w:rsidP="00EC590E">
            <w:pPr>
              <w:pStyle w:val="StyleHeader2-SubClausesItalic"/>
              <w:rPr>
                <w:rFonts w:cs="Times New Roman"/>
                <w:i w:val="0"/>
              </w:rPr>
            </w:pPr>
            <w:r w:rsidRPr="00EC12FE">
              <w:rPr>
                <w:rFonts w:cs="Times New Roman"/>
                <w:i w:val="0"/>
              </w:rPr>
              <w:t xml:space="preserve">A Bidder shall not have a conflict of interest.  All Bidders found to have a conflict of interest shall be disqualified.  A Bidder may be considered to have a conflict of interest for the purpose of this bidding process, if the Bidder: </w:t>
            </w:r>
          </w:p>
          <w:p w14:paraId="51828EFF" w14:textId="77777777" w:rsidR="00EC590E" w:rsidRPr="00EC12FE" w:rsidRDefault="00EC590E" w:rsidP="00EC590E">
            <w:pPr>
              <w:pStyle w:val="P3Header1-Clauses"/>
            </w:pPr>
            <w:r w:rsidRPr="00EC12FE">
              <w:t>directly or indirectly controls, is controlled by or is under common control with another Bidder; or</w:t>
            </w:r>
          </w:p>
          <w:p w14:paraId="18B4A907" w14:textId="77777777" w:rsidR="00EC590E" w:rsidRPr="00EC12FE" w:rsidRDefault="00EC590E" w:rsidP="00EC590E">
            <w:pPr>
              <w:pStyle w:val="P3Header1-Clauses"/>
            </w:pPr>
            <w:r w:rsidRPr="00EC12FE">
              <w:t>receives or has received any direct or indirect subsidy from another Bidder; or</w:t>
            </w:r>
          </w:p>
          <w:p w14:paraId="65C52398" w14:textId="77777777" w:rsidR="00EC590E" w:rsidRPr="00EC12FE" w:rsidRDefault="00EC590E" w:rsidP="00EC590E">
            <w:pPr>
              <w:pStyle w:val="P3Header1-Clauses"/>
            </w:pPr>
            <w:r w:rsidRPr="00EC12FE">
              <w:t>has the same legal representative as another Bidder; or</w:t>
            </w:r>
          </w:p>
          <w:p w14:paraId="56F364F2" w14:textId="0D484639" w:rsidR="00EC590E" w:rsidRPr="00EC12FE" w:rsidRDefault="00EC590E" w:rsidP="00EC590E">
            <w:pPr>
              <w:pStyle w:val="P3Header1-Clauses"/>
            </w:pPr>
            <w:r w:rsidRPr="00EC12FE">
              <w:t xml:space="preserve">has a relationship with another Bidder, directly or through common third parties, that puts it in a position to influence the bid of another Bidder, or influence the decisions of the </w:t>
            </w:r>
            <w:r w:rsidR="00CA2DBC">
              <w:t>Ministry of Health</w:t>
            </w:r>
            <w:r w:rsidRPr="00EC12FE">
              <w:t xml:space="preserve"> regarding this bidding process; or</w:t>
            </w:r>
          </w:p>
          <w:p w14:paraId="527472E0" w14:textId="77777777" w:rsidR="00EC590E" w:rsidRPr="00EC12FE" w:rsidRDefault="00EC590E" w:rsidP="00EC590E">
            <w:pPr>
              <w:pStyle w:val="P3Header1-Clauses"/>
            </w:pPr>
            <w:r w:rsidRPr="00EC12FE">
              <w:t xml:space="preserve">participates in more than one bid in this bidding process. Participation by a Bidder in more than one Bid will result in the disqualification of all Bids in which such Bidder is involved.  However, this does not limit the inclusion of the same subcontractor in more than one bid; or </w:t>
            </w:r>
          </w:p>
          <w:p w14:paraId="5867E8D8" w14:textId="77777777" w:rsidR="00EC590E" w:rsidRPr="00EC12FE" w:rsidRDefault="00EC590E" w:rsidP="00EC590E">
            <w:pPr>
              <w:pStyle w:val="P3Header1-Clauses"/>
            </w:pPr>
            <w:r w:rsidRPr="00EC12FE">
              <w:t>or any of its affiliates participated as a consultant in the preparation of the design or technical specifications of the works that are the subject of the bid; or</w:t>
            </w:r>
          </w:p>
          <w:p w14:paraId="255C8EC5" w14:textId="1BB47805" w:rsidR="00EC590E" w:rsidRPr="00EC12FE" w:rsidRDefault="00EC590E" w:rsidP="00EC590E">
            <w:pPr>
              <w:pStyle w:val="P3Header1-Clauses"/>
            </w:pPr>
            <w:r w:rsidRPr="00EC12FE">
              <w:rPr>
                <w:bCs/>
              </w:rPr>
              <w:t xml:space="preserve">or any of its affiliates has been hired (or is proposed to be hired) by the </w:t>
            </w:r>
            <w:r w:rsidR="00CA2DBC">
              <w:rPr>
                <w:bCs/>
              </w:rPr>
              <w:t>Ministry of Health</w:t>
            </w:r>
            <w:r w:rsidRPr="00EC12FE">
              <w:rPr>
                <w:bCs/>
              </w:rPr>
              <w:t xml:space="preserve"> or Borrower as Engineer for the Contract implementation</w:t>
            </w:r>
            <w:r w:rsidRPr="00EC12FE">
              <w:t>;</w:t>
            </w:r>
          </w:p>
          <w:p w14:paraId="6ADDEF69" w14:textId="77777777" w:rsidR="00EC590E" w:rsidRPr="00EC12FE" w:rsidRDefault="00EC590E" w:rsidP="00EC590E">
            <w:pPr>
              <w:pStyle w:val="P3Header1-Clauses"/>
            </w:pPr>
            <w:r w:rsidRPr="00EC12FE">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w:t>
            </w:r>
          </w:p>
          <w:p w14:paraId="5F3672CC" w14:textId="7AC7D970" w:rsidR="00EC590E" w:rsidRPr="00EC12FE" w:rsidRDefault="00EC590E" w:rsidP="00EC590E">
            <w:pPr>
              <w:pStyle w:val="P3Header1-Clauses"/>
            </w:pPr>
            <w:r w:rsidRPr="00EC12FE">
              <w:t>has a close business or family relationship with a professional staff of the Borrower (or of the project implementing agency, or of a recipient of a part of the loan) who: (i) are directly or indirectly involved in the preparation of the bidding documents or specifications of the contract, and/or the bid evaluation process of such contract; or (ii) would be involved in the implementation or supervision of such contract unless</w:t>
            </w:r>
            <w:r w:rsidRPr="00EC12FE">
              <w:rPr>
                <w:b/>
              </w:rPr>
              <w:t xml:space="preserve"> </w:t>
            </w:r>
            <w:r w:rsidRPr="00EC12FE">
              <w:lastRenderedPageBreak/>
              <w:t xml:space="preserve">the conflict stemming from such relationship has been resolved in a manner acceptable to the </w:t>
            </w:r>
            <w:r w:rsidR="00CB0DD9">
              <w:t>Government of Liberia</w:t>
            </w:r>
            <w:r w:rsidRPr="00EC12FE">
              <w:t xml:space="preserve"> throughout the procurement process and execution of the contract.</w:t>
            </w:r>
          </w:p>
        </w:tc>
      </w:tr>
      <w:tr w:rsidR="00EC590E" w:rsidRPr="00EC12FE" w14:paraId="68643E40" w14:textId="77777777" w:rsidTr="00EC590E">
        <w:trPr>
          <w:jc w:val="center"/>
        </w:trPr>
        <w:tc>
          <w:tcPr>
            <w:tcW w:w="2430" w:type="dxa"/>
          </w:tcPr>
          <w:p w14:paraId="7120F626"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189006DE" w14:textId="77777777" w:rsidR="00EC590E" w:rsidRPr="00EC12FE" w:rsidRDefault="00EC590E" w:rsidP="00EC590E">
            <w:pPr>
              <w:pStyle w:val="Header2-SubClauses"/>
              <w:rPr>
                <w:rFonts w:cs="Times New Roman"/>
              </w:rPr>
            </w:pPr>
            <w:r w:rsidRPr="00EC12FE">
              <w:rPr>
                <w:bCs/>
              </w:rPr>
              <w:t>A Bidder may have the nationality of any country, subject to the restrictions pursuant to ITB 4.7.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r w:rsidRPr="00EC12FE">
              <w:rPr>
                <w:rFonts w:cs="Times New Roman"/>
              </w:rPr>
              <w:t xml:space="preserve"> </w:t>
            </w:r>
          </w:p>
        </w:tc>
      </w:tr>
      <w:tr w:rsidR="00EC590E" w:rsidRPr="00EC12FE" w14:paraId="3047DB84" w14:textId="77777777" w:rsidTr="00EC590E">
        <w:trPr>
          <w:jc w:val="center"/>
        </w:trPr>
        <w:tc>
          <w:tcPr>
            <w:tcW w:w="2430" w:type="dxa"/>
          </w:tcPr>
          <w:p w14:paraId="68B501A7"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030D4CCC" w14:textId="1397137E" w:rsidR="00EC590E" w:rsidRPr="00EC12FE" w:rsidRDefault="00EC590E" w:rsidP="00EC590E">
            <w:pPr>
              <w:pStyle w:val="Header2-SubClauses"/>
              <w:spacing w:after="240"/>
              <w:rPr>
                <w:rFonts w:cs="Times New Roman"/>
              </w:rPr>
            </w:pPr>
            <w:r w:rsidRPr="00EC12FE">
              <w:t xml:space="preserve">A </w:t>
            </w:r>
            <w:r w:rsidRPr="00EC12FE">
              <w:rPr>
                <w:bCs/>
              </w:rPr>
              <w:t xml:space="preserve">Bidder that has been sanctioned by the </w:t>
            </w:r>
            <w:r w:rsidR="00CB0DD9">
              <w:rPr>
                <w:bCs/>
              </w:rPr>
              <w:t>Government of Liberia</w:t>
            </w:r>
            <w:r w:rsidRPr="00EC12FE">
              <w:rPr>
                <w:bCs/>
              </w:rPr>
              <w:t xml:space="preserve"> in accordance with the above ITB 3.1, including in accordance with the </w:t>
            </w:r>
            <w:r w:rsidR="00CB0DD9">
              <w:rPr>
                <w:bCs/>
              </w:rPr>
              <w:t>Government of Liberia</w:t>
            </w:r>
            <w:r w:rsidRPr="00EC12FE">
              <w:rPr>
                <w:bCs/>
              </w:rPr>
              <w:t>’s Guidelines on Preventing and Combating Corrupt</w:t>
            </w:r>
            <w:r w:rsidR="0038159F">
              <w:rPr>
                <w:bCs/>
              </w:rPr>
              <w:t xml:space="preserve">ion in Projects Financed by </w:t>
            </w:r>
            <w:r w:rsidR="0031070D">
              <w:t>MOH</w:t>
            </w:r>
            <w:r w:rsidR="00321A66">
              <w:t>/GOL</w:t>
            </w:r>
            <w:r w:rsidRPr="00EC12FE">
              <w:rPr>
                <w:bCs/>
              </w:rPr>
              <w:t xml:space="preserve"> </w:t>
            </w:r>
            <w:r w:rsidR="00321A66">
              <w:rPr>
                <w:bCs/>
              </w:rPr>
              <w:t>budget</w:t>
            </w:r>
            <w:r w:rsidR="0038159F">
              <w:rPr>
                <w:bCs/>
              </w:rPr>
              <w:t xml:space="preserve"> and </w:t>
            </w:r>
            <w:r w:rsidR="0031070D">
              <w:t>MOH</w:t>
            </w:r>
            <w:r w:rsidR="00321A66">
              <w:t>/GOL</w:t>
            </w:r>
            <w:r w:rsidR="00321A66" w:rsidRPr="00EC12FE">
              <w:t xml:space="preserve"> </w:t>
            </w:r>
            <w:r w:rsidRPr="00EC12FE">
              <w:rPr>
                <w:bCs/>
              </w:rPr>
              <w:t xml:space="preserve">Credits and Grants (“Anti-Corruption Guidelines”), shall be ineligible to be prequalified for, bid for, or be awarded a </w:t>
            </w:r>
            <w:r w:rsidR="00CB0DD9">
              <w:rPr>
                <w:bCs/>
              </w:rPr>
              <w:t>Government of Liberia</w:t>
            </w:r>
            <w:r w:rsidRPr="00EC12FE">
              <w:rPr>
                <w:bCs/>
              </w:rPr>
              <w:t xml:space="preserve">-financed contract or benefit from a </w:t>
            </w:r>
            <w:r w:rsidR="00CB0DD9">
              <w:rPr>
                <w:bCs/>
              </w:rPr>
              <w:t>Government of Liberia</w:t>
            </w:r>
            <w:r w:rsidRPr="00EC12FE">
              <w:rPr>
                <w:bCs/>
              </w:rPr>
              <w:t xml:space="preserve">-financed contract, financially or otherwise, during such period of time as the </w:t>
            </w:r>
            <w:r w:rsidR="00CB0DD9">
              <w:rPr>
                <w:bCs/>
              </w:rPr>
              <w:t>Government of Liberia</w:t>
            </w:r>
            <w:r w:rsidRPr="00EC12FE">
              <w:rPr>
                <w:bCs/>
              </w:rPr>
              <w:t xml:space="preserve"> shall have determined. The list of debarred firms and individuals is available at the electronic address </w:t>
            </w:r>
            <w:r w:rsidRPr="00EC12FE">
              <w:rPr>
                <w:b/>
                <w:bCs/>
              </w:rPr>
              <w:t>specified in the BDS</w:t>
            </w:r>
            <w:r w:rsidRPr="00EC12FE">
              <w:rPr>
                <w:rFonts w:cs="Times New Roman"/>
              </w:rPr>
              <w:t>.</w:t>
            </w:r>
          </w:p>
        </w:tc>
      </w:tr>
      <w:tr w:rsidR="00EC590E" w:rsidRPr="00EC12FE" w14:paraId="5EC0EB67" w14:textId="77777777" w:rsidTr="00EC590E">
        <w:trPr>
          <w:jc w:val="center"/>
        </w:trPr>
        <w:tc>
          <w:tcPr>
            <w:tcW w:w="2430" w:type="dxa"/>
          </w:tcPr>
          <w:p w14:paraId="4FBD33A4"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2872FF82" w14:textId="0FFE1EAB" w:rsidR="00EC590E" w:rsidRPr="00EC12FE" w:rsidRDefault="00EC590E" w:rsidP="00EC590E">
            <w:pPr>
              <w:pStyle w:val="Header2-SubClauses"/>
              <w:spacing w:after="240"/>
              <w:rPr>
                <w:rFonts w:cs="Times New Roman"/>
              </w:rPr>
            </w:pPr>
            <w:r w:rsidRPr="00EC12FE">
              <w:t xml:space="preserve">Bidders that are </w:t>
            </w:r>
            <w:r w:rsidRPr="00EC12FE">
              <w:rPr>
                <w:spacing w:val="-4"/>
              </w:rPr>
              <w:t xml:space="preserve">Government-owned enterprises or institutions in the </w:t>
            </w:r>
            <w:r w:rsidR="00CA2DBC">
              <w:rPr>
                <w:spacing w:val="-4"/>
              </w:rPr>
              <w:t>Ministry of Health</w:t>
            </w:r>
            <w:r w:rsidRPr="00EC12FE">
              <w:rPr>
                <w:spacing w:val="-4"/>
              </w:rPr>
              <w:t xml:space="preserve">’s Country may participate only if they can establish that they (i) are legally and financially autonomous (ii) operate under commercial law, and (iii) </w:t>
            </w:r>
            <w:r w:rsidRPr="00EC12FE">
              <w:rPr>
                <w:spacing w:val="-5"/>
              </w:rPr>
              <w:t xml:space="preserve">are not dependent agencies of the </w:t>
            </w:r>
            <w:r w:rsidR="00CA2DBC">
              <w:rPr>
                <w:spacing w:val="-5"/>
              </w:rPr>
              <w:t>Ministry of Health</w:t>
            </w:r>
            <w:r w:rsidRPr="00EC12FE">
              <w:rPr>
                <w:spacing w:val="-5"/>
              </w:rPr>
              <w:t xml:space="preserve">. To be eligible, a government-owned enterprise or institution shall establish to the </w:t>
            </w:r>
            <w:r w:rsidR="00CB0DD9">
              <w:rPr>
                <w:spacing w:val="-5"/>
              </w:rPr>
              <w:t>Government of Liberia</w:t>
            </w:r>
            <w:r w:rsidRPr="00EC12FE">
              <w:rPr>
                <w:spacing w:val="-5"/>
              </w:rPr>
              <w:t xml:space="preserve">’s satisfaction, through all relevant documents, including its Charter and other information the </w:t>
            </w:r>
            <w:r w:rsidR="00CB0DD9">
              <w:rPr>
                <w:spacing w:val="-5"/>
              </w:rPr>
              <w:t>Government of Liberia</w:t>
            </w:r>
            <w:r w:rsidRPr="00EC12FE">
              <w:rPr>
                <w:spacing w:val="-5"/>
              </w:rPr>
              <w:t xml:space="preserve"> may request, that it: (i) is a legal entity separate from the government (ii) does not currently receive substantial subsidies or budget support; (iii) operates like any commercial enterprise, and, inter alia, is not obliged to pass on its surplus to the government, can acquire rights and liabilities, borrow funds and be liable for repayment of its debts, and can be declared </w:t>
            </w:r>
            <w:r w:rsidR="00CB0DD9">
              <w:rPr>
                <w:spacing w:val="-5"/>
              </w:rPr>
              <w:t>Government of Liberia</w:t>
            </w:r>
            <w:r w:rsidRPr="00EC12FE">
              <w:rPr>
                <w:spacing w:val="-5"/>
              </w:rPr>
              <w:t>rupt; and (iv) is not bidding for a contract to be awarded by the department or agency of the government which under their applicable laws or regulations is the reporting or supervisory authority of the enterprise or has the ability to exercise influence or control over the enterprise or institution</w:t>
            </w:r>
            <w:r w:rsidRPr="00EC12FE">
              <w:rPr>
                <w:rFonts w:cs="Times New Roman"/>
              </w:rPr>
              <w:t>.</w:t>
            </w:r>
          </w:p>
        </w:tc>
      </w:tr>
      <w:tr w:rsidR="00EC590E" w:rsidRPr="00EC12FE" w14:paraId="066169AB" w14:textId="77777777" w:rsidTr="00EC590E">
        <w:trPr>
          <w:trHeight w:val="1116"/>
          <w:jc w:val="center"/>
        </w:trPr>
        <w:tc>
          <w:tcPr>
            <w:tcW w:w="2430" w:type="dxa"/>
          </w:tcPr>
          <w:p w14:paraId="2A13ABB5"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4FAEF7B3" w14:textId="4A70C4F0" w:rsidR="00EC590E" w:rsidRPr="00EC12FE" w:rsidRDefault="00EC590E" w:rsidP="00EC590E">
            <w:pPr>
              <w:pStyle w:val="Header2-SubClauses"/>
              <w:spacing w:after="240"/>
              <w:rPr>
                <w:rFonts w:cs="Times New Roman"/>
              </w:rPr>
            </w:pPr>
            <w:r w:rsidRPr="00EC12FE">
              <w:t xml:space="preserve">A Bidder shall not be under suspension from bidding by the </w:t>
            </w:r>
            <w:r w:rsidR="00CA2DBC">
              <w:t>Ministry of Health</w:t>
            </w:r>
            <w:r w:rsidRPr="00EC12FE">
              <w:t xml:space="preserve"> as the result of the operation of a Bid–Securing Declaration</w:t>
            </w:r>
            <w:r w:rsidRPr="00EC12FE">
              <w:rPr>
                <w:rFonts w:cs="Times New Roman"/>
              </w:rPr>
              <w:t>.</w:t>
            </w:r>
          </w:p>
        </w:tc>
      </w:tr>
      <w:tr w:rsidR="00EC590E" w:rsidRPr="00EC12FE" w14:paraId="60789DCB" w14:textId="77777777" w:rsidTr="00EC590E">
        <w:trPr>
          <w:jc w:val="center"/>
        </w:trPr>
        <w:tc>
          <w:tcPr>
            <w:tcW w:w="2430" w:type="dxa"/>
          </w:tcPr>
          <w:p w14:paraId="621F7E37"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6D39ED8D" w14:textId="37241C33" w:rsidR="00EC590E" w:rsidRPr="00EC12FE" w:rsidRDefault="00EC590E" w:rsidP="00EC590E">
            <w:pPr>
              <w:pStyle w:val="Header2-SubClauses"/>
              <w:spacing w:after="240"/>
            </w:pPr>
            <w:r w:rsidRPr="00EC12FE">
              <w:t xml:space="preserve">Firms and individuals may be ineligible if so indicated in Section V and (a) as a matter of law or official regulations, the Borrower’s country prohibits commercial relations with that country, provided that the </w:t>
            </w:r>
            <w:r w:rsidR="00CB0DD9">
              <w:t>Government of Liberia</w:t>
            </w:r>
            <w:r w:rsidRPr="00EC12FE">
              <w:t xml:space="preserve">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p>
          <w:p w14:paraId="625B37CD" w14:textId="008950C7" w:rsidR="00EC590E" w:rsidRPr="00EC12FE" w:rsidRDefault="00EC590E" w:rsidP="00EC590E">
            <w:pPr>
              <w:pStyle w:val="Header2-SubClauses"/>
              <w:spacing w:after="240"/>
            </w:pPr>
            <w:r w:rsidRPr="00EC12FE">
              <w:t xml:space="preserve">A Bidder shall provide such evidence of eligibility satisfactory to the </w:t>
            </w:r>
            <w:r w:rsidR="00CA2DBC">
              <w:t>Ministry of Health</w:t>
            </w:r>
            <w:r w:rsidRPr="00EC12FE">
              <w:t xml:space="preserve">, as the </w:t>
            </w:r>
            <w:r w:rsidR="00CA2DBC">
              <w:t>Ministry of Health</w:t>
            </w:r>
            <w:r w:rsidRPr="00EC12FE">
              <w:t xml:space="preserve"> shall reasonably request.</w:t>
            </w:r>
          </w:p>
        </w:tc>
      </w:tr>
      <w:tr w:rsidR="00EC590E" w:rsidRPr="00EC12FE" w14:paraId="75736AC5" w14:textId="77777777" w:rsidTr="00EC590E">
        <w:trPr>
          <w:cantSplit/>
          <w:jc w:val="center"/>
        </w:trPr>
        <w:tc>
          <w:tcPr>
            <w:tcW w:w="2430" w:type="dxa"/>
          </w:tcPr>
          <w:p w14:paraId="0E4A6B49" w14:textId="77777777" w:rsidR="00EC590E" w:rsidRPr="00EC12FE" w:rsidRDefault="00EC590E" w:rsidP="00EC590E">
            <w:pPr>
              <w:pStyle w:val="S1-Header2"/>
              <w:rPr>
                <w:iCs/>
              </w:rPr>
            </w:pPr>
            <w:bookmarkStart w:id="36" w:name="_Toc438532561"/>
            <w:bookmarkStart w:id="37" w:name="_Toc438532562"/>
            <w:bookmarkStart w:id="38" w:name="_Toc438532563"/>
            <w:bookmarkStart w:id="39" w:name="_Toc438532564"/>
            <w:bookmarkStart w:id="40" w:name="_Toc438532565"/>
            <w:bookmarkStart w:id="41" w:name="_Toc438532567"/>
            <w:bookmarkStart w:id="42" w:name="_Toc438438824"/>
            <w:bookmarkStart w:id="43" w:name="_Toc438532568"/>
            <w:bookmarkStart w:id="44" w:name="_Toc438733968"/>
            <w:bookmarkStart w:id="45" w:name="_Toc438907009"/>
            <w:bookmarkStart w:id="46" w:name="_Toc438907208"/>
            <w:bookmarkStart w:id="47" w:name="_Toc97371006"/>
            <w:bookmarkStart w:id="48" w:name="_Toc139863107"/>
            <w:bookmarkStart w:id="49" w:name="_Toc325723921"/>
            <w:bookmarkEnd w:id="36"/>
            <w:bookmarkEnd w:id="37"/>
            <w:bookmarkEnd w:id="38"/>
            <w:bookmarkEnd w:id="39"/>
            <w:bookmarkEnd w:id="40"/>
            <w:bookmarkEnd w:id="41"/>
            <w:r w:rsidRPr="00EC12FE">
              <w:rPr>
                <w:iCs/>
              </w:rPr>
              <w:t>Eligible Materials, Equipment and Services</w:t>
            </w:r>
            <w:bookmarkEnd w:id="42"/>
            <w:bookmarkEnd w:id="43"/>
            <w:bookmarkEnd w:id="44"/>
            <w:bookmarkEnd w:id="45"/>
            <w:bookmarkEnd w:id="46"/>
            <w:bookmarkEnd w:id="47"/>
            <w:bookmarkEnd w:id="48"/>
            <w:bookmarkEnd w:id="49"/>
          </w:p>
        </w:tc>
        <w:tc>
          <w:tcPr>
            <w:tcW w:w="7020" w:type="dxa"/>
          </w:tcPr>
          <w:p w14:paraId="580290A2" w14:textId="5452294D" w:rsidR="00EC590E" w:rsidRPr="00EC12FE" w:rsidRDefault="00EC590E" w:rsidP="00EC590E">
            <w:pPr>
              <w:pStyle w:val="Header2-SubClauses"/>
              <w:rPr>
                <w:rFonts w:cs="Times New Roman"/>
                <w:iCs/>
              </w:rPr>
            </w:pPr>
            <w:r w:rsidRPr="00EC12FE">
              <w:rPr>
                <w:rFonts w:cs="Times New Roman"/>
                <w:iCs/>
              </w:rPr>
              <w:t xml:space="preserve">The materials, equipment and services to be supplied under the Contract </w:t>
            </w:r>
            <w:r w:rsidRPr="00EC12FE">
              <w:t xml:space="preserve">and financed by the </w:t>
            </w:r>
            <w:r w:rsidR="00CB0DD9">
              <w:t>Government of Liberia</w:t>
            </w:r>
            <w:r w:rsidRPr="00EC12FE">
              <w:t xml:space="preserve"> may have their origin in any country subject to the restrictions specified in Section V, Eligible Countries, and all expenditures under the Contract will not contravene such restrictions. </w:t>
            </w:r>
            <w:r w:rsidRPr="00EC12FE">
              <w:rPr>
                <w:rFonts w:cs="Times New Roman"/>
                <w:iCs/>
              </w:rPr>
              <w:t xml:space="preserve">At the </w:t>
            </w:r>
            <w:r w:rsidR="00CA2DBC">
              <w:rPr>
                <w:rFonts w:cs="Times New Roman"/>
                <w:iCs/>
              </w:rPr>
              <w:t>Ministry of Health</w:t>
            </w:r>
            <w:r w:rsidRPr="00EC12FE">
              <w:rPr>
                <w:rFonts w:cs="Times New Roman"/>
                <w:iCs/>
              </w:rPr>
              <w:t>’s request, Bidders may be required to provide evidence of the origin of materials, equipment and services.</w:t>
            </w:r>
          </w:p>
        </w:tc>
      </w:tr>
      <w:tr w:rsidR="00EC590E" w:rsidRPr="00EC12FE" w14:paraId="48FF078F" w14:textId="77777777" w:rsidTr="00EC590E">
        <w:trPr>
          <w:cantSplit/>
          <w:jc w:val="center"/>
        </w:trPr>
        <w:tc>
          <w:tcPr>
            <w:tcW w:w="9450" w:type="dxa"/>
            <w:gridSpan w:val="2"/>
          </w:tcPr>
          <w:p w14:paraId="67D3F230" w14:textId="77777777" w:rsidR="00EC590E" w:rsidRPr="00EC12FE" w:rsidRDefault="00EC590E" w:rsidP="00EC590E">
            <w:pPr>
              <w:pStyle w:val="StyleStyleS1-Header1TimesNewRoman14pt1"/>
            </w:pPr>
            <w:bookmarkStart w:id="50" w:name="_Toc438532569"/>
            <w:bookmarkStart w:id="51" w:name="_Toc438532572"/>
            <w:bookmarkStart w:id="52" w:name="_Toc438438825"/>
            <w:bookmarkStart w:id="53" w:name="_Toc438532573"/>
            <w:bookmarkStart w:id="54" w:name="_Toc438733969"/>
            <w:bookmarkStart w:id="55" w:name="_Toc438962051"/>
            <w:bookmarkStart w:id="56" w:name="_Toc461939617"/>
            <w:bookmarkStart w:id="57" w:name="_Toc97371007"/>
            <w:bookmarkStart w:id="58" w:name="_Toc325723922"/>
            <w:bookmarkEnd w:id="50"/>
            <w:bookmarkEnd w:id="51"/>
            <w:r w:rsidRPr="00EC12FE">
              <w:t xml:space="preserve">Contents of </w:t>
            </w:r>
            <w:bookmarkEnd w:id="52"/>
            <w:bookmarkEnd w:id="53"/>
            <w:bookmarkEnd w:id="54"/>
            <w:bookmarkEnd w:id="55"/>
            <w:bookmarkEnd w:id="56"/>
            <w:r w:rsidRPr="00EC12FE">
              <w:t>Bidding Document</w:t>
            </w:r>
            <w:bookmarkEnd w:id="57"/>
            <w:bookmarkEnd w:id="58"/>
          </w:p>
        </w:tc>
      </w:tr>
      <w:tr w:rsidR="00EC590E" w:rsidRPr="00EC12FE" w14:paraId="48742A7A" w14:textId="77777777" w:rsidTr="00EC590E">
        <w:trPr>
          <w:jc w:val="center"/>
        </w:trPr>
        <w:tc>
          <w:tcPr>
            <w:tcW w:w="2430" w:type="dxa"/>
          </w:tcPr>
          <w:p w14:paraId="7AD1D6E8" w14:textId="77777777" w:rsidR="00EC590E" w:rsidRPr="00EC12FE" w:rsidRDefault="00EC590E" w:rsidP="00EC590E">
            <w:pPr>
              <w:pStyle w:val="S1-Header2"/>
            </w:pPr>
            <w:bookmarkStart w:id="59" w:name="_Toc438438826"/>
            <w:bookmarkStart w:id="60" w:name="_Toc438532574"/>
            <w:bookmarkStart w:id="61" w:name="_Toc438733970"/>
            <w:bookmarkStart w:id="62" w:name="_Toc438907010"/>
            <w:bookmarkStart w:id="63" w:name="_Toc438907209"/>
            <w:bookmarkStart w:id="64" w:name="_Toc97371008"/>
            <w:bookmarkStart w:id="65" w:name="_Toc139863108"/>
            <w:bookmarkStart w:id="66" w:name="_Toc325723923"/>
            <w:r w:rsidRPr="00EC12FE">
              <w:t xml:space="preserve">Sections of </w:t>
            </w:r>
            <w:bookmarkEnd w:id="59"/>
            <w:bookmarkEnd w:id="60"/>
            <w:bookmarkEnd w:id="61"/>
            <w:bookmarkEnd w:id="62"/>
            <w:bookmarkEnd w:id="63"/>
            <w:r w:rsidRPr="00EC12FE">
              <w:t>Bidding Document</w:t>
            </w:r>
            <w:bookmarkEnd w:id="64"/>
            <w:bookmarkEnd w:id="65"/>
            <w:bookmarkEnd w:id="66"/>
          </w:p>
        </w:tc>
        <w:tc>
          <w:tcPr>
            <w:tcW w:w="7020" w:type="dxa"/>
          </w:tcPr>
          <w:p w14:paraId="5F2E79F1" w14:textId="77777777" w:rsidR="00EC590E" w:rsidRPr="00EC12FE" w:rsidRDefault="00EC590E" w:rsidP="00EC590E">
            <w:pPr>
              <w:pStyle w:val="Header2-SubClauses"/>
              <w:rPr>
                <w:rFonts w:cs="Times New Roman"/>
              </w:rPr>
            </w:pPr>
            <w:r w:rsidRPr="00EC12FE">
              <w:rPr>
                <w:rFonts w:cs="Times New Roman"/>
              </w:rPr>
              <w:t xml:space="preserve">The Bidding Document consist of Parts </w:t>
            </w:r>
            <w:r w:rsidRPr="00EC12FE">
              <w:rPr>
                <w:rStyle w:val="StyleHeader2-SubClausesItalicChar"/>
                <w:rFonts w:cs="Times New Roman"/>
                <w:i w:val="0"/>
              </w:rPr>
              <w:t>1, 2</w:t>
            </w:r>
            <w:r w:rsidRPr="00EC12FE">
              <w:rPr>
                <w:rFonts w:cs="Times New Roman"/>
                <w:i/>
              </w:rPr>
              <w:t xml:space="preserve">, </w:t>
            </w:r>
            <w:r w:rsidRPr="00EC12FE">
              <w:rPr>
                <w:rFonts w:cs="Times New Roman"/>
              </w:rPr>
              <w:t>and</w:t>
            </w:r>
            <w:r w:rsidRPr="00EC12FE">
              <w:rPr>
                <w:rFonts w:cs="Times New Roman"/>
                <w:i/>
              </w:rPr>
              <w:t xml:space="preserve"> </w:t>
            </w:r>
            <w:r w:rsidRPr="00EC12FE">
              <w:rPr>
                <w:rStyle w:val="StyleHeader2-SubClausesItalicChar"/>
                <w:rFonts w:cs="Times New Roman"/>
                <w:i w:val="0"/>
              </w:rPr>
              <w:t>3</w:t>
            </w:r>
            <w:r w:rsidRPr="00EC12FE">
              <w:rPr>
                <w:rFonts w:cs="Times New Roman"/>
                <w:i/>
              </w:rPr>
              <w:t>,</w:t>
            </w:r>
            <w:r w:rsidRPr="00EC12FE">
              <w:rPr>
                <w:rFonts w:cs="Times New Roman"/>
              </w:rPr>
              <w:t xml:space="preserve"> which include all the Sections specified below, and which should be read in conjunction with any Addenda issued in accordance with ITB 8.</w:t>
            </w:r>
          </w:p>
          <w:p w14:paraId="1508EF8A" w14:textId="77777777" w:rsidR="00EC590E" w:rsidRPr="00EC12FE" w:rsidRDefault="00EC590E" w:rsidP="00EC590E">
            <w:pPr>
              <w:tabs>
                <w:tab w:val="left" w:pos="1422"/>
              </w:tabs>
              <w:ind w:left="522"/>
              <w:rPr>
                <w:b/>
              </w:rPr>
            </w:pPr>
            <w:r w:rsidRPr="00EC12FE">
              <w:rPr>
                <w:b/>
              </w:rPr>
              <w:t>PART 1</w:t>
            </w:r>
            <w:r w:rsidRPr="00EC12FE">
              <w:rPr>
                <w:b/>
              </w:rPr>
              <w:tab/>
              <w:t>Bidding Procedures</w:t>
            </w:r>
          </w:p>
          <w:p w14:paraId="12DA4492" w14:textId="77777777" w:rsidR="00EC590E" w:rsidRPr="00EC12FE" w:rsidRDefault="00EC590E" w:rsidP="00EC590E">
            <w:pPr>
              <w:ind w:left="2457" w:hanging="1035"/>
            </w:pPr>
            <w:r w:rsidRPr="00EC12FE">
              <w:t>Section I - Instructions to Bidders (ITB)</w:t>
            </w:r>
          </w:p>
          <w:p w14:paraId="5A855ACC" w14:textId="77777777" w:rsidR="00EC590E" w:rsidRPr="00EC12FE" w:rsidRDefault="00EC590E" w:rsidP="00EC590E">
            <w:pPr>
              <w:ind w:left="2457" w:hanging="1035"/>
            </w:pPr>
            <w:r w:rsidRPr="00EC12FE">
              <w:t>Section II - Bid Data Sheet (BDS)</w:t>
            </w:r>
          </w:p>
          <w:p w14:paraId="48F92212" w14:textId="77777777" w:rsidR="00EC590E" w:rsidRPr="00EC12FE" w:rsidRDefault="00EC590E" w:rsidP="00EC590E">
            <w:pPr>
              <w:ind w:left="2457" w:hanging="1035"/>
            </w:pPr>
            <w:r w:rsidRPr="00EC12FE">
              <w:t xml:space="preserve">Section III - Evaluation and Qualification Criteria </w:t>
            </w:r>
          </w:p>
          <w:p w14:paraId="189CDDD7" w14:textId="77777777" w:rsidR="00EC590E" w:rsidRPr="00EC12FE" w:rsidRDefault="00EC590E" w:rsidP="00EC590E">
            <w:pPr>
              <w:ind w:left="2457" w:hanging="1035"/>
            </w:pPr>
            <w:r w:rsidRPr="00EC12FE">
              <w:t xml:space="preserve">Section IV - Bidding Forms </w:t>
            </w:r>
          </w:p>
          <w:p w14:paraId="54F737A7" w14:textId="77777777" w:rsidR="00EC590E" w:rsidRPr="00EC12FE" w:rsidRDefault="00EC590E" w:rsidP="00EC590E">
            <w:pPr>
              <w:spacing w:after="60"/>
              <w:ind w:left="2457" w:hanging="1035"/>
            </w:pPr>
            <w:r w:rsidRPr="00EC12FE">
              <w:t xml:space="preserve">Section V - Eligible Countries </w:t>
            </w:r>
          </w:p>
          <w:p w14:paraId="2B1EE480" w14:textId="77777777" w:rsidR="00EC590E" w:rsidRPr="00EC12FE" w:rsidRDefault="00EC590E" w:rsidP="00EC590E">
            <w:pPr>
              <w:tabs>
                <w:tab w:val="left" w:pos="1422"/>
              </w:tabs>
              <w:ind w:left="522"/>
              <w:rPr>
                <w:iCs/>
              </w:rPr>
            </w:pPr>
            <w:r w:rsidRPr="00EC12FE">
              <w:rPr>
                <w:b/>
              </w:rPr>
              <w:t>PART 2</w:t>
            </w:r>
            <w:r w:rsidRPr="00EC12FE">
              <w:rPr>
                <w:b/>
              </w:rPr>
              <w:tab/>
              <w:t>Works Requirements</w:t>
            </w:r>
          </w:p>
          <w:p w14:paraId="5B30CC61" w14:textId="77777777" w:rsidR="00EC590E" w:rsidRPr="00EC12FE" w:rsidRDefault="00EC590E" w:rsidP="00EC590E">
            <w:pPr>
              <w:spacing w:after="60"/>
              <w:ind w:left="2457" w:hanging="1035"/>
            </w:pPr>
            <w:r w:rsidRPr="00EC12FE">
              <w:t xml:space="preserve">Section VII - </w:t>
            </w:r>
            <w:r w:rsidRPr="00EC12FE">
              <w:rPr>
                <w:bCs/>
              </w:rPr>
              <w:t>Works Requirements</w:t>
            </w:r>
            <w:r w:rsidRPr="00EC12FE">
              <w:t xml:space="preserve"> </w:t>
            </w:r>
          </w:p>
          <w:p w14:paraId="7A1D82D2" w14:textId="77777777" w:rsidR="00EC590E" w:rsidRPr="00EC12FE" w:rsidRDefault="00EC590E" w:rsidP="00EC590E">
            <w:pPr>
              <w:tabs>
                <w:tab w:val="left" w:pos="1422"/>
              </w:tabs>
              <w:ind w:left="522"/>
              <w:rPr>
                <w:b/>
              </w:rPr>
            </w:pPr>
            <w:r w:rsidRPr="00EC12FE">
              <w:rPr>
                <w:b/>
              </w:rPr>
              <w:t>PART 3</w:t>
            </w:r>
            <w:r w:rsidRPr="00EC12FE">
              <w:rPr>
                <w:b/>
              </w:rPr>
              <w:tab/>
              <w:t>Conditions of Contract and Contract Forms</w:t>
            </w:r>
          </w:p>
          <w:p w14:paraId="5930AD78" w14:textId="77777777" w:rsidR="00EC590E" w:rsidRPr="00EC12FE" w:rsidRDefault="00EC590E" w:rsidP="00EC590E">
            <w:pPr>
              <w:ind w:left="2457" w:hanging="1035"/>
            </w:pPr>
            <w:r w:rsidRPr="00EC12FE">
              <w:t>Section VIII - General Conditions of Contract (GCC)</w:t>
            </w:r>
          </w:p>
          <w:p w14:paraId="3B7BC61C" w14:textId="11D719E0" w:rsidR="00EC590E" w:rsidRPr="00EC12FE" w:rsidRDefault="00EC590E" w:rsidP="00EC590E">
            <w:pPr>
              <w:ind w:left="2457" w:hanging="1035"/>
            </w:pPr>
            <w:r w:rsidRPr="00EC12FE">
              <w:t>Section IX - Particular Conditions of Contract (</w:t>
            </w:r>
            <w:r w:rsidR="0017541D">
              <w:t>P</w:t>
            </w:r>
            <w:r w:rsidR="00D03E49">
              <w:t>CC</w:t>
            </w:r>
            <w:r w:rsidRPr="00EC12FE">
              <w:t>)</w:t>
            </w:r>
          </w:p>
          <w:p w14:paraId="166C0122" w14:textId="77777777" w:rsidR="00EC590E" w:rsidRPr="00EC12FE" w:rsidRDefault="00EC590E" w:rsidP="00EC590E">
            <w:pPr>
              <w:spacing w:after="60"/>
              <w:ind w:left="2463" w:hanging="1037"/>
            </w:pPr>
            <w:r w:rsidRPr="00EC12FE">
              <w:t xml:space="preserve">Section X - Contract Forms </w:t>
            </w:r>
          </w:p>
        </w:tc>
      </w:tr>
      <w:tr w:rsidR="00EC590E" w:rsidRPr="00EC12FE" w14:paraId="5FA28C33" w14:textId="77777777" w:rsidTr="00EC590E">
        <w:trPr>
          <w:jc w:val="center"/>
        </w:trPr>
        <w:tc>
          <w:tcPr>
            <w:tcW w:w="2430" w:type="dxa"/>
          </w:tcPr>
          <w:p w14:paraId="2B8E5BD8"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0F6638ED" w14:textId="1AA671E9" w:rsidR="00EC590E" w:rsidRPr="00EC12FE" w:rsidRDefault="00EC590E" w:rsidP="00EC590E">
            <w:pPr>
              <w:pStyle w:val="Header2-SubClauses"/>
              <w:rPr>
                <w:rFonts w:cs="Times New Roman"/>
              </w:rPr>
            </w:pPr>
            <w:r w:rsidRPr="00EC12FE">
              <w:rPr>
                <w:rFonts w:cs="Times New Roman"/>
              </w:rPr>
              <w:t xml:space="preserve">The Invitation for Bids issued by the </w:t>
            </w:r>
            <w:r w:rsidR="00CA2DBC">
              <w:rPr>
                <w:rStyle w:val="StyleHeader2-SubClausesItalicChar"/>
                <w:rFonts w:cs="Times New Roman"/>
                <w:i w:val="0"/>
              </w:rPr>
              <w:t>Ministry of Health</w:t>
            </w:r>
            <w:r w:rsidRPr="00EC12FE">
              <w:rPr>
                <w:rFonts w:cs="Times New Roman"/>
              </w:rPr>
              <w:t xml:space="preserve"> is not part of the Bidding Document.</w:t>
            </w:r>
          </w:p>
        </w:tc>
      </w:tr>
      <w:tr w:rsidR="00EC590E" w:rsidRPr="00EC12FE" w14:paraId="5A43C858" w14:textId="77777777" w:rsidTr="00EC590E">
        <w:trPr>
          <w:jc w:val="center"/>
        </w:trPr>
        <w:tc>
          <w:tcPr>
            <w:tcW w:w="2430" w:type="dxa"/>
          </w:tcPr>
          <w:p w14:paraId="79E971E4"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0BC33137" w14:textId="548ACD81" w:rsidR="00EC590E" w:rsidRPr="00EC12FE" w:rsidRDefault="00EC590E" w:rsidP="00EC590E">
            <w:pPr>
              <w:pStyle w:val="Header2-SubClauses"/>
              <w:rPr>
                <w:rFonts w:cs="Times New Roman"/>
              </w:rPr>
            </w:pPr>
            <w:r w:rsidRPr="00EC12FE">
              <w:t xml:space="preserve">Unless obtained directly from the </w:t>
            </w:r>
            <w:r w:rsidR="00CA2DBC">
              <w:t>Ministry of Health</w:t>
            </w:r>
            <w:r w:rsidRPr="00EC12FE">
              <w:t xml:space="preserve">, the </w:t>
            </w:r>
            <w:r w:rsidR="00CA2DBC">
              <w:t>Ministry of Health</w:t>
            </w:r>
            <w:r w:rsidRPr="00EC12FE">
              <w:t xml:space="preserve"> is not responsible for the completeness of the Bidding Documents, responses to requests for clarification, the minutes of the pre-Bid meeting (if any), or Addenda to the Bidding Documents in accordance with ITB 8. In case of any contradiction, documents obtained directly from the </w:t>
            </w:r>
            <w:r w:rsidR="00CA2DBC">
              <w:t>Ministry of Health</w:t>
            </w:r>
            <w:r w:rsidRPr="00EC12FE">
              <w:t xml:space="preserve"> shall prevail</w:t>
            </w:r>
            <w:r w:rsidRPr="00EC12FE">
              <w:rPr>
                <w:rFonts w:cs="Times New Roman"/>
              </w:rPr>
              <w:t>.</w:t>
            </w:r>
          </w:p>
        </w:tc>
      </w:tr>
      <w:tr w:rsidR="00EC590E" w:rsidRPr="00EC12FE" w14:paraId="3013B6BA" w14:textId="77777777" w:rsidTr="00EC590E">
        <w:trPr>
          <w:jc w:val="center"/>
        </w:trPr>
        <w:tc>
          <w:tcPr>
            <w:tcW w:w="2430" w:type="dxa"/>
          </w:tcPr>
          <w:p w14:paraId="7569CF1A"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773B114D" w14:textId="77777777" w:rsidR="00EC590E" w:rsidRPr="00EC12FE" w:rsidRDefault="00EC590E" w:rsidP="00EC590E">
            <w:pPr>
              <w:pStyle w:val="Header2-SubClauses"/>
              <w:rPr>
                <w:rFonts w:cs="Times New Roman"/>
              </w:rPr>
            </w:pPr>
            <w:r w:rsidRPr="00EC12FE">
              <w:t>The Bidder is expected to examine all instructions, forms, terms, and specifications in the Bidding Documents</w:t>
            </w:r>
            <w:r w:rsidRPr="00EC12FE">
              <w:rPr>
                <w:spacing w:val="-2"/>
              </w:rPr>
              <w:t xml:space="preserve"> </w:t>
            </w:r>
            <w:r w:rsidRPr="00EC12FE">
              <w:t>and to furnish with its bid all information and documentation as is required by the Bidding Documents</w:t>
            </w:r>
            <w:r w:rsidRPr="00EC12FE">
              <w:rPr>
                <w:rFonts w:cs="Times New Roman"/>
              </w:rPr>
              <w:t>.</w:t>
            </w:r>
          </w:p>
        </w:tc>
      </w:tr>
      <w:tr w:rsidR="00EC590E" w:rsidRPr="00EC12FE" w14:paraId="1E3E8028" w14:textId="77777777" w:rsidTr="00EC590E">
        <w:trPr>
          <w:cantSplit/>
          <w:jc w:val="center"/>
        </w:trPr>
        <w:tc>
          <w:tcPr>
            <w:tcW w:w="2430" w:type="dxa"/>
          </w:tcPr>
          <w:p w14:paraId="7F55CBDE" w14:textId="77777777" w:rsidR="00EC590E" w:rsidRPr="00EC12FE" w:rsidRDefault="00EC590E" w:rsidP="00EC590E">
            <w:pPr>
              <w:pStyle w:val="S1-Header2"/>
            </w:pPr>
            <w:bookmarkStart w:id="67" w:name="_Toc438438827"/>
            <w:bookmarkStart w:id="68" w:name="_Toc438532575"/>
            <w:bookmarkStart w:id="69" w:name="_Toc438733971"/>
            <w:bookmarkStart w:id="70" w:name="_Toc438907011"/>
            <w:bookmarkStart w:id="71" w:name="_Toc438907210"/>
            <w:bookmarkStart w:id="72" w:name="_Toc97371009"/>
            <w:bookmarkStart w:id="73" w:name="_Toc139863109"/>
            <w:bookmarkStart w:id="74" w:name="_Toc325723924"/>
            <w:r w:rsidRPr="00EC12FE">
              <w:t>Clarification of Bidding Document</w:t>
            </w:r>
            <w:bookmarkEnd w:id="67"/>
            <w:bookmarkEnd w:id="68"/>
            <w:bookmarkEnd w:id="69"/>
            <w:bookmarkEnd w:id="70"/>
            <w:bookmarkEnd w:id="71"/>
            <w:r w:rsidRPr="00EC12FE">
              <w:t>, Site Visit, Pre-Bid Meeting</w:t>
            </w:r>
            <w:bookmarkEnd w:id="72"/>
            <w:bookmarkEnd w:id="73"/>
            <w:bookmarkEnd w:id="74"/>
          </w:p>
        </w:tc>
        <w:tc>
          <w:tcPr>
            <w:tcW w:w="7020" w:type="dxa"/>
          </w:tcPr>
          <w:p w14:paraId="197AFCBC" w14:textId="0785D8FB" w:rsidR="00EC590E" w:rsidRPr="00EC12FE" w:rsidRDefault="00EC590E" w:rsidP="00EC590E">
            <w:pPr>
              <w:pStyle w:val="Header2-SubClauses"/>
              <w:rPr>
                <w:rFonts w:cs="Times New Roman"/>
              </w:rPr>
            </w:pPr>
            <w:r w:rsidRPr="00EC12FE">
              <w:rPr>
                <w:rFonts w:cs="Times New Roman"/>
              </w:rPr>
              <w:t xml:space="preserve">A Bidder requiring any clarification of the Bidding Document shall contact the </w:t>
            </w:r>
            <w:r w:rsidR="00CA2DBC">
              <w:rPr>
                <w:rStyle w:val="StyleHeader2-SubClausesItalicChar"/>
                <w:rFonts w:cs="Times New Roman"/>
                <w:i w:val="0"/>
              </w:rPr>
              <w:t>Ministry of Health</w:t>
            </w:r>
            <w:r w:rsidRPr="00EC12FE">
              <w:rPr>
                <w:rFonts w:cs="Times New Roman"/>
              </w:rPr>
              <w:t xml:space="preserve"> in writing at the </w:t>
            </w:r>
            <w:r w:rsidR="00CA2DBC">
              <w:rPr>
                <w:rStyle w:val="StyleHeader2-SubClausesItalicChar"/>
                <w:rFonts w:cs="Times New Roman"/>
                <w:i w:val="0"/>
              </w:rPr>
              <w:t>Ministry of Health</w:t>
            </w:r>
            <w:r w:rsidRPr="00EC12FE">
              <w:rPr>
                <w:rFonts w:cs="Times New Roman"/>
              </w:rPr>
              <w:t xml:space="preserve">’s address </w:t>
            </w:r>
            <w:r w:rsidRPr="00EC12FE">
              <w:rPr>
                <w:rFonts w:cs="Times New Roman"/>
                <w:b/>
              </w:rPr>
              <w:t>specified in the BDS</w:t>
            </w:r>
            <w:r w:rsidRPr="00EC12FE">
              <w:rPr>
                <w:rFonts w:cs="Times New Roman"/>
              </w:rPr>
              <w:t xml:space="preserve"> or raise its inquiries during the pre-bid meeting if provided for in accordance with ITB 7.4. The </w:t>
            </w:r>
            <w:r w:rsidR="00CA2DBC">
              <w:rPr>
                <w:rStyle w:val="StyleHeader2-SubClausesItalicChar"/>
                <w:rFonts w:cs="Times New Roman"/>
                <w:i w:val="0"/>
              </w:rPr>
              <w:t>Ministry of Health</w:t>
            </w:r>
            <w:r w:rsidRPr="00EC12FE">
              <w:rPr>
                <w:rFonts w:cs="Times New Roman"/>
              </w:rPr>
              <w:t xml:space="preserve"> will respond in writing to any request for clarification, provided that such request is received prior to the deadline for submission of bids within a period </w:t>
            </w:r>
            <w:r w:rsidRPr="00EC12FE">
              <w:rPr>
                <w:rFonts w:cs="Times New Roman"/>
                <w:b/>
              </w:rPr>
              <w:t>specified in the BDS</w:t>
            </w:r>
            <w:r w:rsidRPr="00EC12FE">
              <w:rPr>
                <w:rFonts w:cs="Times New Roman"/>
              </w:rPr>
              <w:t xml:space="preserve">.  The </w:t>
            </w:r>
            <w:r w:rsidR="00CA2DBC">
              <w:rPr>
                <w:rStyle w:val="StyleHeader2-SubClausesItalicChar"/>
                <w:rFonts w:cs="Times New Roman"/>
                <w:i w:val="0"/>
              </w:rPr>
              <w:t>Ministry of Health</w:t>
            </w:r>
            <w:r w:rsidRPr="00EC12FE">
              <w:rPr>
                <w:rFonts w:cs="Times New Roman"/>
              </w:rPr>
              <w:t xml:space="preserve"> shall forward copies of its response to all Bidders who have acquired the Bidding Documents in accordance with ITB 6.3, including a description of the inquiry but without identifying its source. </w:t>
            </w:r>
            <w:r w:rsidRPr="00EC12FE">
              <w:rPr>
                <w:b/>
              </w:rPr>
              <w:t>If so specified in the BDS</w:t>
            </w:r>
            <w:r w:rsidRPr="00EC12FE">
              <w:t xml:space="preserve">, the </w:t>
            </w:r>
            <w:r w:rsidR="00CA2DBC">
              <w:t>Ministry of Health</w:t>
            </w:r>
            <w:r w:rsidRPr="00EC12FE">
              <w:t xml:space="preserve"> shall also promptly publish its response at the web page identified in the BDS. Should the clarification result in changes to the essential elements of the Bidding Documents, the </w:t>
            </w:r>
            <w:r w:rsidR="00CA2DBC">
              <w:t>Ministry of Health</w:t>
            </w:r>
            <w:r w:rsidRPr="00EC12FE">
              <w:t xml:space="preserve"> shall amend the Bidding Documents </w:t>
            </w:r>
            <w:r w:rsidRPr="00EC12FE">
              <w:rPr>
                <w:rFonts w:cs="Times New Roman"/>
              </w:rPr>
              <w:t>following the procedure under ITB 8 and ITB 22.2.</w:t>
            </w:r>
          </w:p>
        </w:tc>
      </w:tr>
      <w:tr w:rsidR="00EC590E" w:rsidRPr="00EC12FE" w14:paraId="4EDF3D9F" w14:textId="77777777" w:rsidTr="00EC590E">
        <w:trPr>
          <w:jc w:val="center"/>
        </w:trPr>
        <w:tc>
          <w:tcPr>
            <w:tcW w:w="2430" w:type="dxa"/>
          </w:tcPr>
          <w:p w14:paraId="5EC7396C" w14:textId="77777777" w:rsidR="00EC590E" w:rsidRPr="00EC12FE" w:rsidRDefault="00EC590E" w:rsidP="00EC590E">
            <w:pPr>
              <w:pStyle w:val="Header1-Clauses"/>
              <w:numPr>
                <w:ilvl w:val="0"/>
                <w:numId w:val="0"/>
              </w:numPr>
              <w:spacing w:before="180" w:after="180"/>
              <w:rPr>
                <w:rFonts w:ascii="Times New Roman" w:hAnsi="Times New Roman"/>
                <w:sz w:val="24"/>
                <w:szCs w:val="24"/>
              </w:rPr>
            </w:pPr>
          </w:p>
        </w:tc>
        <w:tc>
          <w:tcPr>
            <w:tcW w:w="7020" w:type="dxa"/>
          </w:tcPr>
          <w:p w14:paraId="1BF2DB99" w14:textId="77777777" w:rsidR="00EC590E" w:rsidRPr="00EC12FE" w:rsidRDefault="00EC590E" w:rsidP="00EC590E">
            <w:pPr>
              <w:pStyle w:val="StyleHeader2-SubClausesAfter6pt"/>
            </w:pPr>
            <w:r w:rsidRPr="00EC12FE">
              <w:t>The Bidder is advised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EC590E" w:rsidRPr="00EC12FE" w14:paraId="63669898" w14:textId="77777777" w:rsidTr="00EC590E">
        <w:trPr>
          <w:jc w:val="center"/>
        </w:trPr>
        <w:tc>
          <w:tcPr>
            <w:tcW w:w="2430" w:type="dxa"/>
          </w:tcPr>
          <w:p w14:paraId="654BC9B6" w14:textId="77777777" w:rsidR="00EC590E" w:rsidRPr="00EC12FE" w:rsidRDefault="00EC590E" w:rsidP="00EC590E">
            <w:pPr>
              <w:pStyle w:val="Header1-Clauses"/>
              <w:numPr>
                <w:ilvl w:val="0"/>
                <w:numId w:val="0"/>
              </w:numPr>
              <w:spacing w:before="180" w:after="180"/>
              <w:rPr>
                <w:rFonts w:ascii="Times New Roman" w:hAnsi="Times New Roman"/>
                <w:sz w:val="24"/>
                <w:szCs w:val="24"/>
              </w:rPr>
            </w:pPr>
          </w:p>
        </w:tc>
        <w:tc>
          <w:tcPr>
            <w:tcW w:w="7020" w:type="dxa"/>
          </w:tcPr>
          <w:p w14:paraId="278639DD" w14:textId="4A8B49AF" w:rsidR="00EC590E" w:rsidRPr="00EC12FE" w:rsidRDefault="00EC590E" w:rsidP="00EC590E">
            <w:pPr>
              <w:pStyle w:val="Header2-SubClauses"/>
              <w:rPr>
                <w:rFonts w:cs="Times New Roman"/>
              </w:rPr>
            </w:pPr>
            <w:r w:rsidRPr="00EC12FE">
              <w:rPr>
                <w:rFonts w:cs="Times New Roman"/>
              </w:rPr>
              <w:t xml:space="preserve">The Bidder and any of its personnel or agents will be granted permission by the </w:t>
            </w:r>
            <w:r w:rsidR="00CA2DBC">
              <w:rPr>
                <w:rStyle w:val="StyleHeader2-SubClausesItalicChar"/>
                <w:rFonts w:cs="Times New Roman"/>
                <w:i w:val="0"/>
              </w:rPr>
              <w:t>Ministry of Health</w:t>
            </w:r>
            <w:r w:rsidRPr="00EC12FE">
              <w:rPr>
                <w:rFonts w:cs="Times New Roman"/>
              </w:rPr>
              <w:t xml:space="preserve"> to enter upon its premises and lands for the purpose of such visit, but only upon the express condition that the Bidder, its personnel, and agents will release and indemnify the </w:t>
            </w:r>
            <w:r w:rsidR="00CA2DBC">
              <w:rPr>
                <w:rStyle w:val="StyleHeader2-SubClausesItalicChar"/>
                <w:rFonts w:cs="Times New Roman"/>
                <w:i w:val="0"/>
              </w:rPr>
              <w:t>Ministry of Health</w:t>
            </w:r>
            <w:r w:rsidRPr="00EC12FE">
              <w:rPr>
                <w:rFonts w:cs="Times New Roman"/>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EC590E" w:rsidRPr="00EC12FE" w14:paraId="2821C5BE" w14:textId="77777777" w:rsidTr="00EC590E">
        <w:trPr>
          <w:jc w:val="center"/>
        </w:trPr>
        <w:tc>
          <w:tcPr>
            <w:tcW w:w="2430" w:type="dxa"/>
          </w:tcPr>
          <w:p w14:paraId="71F8D9BB" w14:textId="77777777" w:rsidR="00EC590E" w:rsidRPr="00EC12FE" w:rsidRDefault="00EC590E" w:rsidP="00EC590E">
            <w:pPr>
              <w:pStyle w:val="Header1-Clauses"/>
              <w:numPr>
                <w:ilvl w:val="0"/>
                <w:numId w:val="0"/>
              </w:numPr>
              <w:spacing w:after="120"/>
              <w:rPr>
                <w:rFonts w:ascii="Times New Roman" w:hAnsi="Times New Roman"/>
                <w:sz w:val="24"/>
                <w:szCs w:val="24"/>
              </w:rPr>
            </w:pPr>
            <w:r w:rsidRPr="00EC12FE">
              <w:rPr>
                <w:rFonts w:ascii="Times New Roman" w:hAnsi="Times New Roman"/>
                <w:sz w:val="24"/>
                <w:szCs w:val="24"/>
              </w:rPr>
              <w:t xml:space="preserve"> </w:t>
            </w:r>
          </w:p>
        </w:tc>
        <w:tc>
          <w:tcPr>
            <w:tcW w:w="7020" w:type="dxa"/>
          </w:tcPr>
          <w:p w14:paraId="72C5C4F4" w14:textId="77777777" w:rsidR="00EC590E" w:rsidRPr="00EC12FE" w:rsidRDefault="00EC590E" w:rsidP="00EC590E">
            <w:pPr>
              <w:pStyle w:val="Header2-SubClauses"/>
              <w:rPr>
                <w:rFonts w:cs="Times New Roman"/>
              </w:rPr>
            </w:pPr>
            <w:r w:rsidRPr="00EC12FE">
              <w:rPr>
                <w:rFonts w:cs="Times New Roman"/>
                <w:b/>
              </w:rPr>
              <w:t>If so specified in the BDS</w:t>
            </w:r>
            <w:r w:rsidRPr="00EC12FE">
              <w:rPr>
                <w:rFonts w:cs="Times New Roman"/>
              </w:rPr>
              <w:t>, the Bidder’s designated representative is invited to attend a pre-bid meeting. The purpose of the meeting will be to clarify issues and to answer questions on any matter that may be raised at that stage.</w:t>
            </w:r>
          </w:p>
        </w:tc>
      </w:tr>
      <w:tr w:rsidR="00EC590E" w:rsidRPr="00EC12FE" w14:paraId="74810024" w14:textId="77777777" w:rsidTr="00EC590E">
        <w:trPr>
          <w:jc w:val="center"/>
        </w:trPr>
        <w:tc>
          <w:tcPr>
            <w:tcW w:w="2430" w:type="dxa"/>
          </w:tcPr>
          <w:p w14:paraId="32ABE2AA"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07236908" w14:textId="19E8DA98" w:rsidR="00EC590E" w:rsidRPr="00EC12FE" w:rsidRDefault="00EC590E" w:rsidP="00EC590E">
            <w:pPr>
              <w:pStyle w:val="Header2-SubClauses"/>
              <w:rPr>
                <w:rFonts w:cs="Times New Roman"/>
              </w:rPr>
            </w:pPr>
            <w:r w:rsidRPr="00EC12FE">
              <w:rPr>
                <w:rFonts w:cs="Times New Roman"/>
              </w:rPr>
              <w:t xml:space="preserve">The Bidder is requested, to submit any questions in writing, to reach the </w:t>
            </w:r>
            <w:r w:rsidR="00CA2DBC">
              <w:rPr>
                <w:rStyle w:val="StyleHeader2-SubClausesItalicChar"/>
                <w:rFonts w:cs="Times New Roman"/>
                <w:i w:val="0"/>
              </w:rPr>
              <w:t>Ministry of Health</w:t>
            </w:r>
            <w:r w:rsidRPr="00EC12FE">
              <w:rPr>
                <w:rFonts w:cs="Times New Roman"/>
              </w:rPr>
              <w:t xml:space="preserve"> not later than one week before the meeting.</w:t>
            </w:r>
          </w:p>
        </w:tc>
      </w:tr>
      <w:tr w:rsidR="00EC590E" w:rsidRPr="00EC12FE" w14:paraId="78A60619" w14:textId="77777777" w:rsidTr="00EC590E">
        <w:trPr>
          <w:jc w:val="center"/>
        </w:trPr>
        <w:tc>
          <w:tcPr>
            <w:tcW w:w="2430" w:type="dxa"/>
          </w:tcPr>
          <w:p w14:paraId="13EF53AD"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5F69CB38" w14:textId="2419A140" w:rsidR="00EC590E" w:rsidRPr="00EC12FE" w:rsidRDefault="00EC590E" w:rsidP="00EC590E">
            <w:pPr>
              <w:pStyle w:val="Header2-SubClauses"/>
              <w:rPr>
                <w:rFonts w:cs="Times New Roman"/>
              </w:rPr>
            </w:pPr>
            <w:r w:rsidRPr="00EC12FE">
              <w:rPr>
                <w:rFonts w:cs="Times New Roman"/>
              </w:rPr>
              <w:t xml:space="preserve">Minutes of the pre-bid meeting, if applicable, including the text of the questions asked by Bidders, without identifying the source, and the responses given, together with any responses prepared after the meeting, will be transmitted promptly to all Bidders who have acquired the Bidding Documents in accordance with ITB 6.3. Any modification to the Bidding Documents that may become necessary as a result of the pre-bid meeting shall be made by the </w:t>
            </w:r>
            <w:r w:rsidR="00CA2DBC">
              <w:rPr>
                <w:rStyle w:val="StyleHeader2-SubClausesItalicChar"/>
                <w:rFonts w:cs="Times New Roman"/>
                <w:i w:val="0"/>
              </w:rPr>
              <w:t>Ministry of Health</w:t>
            </w:r>
            <w:r w:rsidRPr="00EC12FE">
              <w:rPr>
                <w:rFonts w:cs="Times New Roman"/>
              </w:rPr>
              <w:t xml:space="preserve"> exclusively through the issue of an addendum pursuant to ITB 8 and not through the minutes of the pre-bid meeting. Nonattendance at the pre-bid meeting will not be a cause for disqualification of a Bidder.</w:t>
            </w:r>
          </w:p>
        </w:tc>
      </w:tr>
      <w:tr w:rsidR="00EC590E" w:rsidRPr="00EC12FE" w14:paraId="49710D85" w14:textId="77777777" w:rsidTr="00EC590E">
        <w:trPr>
          <w:jc w:val="center"/>
        </w:trPr>
        <w:tc>
          <w:tcPr>
            <w:tcW w:w="2430" w:type="dxa"/>
          </w:tcPr>
          <w:p w14:paraId="1444D65C" w14:textId="77777777" w:rsidR="00EC590E" w:rsidRPr="00EC12FE" w:rsidRDefault="00EC590E" w:rsidP="00EC590E">
            <w:pPr>
              <w:pStyle w:val="S1-Header2"/>
            </w:pPr>
            <w:bookmarkStart w:id="75" w:name="_Toc438438828"/>
            <w:bookmarkStart w:id="76" w:name="_Toc438532576"/>
            <w:bookmarkStart w:id="77" w:name="_Toc438733972"/>
            <w:bookmarkStart w:id="78" w:name="_Toc438907012"/>
            <w:bookmarkStart w:id="79" w:name="_Toc438907211"/>
            <w:bookmarkStart w:id="80" w:name="_Toc97371010"/>
            <w:bookmarkStart w:id="81" w:name="_Toc139863110"/>
            <w:bookmarkStart w:id="82" w:name="_Toc325723925"/>
            <w:r w:rsidRPr="00EC12FE">
              <w:t>Amendment of Bidding Document</w:t>
            </w:r>
            <w:bookmarkEnd w:id="75"/>
            <w:bookmarkEnd w:id="76"/>
            <w:bookmarkEnd w:id="77"/>
            <w:bookmarkEnd w:id="78"/>
            <w:bookmarkEnd w:id="79"/>
            <w:bookmarkEnd w:id="80"/>
            <w:bookmarkEnd w:id="81"/>
            <w:bookmarkEnd w:id="82"/>
          </w:p>
        </w:tc>
        <w:tc>
          <w:tcPr>
            <w:tcW w:w="7020" w:type="dxa"/>
          </w:tcPr>
          <w:p w14:paraId="2FE042D7" w14:textId="2514726A" w:rsidR="00EC590E" w:rsidRPr="00EC12FE" w:rsidRDefault="00EC590E" w:rsidP="00EC590E">
            <w:pPr>
              <w:pStyle w:val="Header2-SubClauses"/>
              <w:rPr>
                <w:rFonts w:cs="Times New Roman"/>
              </w:rPr>
            </w:pPr>
            <w:r w:rsidRPr="00EC12FE">
              <w:rPr>
                <w:rFonts w:cs="Times New Roman"/>
              </w:rPr>
              <w:t xml:space="preserve">At any time prior to the deadline for submission of bids, the </w:t>
            </w:r>
            <w:r w:rsidR="00CA2DBC">
              <w:rPr>
                <w:rStyle w:val="StyleHeader2-SubClausesItalicChar"/>
                <w:rFonts w:cs="Times New Roman"/>
                <w:i w:val="0"/>
              </w:rPr>
              <w:t>Ministry of Health</w:t>
            </w:r>
            <w:r w:rsidRPr="00EC12FE">
              <w:rPr>
                <w:rFonts w:cs="Times New Roman"/>
              </w:rPr>
              <w:t xml:space="preserve"> may amend the Bidding Documents by issuing addenda. </w:t>
            </w:r>
          </w:p>
        </w:tc>
      </w:tr>
      <w:tr w:rsidR="00EC590E" w:rsidRPr="00EC12FE" w14:paraId="0C701B97" w14:textId="77777777" w:rsidTr="00EC590E">
        <w:trPr>
          <w:jc w:val="center"/>
        </w:trPr>
        <w:tc>
          <w:tcPr>
            <w:tcW w:w="2430" w:type="dxa"/>
          </w:tcPr>
          <w:p w14:paraId="112071E0"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4BD4796" w14:textId="1EBA9595" w:rsidR="00EC590E" w:rsidRPr="00EC12FE" w:rsidRDefault="00EC590E" w:rsidP="00EC590E">
            <w:pPr>
              <w:pStyle w:val="Header2-SubClauses"/>
              <w:rPr>
                <w:rFonts w:cs="Times New Roman"/>
              </w:rPr>
            </w:pPr>
            <w:r w:rsidRPr="00EC12FE">
              <w:rPr>
                <w:rFonts w:cs="Times New Roman"/>
              </w:rPr>
              <w:t xml:space="preserve">Any addendum issued shall be part of the Bidding Documents and shall be communicated in writing to all who have obtained the Bidding Document from the </w:t>
            </w:r>
            <w:r w:rsidR="00CA2DBC">
              <w:rPr>
                <w:rStyle w:val="StyleHeader2-SubClausesItalicChar"/>
                <w:rFonts w:cs="Times New Roman"/>
                <w:i w:val="0"/>
              </w:rPr>
              <w:t>Ministry of Health</w:t>
            </w:r>
            <w:r w:rsidRPr="00EC12FE">
              <w:rPr>
                <w:rFonts w:cs="Times New Roman"/>
              </w:rPr>
              <w:t xml:space="preserve"> in accordance with ITB 6.3. </w:t>
            </w:r>
            <w:r w:rsidRPr="00EC12FE">
              <w:t xml:space="preserve">The </w:t>
            </w:r>
            <w:r w:rsidR="00CA2DBC">
              <w:t>Ministry of Health</w:t>
            </w:r>
            <w:r w:rsidRPr="00EC12FE">
              <w:t xml:space="preserve"> shall also promptly publish the addendum on the </w:t>
            </w:r>
            <w:r w:rsidR="00CA2DBC">
              <w:t>Ministry of Health</w:t>
            </w:r>
            <w:r w:rsidRPr="00EC12FE">
              <w:t>’s web page in accordance with ITB 7.1.</w:t>
            </w:r>
          </w:p>
        </w:tc>
      </w:tr>
      <w:tr w:rsidR="00EC590E" w:rsidRPr="00EC12FE" w14:paraId="56FF961F" w14:textId="77777777" w:rsidTr="00EC590E">
        <w:trPr>
          <w:jc w:val="center"/>
        </w:trPr>
        <w:tc>
          <w:tcPr>
            <w:tcW w:w="2430" w:type="dxa"/>
          </w:tcPr>
          <w:p w14:paraId="43DF1804" w14:textId="77777777" w:rsidR="00EC590E" w:rsidRPr="00EC12FE" w:rsidRDefault="00EC590E" w:rsidP="00EC590E">
            <w:pPr>
              <w:pStyle w:val="Header1-Clauses"/>
              <w:keepNext/>
              <w:numPr>
                <w:ilvl w:val="0"/>
                <w:numId w:val="0"/>
              </w:numPr>
              <w:spacing w:after="120"/>
              <w:rPr>
                <w:rFonts w:ascii="Times New Roman" w:hAnsi="Times New Roman"/>
                <w:b w:val="0"/>
                <w:sz w:val="24"/>
                <w:szCs w:val="24"/>
              </w:rPr>
            </w:pPr>
          </w:p>
        </w:tc>
        <w:tc>
          <w:tcPr>
            <w:tcW w:w="7020" w:type="dxa"/>
          </w:tcPr>
          <w:p w14:paraId="60A93914" w14:textId="39612633" w:rsidR="00EC590E" w:rsidRPr="00EC12FE" w:rsidRDefault="00EC590E" w:rsidP="00EC590E">
            <w:pPr>
              <w:pStyle w:val="Header2-SubClauses"/>
              <w:rPr>
                <w:rFonts w:cs="Times New Roman"/>
              </w:rPr>
            </w:pPr>
            <w:r w:rsidRPr="00EC12FE">
              <w:rPr>
                <w:rFonts w:cs="Times New Roman"/>
              </w:rPr>
              <w:t xml:space="preserve">To give prospective Bidders reasonable time in which to take an addendum into account in preparing their bids, the </w:t>
            </w:r>
            <w:r w:rsidR="00CA2DBC">
              <w:rPr>
                <w:rStyle w:val="StyleHeader2-SubClausesItalicChar"/>
                <w:rFonts w:cs="Times New Roman"/>
                <w:i w:val="0"/>
              </w:rPr>
              <w:t>Ministry of Health</w:t>
            </w:r>
            <w:r w:rsidRPr="00EC12FE">
              <w:rPr>
                <w:rFonts w:cs="Times New Roman"/>
              </w:rPr>
              <w:t xml:space="preserve"> may, at its discretion, extend the deadline for the submission of bids, pursuant to ITB 22.2</w:t>
            </w:r>
            <w:r>
              <w:rPr>
                <w:rFonts w:cs="Times New Roman"/>
              </w:rPr>
              <w:t>.</w:t>
            </w:r>
          </w:p>
        </w:tc>
      </w:tr>
      <w:tr w:rsidR="00EC590E" w:rsidRPr="00EC12FE" w14:paraId="74F8515F" w14:textId="77777777" w:rsidTr="00EC590E">
        <w:trPr>
          <w:cantSplit/>
          <w:jc w:val="center"/>
        </w:trPr>
        <w:tc>
          <w:tcPr>
            <w:tcW w:w="9450" w:type="dxa"/>
            <w:gridSpan w:val="2"/>
          </w:tcPr>
          <w:p w14:paraId="262F05A5" w14:textId="77777777" w:rsidR="00EC590E" w:rsidRPr="00EC12FE" w:rsidRDefault="00EC590E" w:rsidP="00EC590E">
            <w:pPr>
              <w:pStyle w:val="StyleStyleS1-Header1TimesNewRoman14pt1"/>
            </w:pPr>
            <w:bookmarkStart w:id="83" w:name="_Toc438438829"/>
            <w:bookmarkStart w:id="84" w:name="_Toc438532577"/>
            <w:bookmarkStart w:id="85" w:name="_Toc438733973"/>
            <w:bookmarkStart w:id="86" w:name="_Toc438962055"/>
            <w:bookmarkStart w:id="87" w:name="_Toc461939618"/>
            <w:bookmarkStart w:id="88" w:name="_Toc97371011"/>
            <w:bookmarkStart w:id="89" w:name="_Toc325723926"/>
            <w:r w:rsidRPr="00EC12FE">
              <w:t>Preparation of Bids</w:t>
            </w:r>
            <w:bookmarkEnd w:id="83"/>
            <w:bookmarkEnd w:id="84"/>
            <w:bookmarkEnd w:id="85"/>
            <w:bookmarkEnd w:id="86"/>
            <w:bookmarkEnd w:id="87"/>
            <w:bookmarkEnd w:id="88"/>
            <w:bookmarkEnd w:id="89"/>
          </w:p>
        </w:tc>
      </w:tr>
      <w:tr w:rsidR="00EC590E" w:rsidRPr="00EC12FE" w14:paraId="48692EEF" w14:textId="77777777" w:rsidTr="00EC590E">
        <w:trPr>
          <w:jc w:val="center"/>
        </w:trPr>
        <w:tc>
          <w:tcPr>
            <w:tcW w:w="2430" w:type="dxa"/>
          </w:tcPr>
          <w:p w14:paraId="75569FD2" w14:textId="77777777" w:rsidR="00EC590E" w:rsidRPr="00EC12FE" w:rsidRDefault="00EC590E" w:rsidP="00EC590E">
            <w:pPr>
              <w:pStyle w:val="S1-Header2"/>
            </w:pPr>
            <w:bookmarkStart w:id="90" w:name="_Toc438438830"/>
            <w:bookmarkStart w:id="91" w:name="_Toc438532578"/>
            <w:bookmarkStart w:id="92" w:name="_Toc438733974"/>
            <w:bookmarkStart w:id="93" w:name="_Toc438907013"/>
            <w:bookmarkStart w:id="94" w:name="_Toc438907212"/>
            <w:bookmarkStart w:id="95" w:name="_Toc97371012"/>
            <w:bookmarkStart w:id="96" w:name="_Toc139863111"/>
            <w:bookmarkStart w:id="97" w:name="_Toc325723927"/>
            <w:r w:rsidRPr="00EC12FE">
              <w:t>Cost of Bidding</w:t>
            </w:r>
            <w:bookmarkEnd w:id="90"/>
            <w:bookmarkEnd w:id="91"/>
            <w:bookmarkEnd w:id="92"/>
            <w:bookmarkEnd w:id="93"/>
            <w:bookmarkEnd w:id="94"/>
            <w:bookmarkEnd w:id="95"/>
            <w:bookmarkEnd w:id="96"/>
            <w:bookmarkEnd w:id="97"/>
          </w:p>
        </w:tc>
        <w:tc>
          <w:tcPr>
            <w:tcW w:w="7020" w:type="dxa"/>
          </w:tcPr>
          <w:p w14:paraId="173E344D" w14:textId="1C5C0669" w:rsidR="00EC590E" w:rsidRPr="00EC12FE" w:rsidRDefault="00EC590E" w:rsidP="00EC590E">
            <w:pPr>
              <w:pStyle w:val="StyleHeader2-SubClausesAfter6pt"/>
            </w:pPr>
            <w:r w:rsidRPr="00EC12FE">
              <w:t xml:space="preserve">The Bidder shall bear all costs associated with the preparation and submission of its Bid, and the </w:t>
            </w:r>
            <w:r w:rsidR="00CA2DBC">
              <w:rPr>
                <w:rStyle w:val="StyleHeader2-SubClausesItalicChar"/>
                <w:i w:val="0"/>
              </w:rPr>
              <w:t>Ministry of Health</w:t>
            </w:r>
            <w:r w:rsidRPr="00EC12FE">
              <w:t xml:space="preserve"> shall in no case be responsible or liable for those costs, regardless of the conduct or outcome of the bidding process.</w:t>
            </w:r>
          </w:p>
        </w:tc>
      </w:tr>
      <w:tr w:rsidR="00EC590E" w:rsidRPr="00EC12FE" w14:paraId="29CE1F59" w14:textId="77777777" w:rsidTr="00EC590E">
        <w:trPr>
          <w:jc w:val="center"/>
        </w:trPr>
        <w:tc>
          <w:tcPr>
            <w:tcW w:w="2430" w:type="dxa"/>
          </w:tcPr>
          <w:p w14:paraId="063A732D" w14:textId="77777777" w:rsidR="00EC590E" w:rsidRPr="00EC12FE" w:rsidRDefault="00EC590E" w:rsidP="00EC590E">
            <w:pPr>
              <w:pStyle w:val="S1-Header2"/>
            </w:pPr>
            <w:bookmarkStart w:id="98" w:name="_Toc438438831"/>
            <w:bookmarkStart w:id="99" w:name="_Toc438532579"/>
            <w:bookmarkStart w:id="100" w:name="_Toc438733975"/>
            <w:bookmarkStart w:id="101" w:name="_Toc438907014"/>
            <w:bookmarkStart w:id="102" w:name="_Toc438907213"/>
            <w:bookmarkStart w:id="103" w:name="_Toc97371013"/>
            <w:bookmarkStart w:id="104" w:name="_Toc139863112"/>
            <w:bookmarkStart w:id="105" w:name="_Toc325723928"/>
            <w:r w:rsidRPr="00EC12FE">
              <w:t>Language of Bid</w:t>
            </w:r>
            <w:bookmarkEnd w:id="98"/>
            <w:bookmarkEnd w:id="99"/>
            <w:bookmarkEnd w:id="100"/>
            <w:bookmarkEnd w:id="101"/>
            <w:bookmarkEnd w:id="102"/>
            <w:bookmarkEnd w:id="103"/>
            <w:bookmarkEnd w:id="104"/>
            <w:bookmarkEnd w:id="105"/>
          </w:p>
        </w:tc>
        <w:tc>
          <w:tcPr>
            <w:tcW w:w="7020" w:type="dxa"/>
          </w:tcPr>
          <w:p w14:paraId="0B612B7D" w14:textId="5C6AE561" w:rsidR="00EC590E" w:rsidRPr="00EC12FE" w:rsidRDefault="00EC590E" w:rsidP="00EC590E">
            <w:pPr>
              <w:pStyle w:val="StyleHeader2-SubClausesAfter6pt"/>
            </w:pPr>
            <w:r w:rsidRPr="00EC12FE">
              <w:t xml:space="preserve">The Bid, as well as all correspondence and documents relating to the bid exchanged by the Bidder and the </w:t>
            </w:r>
            <w:r w:rsidR="00CA2DBC">
              <w:rPr>
                <w:rStyle w:val="StyleHeader2-SubClausesItalicChar"/>
                <w:i w:val="0"/>
              </w:rPr>
              <w:t>Ministry of Health</w:t>
            </w:r>
            <w:r w:rsidRPr="00EC12FE">
              <w:t xml:space="preserve">, shall be written in the language </w:t>
            </w:r>
            <w:r w:rsidRPr="00EC12FE">
              <w:rPr>
                <w:b/>
              </w:rPr>
              <w:t>specified in the BDS</w:t>
            </w:r>
            <w:r w:rsidRPr="00EC12FE">
              <w:t xml:space="preserve">. Supporting documents and printed literature that are part of the Bid may be in another language provided they are accompanied by an accurate translation of the relevant passages in the language </w:t>
            </w:r>
            <w:r w:rsidRPr="00EC12FE">
              <w:rPr>
                <w:b/>
              </w:rPr>
              <w:t>specified in the BDS</w:t>
            </w:r>
            <w:r w:rsidRPr="00EC12FE">
              <w:t>, in which case, for purposes of interpretation of the Bid, such translation shall govern.</w:t>
            </w:r>
          </w:p>
        </w:tc>
      </w:tr>
      <w:tr w:rsidR="00EC590E" w:rsidRPr="00EC12FE" w14:paraId="2BFEF00D" w14:textId="77777777" w:rsidTr="00EC590E">
        <w:trPr>
          <w:jc w:val="center"/>
        </w:trPr>
        <w:tc>
          <w:tcPr>
            <w:tcW w:w="2430" w:type="dxa"/>
          </w:tcPr>
          <w:p w14:paraId="63955100" w14:textId="77777777" w:rsidR="00EC590E" w:rsidRPr="00EC12FE" w:rsidRDefault="00EC590E" w:rsidP="00EC590E">
            <w:pPr>
              <w:pStyle w:val="S1-Header2"/>
            </w:pPr>
            <w:bookmarkStart w:id="106" w:name="_Toc438438832"/>
            <w:bookmarkStart w:id="107" w:name="_Toc438532580"/>
            <w:bookmarkStart w:id="108" w:name="_Toc438733976"/>
            <w:bookmarkStart w:id="109" w:name="_Toc438907015"/>
            <w:bookmarkStart w:id="110" w:name="_Toc438907214"/>
            <w:bookmarkStart w:id="111" w:name="_Toc97371014"/>
            <w:bookmarkStart w:id="112" w:name="_Toc139863113"/>
            <w:bookmarkStart w:id="113" w:name="_Toc325723929"/>
            <w:r w:rsidRPr="00EC12FE">
              <w:t>Documents Comprising the Bid</w:t>
            </w:r>
            <w:bookmarkEnd w:id="106"/>
            <w:bookmarkEnd w:id="107"/>
            <w:bookmarkEnd w:id="108"/>
            <w:bookmarkEnd w:id="109"/>
            <w:bookmarkEnd w:id="110"/>
            <w:bookmarkEnd w:id="111"/>
            <w:bookmarkEnd w:id="112"/>
            <w:bookmarkEnd w:id="113"/>
          </w:p>
        </w:tc>
        <w:tc>
          <w:tcPr>
            <w:tcW w:w="7020" w:type="dxa"/>
          </w:tcPr>
          <w:p w14:paraId="72516BA0" w14:textId="77777777" w:rsidR="00EC590E" w:rsidRPr="00EC12FE" w:rsidRDefault="00EC590E" w:rsidP="00EC590E">
            <w:pPr>
              <w:pStyle w:val="Header2-SubClauses"/>
              <w:ind w:left="620" w:hanging="634"/>
              <w:rPr>
                <w:rFonts w:cs="Times New Roman"/>
              </w:rPr>
            </w:pPr>
            <w:r w:rsidRPr="00EC12FE">
              <w:rPr>
                <w:rFonts w:cs="Times New Roman"/>
              </w:rPr>
              <w:t>The Bid shall comprise the following:</w:t>
            </w:r>
          </w:p>
          <w:p w14:paraId="389AD847"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Letter of Bid</w:t>
            </w:r>
            <w:r w:rsidRPr="00EC12FE">
              <w:t xml:space="preserve"> in accordance with ITB 12</w:t>
            </w:r>
            <w:r w:rsidRPr="00EC12FE">
              <w:rPr>
                <w:szCs w:val="24"/>
              </w:rPr>
              <w:t>;</w:t>
            </w:r>
          </w:p>
          <w:p w14:paraId="2767FF13"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lastRenderedPageBreak/>
              <w:t>completed Schedules,</w:t>
            </w:r>
            <w:r w:rsidRPr="00EC12FE">
              <w:t xml:space="preserve"> </w:t>
            </w:r>
            <w:r w:rsidRPr="00EC12FE">
              <w:rPr>
                <w:szCs w:val="24"/>
              </w:rPr>
              <w:t xml:space="preserve">in accordance with ITB 12 and 14: </w:t>
            </w:r>
            <w:r w:rsidRPr="00EC12FE">
              <w:rPr>
                <w:b/>
                <w:szCs w:val="24"/>
              </w:rPr>
              <w:t>as specified in the BDS</w:t>
            </w:r>
            <w:r w:rsidRPr="00EC12FE">
              <w:rPr>
                <w:szCs w:val="24"/>
              </w:rPr>
              <w:t>;</w:t>
            </w:r>
          </w:p>
          <w:p w14:paraId="5BB1493A" w14:textId="2AAA05C5" w:rsidR="00EC590E" w:rsidRPr="00EC12FE" w:rsidRDefault="00EC590E" w:rsidP="00DF3C26">
            <w:pPr>
              <w:pStyle w:val="P3Header1-Clauses"/>
              <w:numPr>
                <w:ilvl w:val="0"/>
                <w:numId w:val="30"/>
              </w:numPr>
              <w:tabs>
                <w:tab w:val="clear" w:pos="1224"/>
              </w:tabs>
              <w:ind w:left="927"/>
              <w:rPr>
                <w:szCs w:val="24"/>
              </w:rPr>
            </w:pPr>
            <w:r w:rsidRPr="00EC12FE">
              <w:rPr>
                <w:szCs w:val="24"/>
              </w:rPr>
              <w:t>Bid Security or Bid Securing Declaration, in accordance with ITB 19.1;</w:t>
            </w:r>
            <w:r w:rsidR="00CA2DBC">
              <w:rPr>
                <w:szCs w:val="24"/>
              </w:rPr>
              <w:t xml:space="preserve"> the bidder shall also be require to fill, signed and stamp the code of conduct and conflict of int</w:t>
            </w:r>
            <w:r w:rsidR="00501C7B">
              <w:rPr>
                <w:szCs w:val="24"/>
              </w:rPr>
              <w:t>erest form which is also annex to this bid.</w:t>
            </w:r>
          </w:p>
          <w:p w14:paraId="3B53214B"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alternative bids, if permissible, in accordance with ITB 13;</w:t>
            </w:r>
          </w:p>
          <w:p w14:paraId="7F31114F"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written confirmation authorizing the signatory of the Bid to commit the Bidder, in accordance with ITB 20.2;</w:t>
            </w:r>
          </w:p>
          <w:p w14:paraId="18720674"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 xml:space="preserve">documentary evidence in accordance with ITB 17 establishing the Bidder’s qualifications to perform the contract </w:t>
            </w:r>
            <w:r w:rsidRPr="00EC12FE">
              <w:t>if its Bid is accepted</w:t>
            </w:r>
            <w:r w:rsidRPr="00EC12FE">
              <w:rPr>
                <w:szCs w:val="24"/>
              </w:rPr>
              <w:t xml:space="preserve">; </w:t>
            </w:r>
          </w:p>
          <w:p w14:paraId="696E4244"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Technical Proposal in accordance with ITB 16; and</w:t>
            </w:r>
          </w:p>
          <w:p w14:paraId="45F11866"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 xml:space="preserve">any other document </w:t>
            </w:r>
            <w:r w:rsidRPr="00EC12FE">
              <w:rPr>
                <w:b/>
                <w:szCs w:val="24"/>
              </w:rPr>
              <w:t>required in the BDS</w:t>
            </w:r>
            <w:r w:rsidRPr="00EC12FE">
              <w:rPr>
                <w:szCs w:val="24"/>
              </w:rPr>
              <w:t>.</w:t>
            </w:r>
          </w:p>
          <w:p w14:paraId="4D41D7E5" w14:textId="77777777" w:rsidR="00EC590E" w:rsidRPr="00EC12FE" w:rsidRDefault="00EC590E" w:rsidP="00EC590E">
            <w:pPr>
              <w:pStyle w:val="Header2-SubClauses"/>
              <w:ind w:left="620" w:hanging="634"/>
            </w:pPr>
            <w:r w:rsidRPr="00EC12FE">
              <w:t>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14:paraId="72045A09" w14:textId="77777777" w:rsidR="00EC590E" w:rsidRPr="00EC12FE" w:rsidRDefault="00EC590E" w:rsidP="00EC590E">
            <w:pPr>
              <w:pStyle w:val="Header2-SubClauses"/>
              <w:ind w:left="620" w:hanging="634"/>
            </w:pPr>
            <w:r w:rsidRPr="00EC12FE">
              <w:t>The Bidder shall furnish in the Letter of Bid information on commissions and gratuities, if any, paid or to be paid to agents or any other party relating to this Bid.</w:t>
            </w:r>
          </w:p>
        </w:tc>
      </w:tr>
      <w:tr w:rsidR="00EC590E" w:rsidRPr="00EC12FE" w14:paraId="4B05BCA4" w14:textId="77777777" w:rsidTr="00EC590E">
        <w:trPr>
          <w:jc w:val="center"/>
        </w:trPr>
        <w:tc>
          <w:tcPr>
            <w:tcW w:w="2430" w:type="dxa"/>
          </w:tcPr>
          <w:p w14:paraId="6E4BE209" w14:textId="77777777" w:rsidR="00EC590E" w:rsidRPr="00EC12FE" w:rsidRDefault="00EC590E" w:rsidP="00EC590E">
            <w:pPr>
              <w:pStyle w:val="S1-Header2"/>
            </w:pPr>
            <w:bookmarkStart w:id="114" w:name="_Toc97371015"/>
            <w:bookmarkStart w:id="115" w:name="_Toc139863114"/>
            <w:bookmarkStart w:id="116" w:name="_Toc325723930"/>
            <w:r w:rsidRPr="00EC12FE">
              <w:lastRenderedPageBreak/>
              <w:t>Letter of Bid</w:t>
            </w:r>
            <w:bookmarkEnd w:id="114"/>
            <w:r w:rsidRPr="00EC12FE">
              <w:t xml:space="preserve"> and Schedules</w:t>
            </w:r>
            <w:bookmarkEnd w:id="115"/>
            <w:bookmarkEnd w:id="116"/>
          </w:p>
        </w:tc>
        <w:tc>
          <w:tcPr>
            <w:tcW w:w="7020" w:type="dxa"/>
          </w:tcPr>
          <w:p w14:paraId="702B5FC3" w14:textId="77777777" w:rsidR="00EC590E" w:rsidRPr="00EC12FE" w:rsidRDefault="00EC590E" w:rsidP="00EC590E">
            <w:pPr>
              <w:pStyle w:val="StyleHeader2-SubClausesAfter6pt"/>
            </w:pPr>
            <w:r w:rsidRPr="00EC12FE">
              <w:t>The Letter of Bid and Schedules shall be prepared using the relevant forms furnished in Section IV, Bidding Forms. The forms must be completed without any alterations to the text, and no substitutes shall be accepted except as provided under ITB 20.2. All blank spaces shall be filled in with the information requested.</w:t>
            </w:r>
          </w:p>
        </w:tc>
      </w:tr>
      <w:tr w:rsidR="00EC590E" w:rsidRPr="00EC12FE" w14:paraId="51EC6B54" w14:textId="77777777" w:rsidTr="00EC590E">
        <w:trPr>
          <w:jc w:val="center"/>
        </w:trPr>
        <w:tc>
          <w:tcPr>
            <w:tcW w:w="2430" w:type="dxa"/>
          </w:tcPr>
          <w:p w14:paraId="3622C2B6" w14:textId="77777777" w:rsidR="00EC590E" w:rsidRPr="00EC12FE" w:rsidRDefault="00EC590E" w:rsidP="00EC590E">
            <w:pPr>
              <w:pStyle w:val="S1-Header2"/>
            </w:pPr>
            <w:bookmarkStart w:id="117" w:name="_Toc438438834"/>
            <w:bookmarkStart w:id="118" w:name="_Toc438532587"/>
            <w:bookmarkStart w:id="119" w:name="_Toc438733978"/>
            <w:bookmarkStart w:id="120" w:name="_Toc438907017"/>
            <w:bookmarkStart w:id="121" w:name="_Toc438907216"/>
            <w:bookmarkStart w:id="122" w:name="_Toc97371016"/>
            <w:bookmarkStart w:id="123" w:name="_Toc139863115"/>
            <w:bookmarkStart w:id="124" w:name="_Toc325723931"/>
            <w:r w:rsidRPr="00EC12FE">
              <w:t>Alternative Bids</w:t>
            </w:r>
            <w:bookmarkEnd w:id="117"/>
            <w:bookmarkEnd w:id="118"/>
            <w:bookmarkEnd w:id="119"/>
            <w:bookmarkEnd w:id="120"/>
            <w:bookmarkEnd w:id="121"/>
            <w:bookmarkEnd w:id="122"/>
            <w:bookmarkEnd w:id="123"/>
            <w:bookmarkEnd w:id="124"/>
          </w:p>
        </w:tc>
        <w:tc>
          <w:tcPr>
            <w:tcW w:w="7020" w:type="dxa"/>
          </w:tcPr>
          <w:p w14:paraId="6E947F81" w14:textId="77777777" w:rsidR="00EC590E" w:rsidRPr="00EC12FE" w:rsidRDefault="00EC590E" w:rsidP="00EC590E">
            <w:pPr>
              <w:pStyle w:val="StyleHeader2-SubClausesAfter6pt"/>
            </w:pPr>
            <w:r w:rsidRPr="00EC12FE">
              <w:t xml:space="preserve">Unless otherwise </w:t>
            </w:r>
            <w:r w:rsidRPr="00EC12FE">
              <w:rPr>
                <w:b/>
              </w:rPr>
              <w:t>specified in the BDS</w:t>
            </w:r>
            <w:r w:rsidRPr="00EC12FE">
              <w:t xml:space="preserve">, alternative bids shall not be considered. </w:t>
            </w:r>
          </w:p>
        </w:tc>
      </w:tr>
      <w:tr w:rsidR="00EC590E" w:rsidRPr="00EC12FE" w14:paraId="2D35035B" w14:textId="77777777" w:rsidTr="00EC590E">
        <w:trPr>
          <w:jc w:val="center"/>
        </w:trPr>
        <w:tc>
          <w:tcPr>
            <w:tcW w:w="2430" w:type="dxa"/>
          </w:tcPr>
          <w:p w14:paraId="75DE4BE8"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6C12EDAD" w14:textId="77777777" w:rsidR="00EC590E" w:rsidRPr="00EC12FE" w:rsidRDefault="00EC590E" w:rsidP="00EC590E">
            <w:pPr>
              <w:pStyle w:val="StyleHeader2-SubClausesAfter6pt"/>
            </w:pPr>
            <w:r w:rsidRPr="00EC12FE">
              <w:t xml:space="preserve">When alternative times for completion are explicitly invited, a statement to that effect will be </w:t>
            </w:r>
            <w:r w:rsidRPr="00EC12FE">
              <w:rPr>
                <w:b/>
              </w:rPr>
              <w:t>included in the BDS</w:t>
            </w:r>
            <w:r w:rsidRPr="00EC12FE">
              <w:t>, as will the method of evaluating different times for completion.</w:t>
            </w:r>
          </w:p>
        </w:tc>
      </w:tr>
      <w:tr w:rsidR="00EC590E" w:rsidRPr="00EC12FE" w14:paraId="3532A472" w14:textId="77777777" w:rsidTr="00EC590E">
        <w:trPr>
          <w:jc w:val="center"/>
        </w:trPr>
        <w:tc>
          <w:tcPr>
            <w:tcW w:w="2430" w:type="dxa"/>
          </w:tcPr>
          <w:p w14:paraId="65CE7720"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3CBCE1E3" w14:textId="37707511" w:rsidR="00EC590E" w:rsidRPr="00EC12FE" w:rsidRDefault="00EC590E" w:rsidP="00EC590E">
            <w:pPr>
              <w:pStyle w:val="StyleHeader2-SubClausesAfter6pt"/>
            </w:pPr>
            <w:r w:rsidRPr="00EC12FE">
              <w:t xml:space="preserve">Except as provided under ITB 13.4 below, Bidders wishing to offer technical alternatives to the requirements of the Bidding Document must first price the </w:t>
            </w:r>
            <w:r w:rsidR="00CA2DBC">
              <w:rPr>
                <w:rStyle w:val="StyleHeader2-SubClausesItalicChar"/>
                <w:i w:val="0"/>
              </w:rPr>
              <w:t>Ministry of Health</w:t>
            </w:r>
            <w:r w:rsidRPr="00EC12FE">
              <w:t xml:space="preserve">’s design as described in the Bidding Document and shall further provide all information necessary for a complete evaluation of the alternative by the </w:t>
            </w:r>
            <w:r w:rsidR="00CA2DBC">
              <w:rPr>
                <w:rStyle w:val="StyleHeader2-SubClausesItalicChar"/>
                <w:i w:val="0"/>
              </w:rPr>
              <w:t>Ministry of Health</w:t>
            </w:r>
            <w:r w:rsidRPr="00EC12FE">
              <w:t xml:space="preserve">, including drawings, design calculations, technical specifications, breakdown of prices, and proposed construction methodology and other relevant details. Only the technical alternatives, if any, of the lowest evaluated Bidder </w:t>
            </w:r>
            <w:r w:rsidRPr="00EC12FE">
              <w:lastRenderedPageBreak/>
              <w:t xml:space="preserve">conforming to the basic technical requirements shall be considered by the </w:t>
            </w:r>
            <w:r w:rsidR="00CA2DBC">
              <w:rPr>
                <w:rStyle w:val="StyleHeader2-SubClausesItalicChar"/>
                <w:i w:val="0"/>
              </w:rPr>
              <w:t>Ministry of Health</w:t>
            </w:r>
            <w:r w:rsidRPr="00EC12FE">
              <w:t>.</w:t>
            </w:r>
          </w:p>
        </w:tc>
      </w:tr>
      <w:tr w:rsidR="00EC590E" w:rsidRPr="00EC12FE" w14:paraId="25276CF0" w14:textId="77777777" w:rsidTr="00EC590E">
        <w:trPr>
          <w:jc w:val="center"/>
        </w:trPr>
        <w:tc>
          <w:tcPr>
            <w:tcW w:w="2430" w:type="dxa"/>
          </w:tcPr>
          <w:p w14:paraId="72DB813A"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69F989C6" w14:textId="77777777" w:rsidR="00EC590E" w:rsidRPr="00EC12FE" w:rsidRDefault="00EC590E" w:rsidP="00EC590E">
            <w:pPr>
              <w:pStyle w:val="StyleHeader2-SubClausesAfter6pt"/>
            </w:pPr>
            <w:r w:rsidRPr="00EC12FE">
              <w:t xml:space="preserve">When </w:t>
            </w:r>
            <w:r w:rsidRPr="00EC12FE">
              <w:rPr>
                <w:b/>
              </w:rPr>
              <w:t>specified in the BDS</w:t>
            </w:r>
            <w:r w:rsidRPr="00EC12FE">
              <w:t xml:space="preserve">, Bidders are permitted to submit alternative technical solutions for specified parts of the Works. </w:t>
            </w:r>
            <w:r w:rsidRPr="00A44519">
              <w:t xml:space="preserve">Such parts will be </w:t>
            </w:r>
            <w:r w:rsidRPr="00A44519">
              <w:rPr>
                <w:b/>
              </w:rPr>
              <w:t>identified in the BDS</w:t>
            </w:r>
            <w:r w:rsidRPr="00A44519">
              <w:t xml:space="preserve"> and described in Section </w:t>
            </w:r>
            <w:r w:rsidRPr="00A44519">
              <w:rPr>
                <w:rStyle w:val="StyleHeader2-SubClausesItalicChar"/>
                <w:i w:val="0"/>
              </w:rPr>
              <w:t>VII</w:t>
            </w:r>
            <w:r>
              <w:rPr>
                <w:rStyle w:val="StyleHeader2-SubClausesItalicChar"/>
                <w:i w:val="0"/>
              </w:rPr>
              <w:t>.</w:t>
            </w:r>
            <w:r w:rsidRPr="00A44519">
              <w:rPr>
                <w:i/>
              </w:rPr>
              <w:t xml:space="preserve"> </w:t>
            </w:r>
            <w:r w:rsidRPr="00A44519">
              <w:rPr>
                <w:rStyle w:val="StyleHeader2-SubClausesItalicChar"/>
                <w:i w:val="0"/>
              </w:rPr>
              <w:t xml:space="preserve">Works </w:t>
            </w:r>
            <w:r w:rsidRPr="00A44519">
              <w:t xml:space="preserve">Requirements. The method for their evaluation will be stipulated in Section </w:t>
            </w:r>
            <w:r w:rsidRPr="00A44519">
              <w:rPr>
                <w:rStyle w:val="StyleHeader2-SubClausesItalicChar"/>
                <w:i w:val="0"/>
                <w:iCs w:val="0"/>
              </w:rPr>
              <w:t>III</w:t>
            </w:r>
            <w:r>
              <w:rPr>
                <w:rStyle w:val="StyleHeader2-SubClausesItalicChar"/>
                <w:i w:val="0"/>
                <w:iCs w:val="0"/>
              </w:rPr>
              <w:t>.</w:t>
            </w:r>
            <w:r w:rsidRPr="00A44519">
              <w:rPr>
                <w:i/>
                <w:iCs/>
              </w:rPr>
              <w:t xml:space="preserve"> </w:t>
            </w:r>
            <w:r w:rsidRPr="00A44519">
              <w:t>Evaluation and Qualification Criteria.</w:t>
            </w:r>
          </w:p>
        </w:tc>
      </w:tr>
      <w:tr w:rsidR="00EC590E" w:rsidRPr="00EC12FE" w14:paraId="7EA975FB" w14:textId="77777777" w:rsidTr="00EC590E">
        <w:trPr>
          <w:jc w:val="center"/>
        </w:trPr>
        <w:tc>
          <w:tcPr>
            <w:tcW w:w="2430" w:type="dxa"/>
          </w:tcPr>
          <w:p w14:paraId="748AFE43" w14:textId="77777777" w:rsidR="00EC590E" w:rsidRPr="00EC12FE" w:rsidRDefault="00EC590E" w:rsidP="00EC590E">
            <w:pPr>
              <w:pStyle w:val="S1-Header2"/>
            </w:pPr>
            <w:bookmarkStart w:id="125" w:name="_Toc438438835"/>
            <w:bookmarkStart w:id="126" w:name="_Toc438532588"/>
            <w:bookmarkStart w:id="127" w:name="_Toc438733979"/>
            <w:bookmarkStart w:id="128" w:name="_Toc438907018"/>
            <w:bookmarkStart w:id="129" w:name="_Toc438907217"/>
            <w:bookmarkStart w:id="130" w:name="_Toc97371017"/>
            <w:bookmarkStart w:id="131" w:name="_Toc139863116"/>
            <w:bookmarkStart w:id="132" w:name="_Toc325723932"/>
            <w:r w:rsidRPr="00EC12FE">
              <w:t>Bid Prices and Discounts</w:t>
            </w:r>
            <w:bookmarkEnd w:id="125"/>
            <w:bookmarkEnd w:id="126"/>
            <w:bookmarkEnd w:id="127"/>
            <w:bookmarkEnd w:id="128"/>
            <w:bookmarkEnd w:id="129"/>
            <w:bookmarkEnd w:id="130"/>
            <w:bookmarkEnd w:id="131"/>
            <w:bookmarkEnd w:id="132"/>
          </w:p>
        </w:tc>
        <w:tc>
          <w:tcPr>
            <w:tcW w:w="7020" w:type="dxa"/>
          </w:tcPr>
          <w:p w14:paraId="134950B2" w14:textId="77777777" w:rsidR="00EC590E" w:rsidRPr="00EC12FE" w:rsidRDefault="00EC590E" w:rsidP="00EC590E">
            <w:pPr>
              <w:pStyle w:val="StyleHeader2-SubClausesAfter6pt"/>
            </w:pPr>
            <w:r w:rsidRPr="00EC12FE">
              <w:t>The prices and discounts (including any price reduction) quoted by the Bidder in the Letter of Bid and in the Schedules shall conform to the requirements specified below.</w:t>
            </w:r>
          </w:p>
        </w:tc>
      </w:tr>
      <w:tr w:rsidR="00EC590E" w:rsidRPr="00EC12FE" w14:paraId="4E04FC1E" w14:textId="77777777" w:rsidTr="00EC590E">
        <w:trPr>
          <w:jc w:val="center"/>
        </w:trPr>
        <w:tc>
          <w:tcPr>
            <w:tcW w:w="2430" w:type="dxa"/>
          </w:tcPr>
          <w:p w14:paraId="46201CAA"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58F8709C" w14:textId="10EC5C56" w:rsidR="00EC590E" w:rsidRPr="00EC12FE" w:rsidRDefault="00EC590E" w:rsidP="00EC590E">
            <w:pPr>
              <w:pStyle w:val="Header2-SubClauses"/>
              <w:rPr>
                <w:rFonts w:cs="Times New Roman"/>
              </w:rPr>
            </w:pPr>
            <w:r w:rsidRPr="00EC12FE">
              <w:rPr>
                <w:rFonts w:ascii="Helv" w:hAnsi="Helv" w:cs="Helv"/>
                <w:color w:val="000000"/>
                <w:sz w:val="20"/>
                <w:szCs w:val="20"/>
              </w:rPr>
              <w:t xml:space="preserve"> </w:t>
            </w:r>
            <w:r w:rsidRPr="00EC12FE">
              <w:rPr>
                <w:color w:val="000000"/>
              </w:rPr>
              <w:t xml:space="preserve">The Bidder shall submit a bid for the whole of the works described in ITB 1.1 by filling in prices for all items of the Works, as identified in Section </w:t>
            </w:r>
            <w:r>
              <w:rPr>
                <w:color w:val="000000"/>
              </w:rPr>
              <w:t>IV.</w:t>
            </w:r>
            <w:r w:rsidRPr="00EC12FE">
              <w:rPr>
                <w:color w:val="000000"/>
              </w:rPr>
              <w:t xml:space="preserve"> Bidding Forms. In case of admeasurement contracts, the Bidder shall fill in rates and prices for all items of the Works described in the Bill of Quantities.  Items against which no rate or price is entered by the Bidder will not be paid for by the </w:t>
            </w:r>
            <w:r w:rsidR="00CA2DBC">
              <w:rPr>
                <w:color w:val="000000"/>
              </w:rPr>
              <w:t>Ministry of Health</w:t>
            </w:r>
            <w:r w:rsidRPr="00EC12FE">
              <w:rPr>
                <w:color w:val="000000"/>
              </w:rPr>
              <w:t xml:space="preserve"> when executed and shall be deemed covered by the rates for other items and prices in the Bill of Quantities.</w:t>
            </w:r>
          </w:p>
        </w:tc>
      </w:tr>
      <w:tr w:rsidR="00EC590E" w:rsidRPr="00EC12FE" w14:paraId="2882C7D0" w14:textId="77777777" w:rsidTr="00EC590E">
        <w:trPr>
          <w:jc w:val="center"/>
        </w:trPr>
        <w:tc>
          <w:tcPr>
            <w:tcW w:w="2430" w:type="dxa"/>
          </w:tcPr>
          <w:p w14:paraId="3048F6DF"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7A339908" w14:textId="77777777" w:rsidR="00EC590E" w:rsidRPr="00EC12FE" w:rsidRDefault="00EC590E" w:rsidP="00EC590E">
            <w:pPr>
              <w:pStyle w:val="Header2-SubClauses"/>
              <w:rPr>
                <w:rFonts w:cs="Times New Roman"/>
              </w:rPr>
            </w:pPr>
            <w:r w:rsidRPr="00EC12FE">
              <w:rPr>
                <w:rFonts w:cs="Times New Roman"/>
              </w:rPr>
              <w:t>The price to be quoted in the Letter of Bid,</w:t>
            </w:r>
            <w:r w:rsidRPr="00EC12FE">
              <w:rPr>
                <w:rFonts w:cs="Times New Roman"/>
                <w:szCs w:val="20"/>
              </w:rPr>
              <w:t xml:space="preserve"> </w:t>
            </w:r>
            <w:r w:rsidRPr="00EC12FE">
              <w:rPr>
                <w:rFonts w:cs="Times New Roman"/>
              </w:rPr>
              <w:t xml:space="preserve">in accordance with ITB 12.1, shall be the total price of the </w:t>
            </w:r>
            <w:r>
              <w:rPr>
                <w:rFonts w:cs="Times New Roman"/>
              </w:rPr>
              <w:t>b</w:t>
            </w:r>
            <w:r w:rsidRPr="00EC12FE">
              <w:rPr>
                <w:rFonts w:cs="Times New Roman"/>
              </w:rPr>
              <w:t xml:space="preserve">id, excluding any discounts offered. </w:t>
            </w:r>
          </w:p>
        </w:tc>
      </w:tr>
      <w:tr w:rsidR="00EC590E" w:rsidRPr="00EC12FE" w14:paraId="6D3A2D39" w14:textId="77777777" w:rsidTr="00EC590E">
        <w:trPr>
          <w:jc w:val="center"/>
        </w:trPr>
        <w:tc>
          <w:tcPr>
            <w:tcW w:w="2430" w:type="dxa"/>
          </w:tcPr>
          <w:p w14:paraId="3C382C70"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520D8F2A" w14:textId="77777777" w:rsidR="00EC590E" w:rsidRPr="00EC12FE" w:rsidRDefault="00EC590E" w:rsidP="00EC590E">
            <w:pPr>
              <w:pStyle w:val="Header2-SubClauses"/>
              <w:rPr>
                <w:rFonts w:cs="Times New Roman"/>
              </w:rPr>
            </w:pPr>
            <w:r w:rsidRPr="00EC12FE">
              <w:rPr>
                <w:rFonts w:cs="Times New Roman"/>
              </w:rPr>
              <w:t>The Bidder shall quote any discounts and the methodology for their application in the Letter of Bid, in accordance with ITB 12.1.</w:t>
            </w:r>
          </w:p>
        </w:tc>
      </w:tr>
      <w:tr w:rsidR="00EC590E" w:rsidRPr="00EC12FE" w14:paraId="6144281C" w14:textId="77777777" w:rsidTr="00EC590E">
        <w:trPr>
          <w:jc w:val="center"/>
        </w:trPr>
        <w:tc>
          <w:tcPr>
            <w:tcW w:w="2430" w:type="dxa"/>
          </w:tcPr>
          <w:p w14:paraId="6BE5E448" w14:textId="77777777" w:rsidR="00EC590E" w:rsidRPr="00EC12FE" w:rsidRDefault="00EC590E" w:rsidP="00EC590E">
            <w:pPr>
              <w:pStyle w:val="i"/>
              <w:suppressAutoHyphens w:val="0"/>
              <w:spacing w:after="200"/>
              <w:rPr>
                <w:rFonts w:ascii="Times New Roman" w:hAnsi="Times New Roman"/>
                <w:sz w:val="24"/>
                <w:szCs w:val="24"/>
              </w:rPr>
            </w:pPr>
          </w:p>
        </w:tc>
        <w:tc>
          <w:tcPr>
            <w:tcW w:w="7020" w:type="dxa"/>
          </w:tcPr>
          <w:p w14:paraId="6D7392AB" w14:textId="2E1294B0" w:rsidR="00EC590E" w:rsidRPr="00EC12FE" w:rsidRDefault="00EC590E" w:rsidP="00EC590E">
            <w:pPr>
              <w:pStyle w:val="Header2-SubClauses"/>
              <w:rPr>
                <w:rFonts w:cs="Times New Roman"/>
              </w:rPr>
            </w:pPr>
            <w:r w:rsidRPr="00EC12FE">
              <w:rPr>
                <w:b/>
                <w:color w:val="000000"/>
              </w:rPr>
              <w:t>Unless otherwise provided in the BDS</w:t>
            </w:r>
            <w:r w:rsidRPr="00EC12FE">
              <w:rPr>
                <w:color w:val="000000"/>
              </w:rPr>
              <w:t xml:space="preserve"> and the Conditions of Contract, the prices quoted by the Bidder shall be fixed. If the prices quoted by the Bidder are subject to adjustment during the performance of the Contract in accordance with the provisions of the Conditions of Contract, the Bidder shall furnish the indices and weightings for the price adjustment formulae in the Schedule of Adjustment Data in Section IV- Bidding Forms and the </w:t>
            </w:r>
            <w:r w:rsidR="00CA2DBC">
              <w:rPr>
                <w:color w:val="000000"/>
              </w:rPr>
              <w:t>Ministry of Health</w:t>
            </w:r>
            <w:r w:rsidRPr="00EC12FE">
              <w:rPr>
                <w:color w:val="000000"/>
              </w:rPr>
              <w:t xml:space="preserve"> may require the Bidder to justify its proposed indices and weightings</w:t>
            </w:r>
            <w:r w:rsidRPr="00EC12FE">
              <w:t>.</w:t>
            </w:r>
          </w:p>
          <w:p w14:paraId="05CE9559" w14:textId="77777777" w:rsidR="00EC590E" w:rsidRPr="00EC12FE" w:rsidRDefault="00EC590E" w:rsidP="00EC590E">
            <w:pPr>
              <w:pStyle w:val="Header2-SubClauses"/>
              <w:rPr>
                <w:rFonts w:cs="Times New Roman"/>
              </w:rPr>
            </w:pPr>
            <w:r w:rsidRPr="00EC12FE">
              <w:rPr>
                <w:rFonts w:cs="Times New Roman"/>
              </w:rPr>
              <w:t xml:space="preserve">If so specified in ITB 1.1, bids are invited for individual </w:t>
            </w:r>
            <w:r w:rsidRPr="00EC12FE">
              <w:t>lots (contracts)</w:t>
            </w:r>
            <w:r w:rsidRPr="00EC12FE">
              <w:rPr>
                <w:i/>
                <w:iCs/>
              </w:rPr>
              <w:t xml:space="preserve"> </w:t>
            </w:r>
            <w:r w:rsidRPr="00EC12FE">
              <w:t xml:space="preserve">or for any combination of lots (packages). Bidders wishing to offer discounts for the award of more than one Contract shall specify in their bid the price reductions applicable to each package, or alternatively, to individual Contracts within the package. Discounts shall be submitted in accordance with ITB 14.4, provided the bids for all </w:t>
            </w:r>
            <w:r w:rsidRPr="00EC12FE">
              <w:rPr>
                <w:iCs/>
              </w:rPr>
              <w:t>lots (contracts)</w:t>
            </w:r>
            <w:r w:rsidRPr="00EC12FE">
              <w:t xml:space="preserve"> are opened at the same time.</w:t>
            </w:r>
          </w:p>
        </w:tc>
      </w:tr>
      <w:tr w:rsidR="00EC590E" w:rsidRPr="00EC12FE" w14:paraId="729C6F0A" w14:textId="77777777" w:rsidTr="00EC590E">
        <w:trPr>
          <w:jc w:val="center"/>
        </w:trPr>
        <w:tc>
          <w:tcPr>
            <w:tcW w:w="2430" w:type="dxa"/>
          </w:tcPr>
          <w:p w14:paraId="30F6416A" w14:textId="77777777" w:rsidR="00EC590E" w:rsidRPr="00EC12FE" w:rsidRDefault="00EC590E" w:rsidP="00EC590E">
            <w:pPr>
              <w:pStyle w:val="S1-Header2"/>
            </w:pPr>
            <w:bookmarkStart w:id="133" w:name="_Toc438438836"/>
            <w:bookmarkStart w:id="134" w:name="_Toc438532597"/>
            <w:bookmarkStart w:id="135" w:name="_Toc438733980"/>
            <w:bookmarkStart w:id="136" w:name="_Toc438907019"/>
            <w:bookmarkStart w:id="137" w:name="_Toc438907218"/>
            <w:bookmarkStart w:id="138" w:name="_Toc97371018"/>
            <w:bookmarkStart w:id="139" w:name="_Toc139863117"/>
            <w:bookmarkStart w:id="140" w:name="_Toc325723933"/>
            <w:r w:rsidRPr="00EC12FE">
              <w:t>Cu</w:t>
            </w:r>
            <w:bookmarkStart w:id="141" w:name="_Hlt438531797"/>
            <w:bookmarkEnd w:id="141"/>
            <w:r w:rsidRPr="00EC12FE">
              <w:t>rrencies of Bid</w:t>
            </w:r>
            <w:bookmarkEnd w:id="133"/>
            <w:bookmarkEnd w:id="134"/>
            <w:bookmarkEnd w:id="135"/>
            <w:bookmarkEnd w:id="136"/>
            <w:bookmarkEnd w:id="137"/>
            <w:r w:rsidRPr="00EC12FE">
              <w:t xml:space="preserve"> and Payment</w:t>
            </w:r>
            <w:bookmarkEnd w:id="138"/>
            <w:bookmarkEnd w:id="139"/>
            <w:bookmarkEnd w:id="140"/>
          </w:p>
        </w:tc>
        <w:tc>
          <w:tcPr>
            <w:tcW w:w="7020" w:type="dxa"/>
          </w:tcPr>
          <w:p w14:paraId="72383D81" w14:textId="77777777" w:rsidR="00EC590E" w:rsidRPr="00EC12FE" w:rsidRDefault="00EC590E" w:rsidP="00EC590E">
            <w:pPr>
              <w:pStyle w:val="Header2-SubClauses"/>
              <w:rPr>
                <w:rFonts w:cs="Times New Roman"/>
                <w:i/>
              </w:rPr>
            </w:pPr>
            <w:r w:rsidRPr="00EC12FE">
              <w:rPr>
                <w:rFonts w:cs="Times New Roman"/>
              </w:rPr>
              <w:t xml:space="preserve">The currency(ies) of the bid </w:t>
            </w:r>
            <w:r w:rsidRPr="00EC12FE">
              <w:t xml:space="preserve">and the currency(ies) of payments </w:t>
            </w:r>
            <w:r w:rsidRPr="00EC12FE">
              <w:rPr>
                <w:rFonts w:cs="Times New Roman"/>
              </w:rPr>
              <w:t xml:space="preserve">shall be as </w:t>
            </w:r>
            <w:r w:rsidRPr="00EC12FE">
              <w:rPr>
                <w:rFonts w:cs="Times New Roman"/>
                <w:b/>
              </w:rPr>
              <w:t>specified in the BDS</w:t>
            </w:r>
            <w:r w:rsidRPr="00EC12FE">
              <w:rPr>
                <w:rFonts w:cs="Times New Roman"/>
              </w:rPr>
              <w:t>.</w:t>
            </w:r>
          </w:p>
        </w:tc>
      </w:tr>
      <w:tr w:rsidR="00EC590E" w:rsidRPr="00EC12FE" w14:paraId="59E3A80F" w14:textId="77777777" w:rsidTr="00EC590E">
        <w:trPr>
          <w:jc w:val="center"/>
        </w:trPr>
        <w:tc>
          <w:tcPr>
            <w:tcW w:w="2430" w:type="dxa"/>
          </w:tcPr>
          <w:p w14:paraId="765CCDE3" w14:textId="77777777" w:rsidR="00EC590E" w:rsidRPr="00EC12FE" w:rsidRDefault="00EC590E" w:rsidP="00EC590E">
            <w:pPr>
              <w:pStyle w:val="Header1-Clauses"/>
              <w:numPr>
                <w:ilvl w:val="0"/>
                <w:numId w:val="0"/>
              </w:numPr>
              <w:spacing w:before="100" w:after="100"/>
              <w:rPr>
                <w:rFonts w:ascii="Times New Roman" w:hAnsi="Times New Roman"/>
                <w:sz w:val="24"/>
                <w:szCs w:val="24"/>
              </w:rPr>
            </w:pPr>
          </w:p>
        </w:tc>
        <w:tc>
          <w:tcPr>
            <w:tcW w:w="7020" w:type="dxa"/>
          </w:tcPr>
          <w:p w14:paraId="61537606" w14:textId="63FC763C" w:rsidR="00EC590E" w:rsidRPr="00EC12FE" w:rsidRDefault="00EC590E" w:rsidP="00EC590E">
            <w:pPr>
              <w:pStyle w:val="Header2-SubClauses"/>
              <w:rPr>
                <w:rFonts w:cs="Times New Roman"/>
              </w:rPr>
            </w:pPr>
            <w:r w:rsidRPr="00EC12FE">
              <w:rPr>
                <w:rFonts w:cs="Times New Roman"/>
                <w:iCs/>
              </w:rPr>
              <w:t xml:space="preserve">Bidders may be required by the </w:t>
            </w:r>
            <w:r w:rsidR="00CA2DBC">
              <w:rPr>
                <w:rFonts w:cs="Times New Roman"/>
                <w:iCs/>
              </w:rPr>
              <w:t>Ministry of Health</w:t>
            </w:r>
            <w:r w:rsidRPr="00EC12FE">
              <w:rPr>
                <w:rFonts w:cs="Times New Roman"/>
                <w:iCs/>
              </w:rPr>
              <w:t xml:space="preserve"> to justify, to the </w:t>
            </w:r>
            <w:r w:rsidR="00CA2DBC">
              <w:rPr>
                <w:rFonts w:cs="Times New Roman"/>
                <w:iCs/>
              </w:rPr>
              <w:t>Ministry of Health</w:t>
            </w:r>
            <w:r w:rsidRPr="00EC12FE">
              <w:rPr>
                <w:rFonts w:cs="Times New Roman"/>
                <w:iCs/>
              </w:rPr>
              <w:t xml:space="preserve">’s satisfaction, their local and foreign currency requirements, and to substantiate that the amounts included in the </w:t>
            </w:r>
            <w:r w:rsidRPr="00EC12FE">
              <w:t>unit rates and prices and shown in the Schedule of Adjustment Data are reasonable</w:t>
            </w:r>
            <w:r w:rsidRPr="00EC12FE">
              <w:rPr>
                <w:rStyle w:val="FootnoteReference"/>
              </w:rPr>
              <w:footnoteReference w:id="1"/>
            </w:r>
            <w:r w:rsidRPr="00EC12FE">
              <w:t>,</w:t>
            </w:r>
            <w:r>
              <w:t xml:space="preserve"> </w:t>
            </w:r>
            <w:r w:rsidRPr="00EC12FE">
              <w:rPr>
                <w:rFonts w:cs="Times New Roman"/>
                <w:iCs/>
              </w:rPr>
              <w:t>in which case a detailed breakdown of the foreign currency requirements shall be provided by Bidders</w:t>
            </w:r>
            <w:r w:rsidRPr="00EC12FE">
              <w:rPr>
                <w:rFonts w:cs="Times New Roman"/>
              </w:rPr>
              <w:t>.</w:t>
            </w:r>
          </w:p>
        </w:tc>
      </w:tr>
      <w:tr w:rsidR="00EC590E" w:rsidRPr="00EC12FE" w14:paraId="1F2434DF" w14:textId="77777777" w:rsidTr="00EC590E">
        <w:trPr>
          <w:jc w:val="center"/>
        </w:trPr>
        <w:tc>
          <w:tcPr>
            <w:tcW w:w="2430" w:type="dxa"/>
          </w:tcPr>
          <w:p w14:paraId="0DB32629" w14:textId="77777777" w:rsidR="00EC590E" w:rsidRPr="00EC12FE" w:rsidRDefault="00EC590E" w:rsidP="00EC590E">
            <w:pPr>
              <w:pStyle w:val="S1-Header2"/>
            </w:pPr>
            <w:bookmarkStart w:id="142" w:name="_Toc97371019"/>
            <w:bookmarkStart w:id="143" w:name="_Toc139863118"/>
            <w:bookmarkStart w:id="144" w:name="_Toc325723934"/>
            <w:r w:rsidRPr="00EC12FE">
              <w:t>Documents Comprising the Technical Proposal</w:t>
            </w:r>
            <w:bookmarkEnd w:id="142"/>
            <w:bookmarkEnd w:id="143"/>
            <w:bookmarkEnd w:id="144"/>
          </w:p>
        </w:tc>
        <w:tc>
          <w:tcPr>
            <w:tcW w:w="7020" w:type="dxa"/>
          </w:tcPr>
          <w:p w14:paraId="2CCBBD26" w14:textId="77777777" w:rsidR="00EC590E" w:rsidRPr="00EC12FE" w:rsidRDefault="00EC590E" w:rsidP="00EC590E">
            <w:pPr>
              <w:pStyle w:val="Header2-SubClauses"/>
              <w:rPr>
                <w:rFonts w:cs="Times New Roman"/>
              </w:rPr>
            </w:pPr>
            <w:r w:rsidRPr="00EC12FE">
              <w:rPr>
                <w:rFonts w:cs="Times New Roman"/>
              </w:rPr>
              <w:t xml:space="preserve">The Bidder shall furnish a Technical Proposal including a statement of work methods, equipment, personnel, schedule and any other information as stipulated in Section </w:t>
            </w:r>
            <w:r w:rsidRPr="00EC12FE">
              <w:rPr>
                <w:rStyle w:val="StyleHeader2-SubClausesItalicChar"/>
                <w:rFonts w:cs="Times New Roman"/>
                <w:i w:val="0"/>
              </w:rPr>
              <w:t>IV,</w:t>
            </w:r>
            <w:r w:rsidRPr="00EC12FE">
              <w:rPr>
                <w:rFonts w:cs="Times New Roman"/>
              </w:rPr>
              <w:t xml:space="preserve"> Bidding Forms, in sufficient detail to demonstrate the adequacy of the Bidders’ proposal to meet the work requirements and the completion time.  </w:t>
            </w:r>
          </w:p>
        </w:tc>
      </w:tr>
      <w:tr w:rsidR="00EC590E" w:rsidRPr="00EC12FE" w14:paraId="64E71B6E" w14:textId="77777777" w:rsidTr="00EC590E">
        <w:trPr>
          <w:jc w:val="center"/>
        </w:trPr>
        <w:tc>
          <w:tcPr>
            <w:tcW w:w="2430" w:type="dxa"/>
          </w:tcPr>
          <w:p w14:paraId="4B0D0F3A" w14:textId="77777777" w:rsidR="00EC590E" w:rsidRPr="00EC12FE" w:rsidRDefault="00EC590E" w:rsidP="00EC590E">
            <w:pPr>
              <w:pStyle w:val="S1-Header2"/>
            </w:pPr>
            <w:bookmarkStart w:id="145" w:name="_Toc438438840"/>
            <w:bookmarkStart w:id="146" w:name="_Toc438532603"/>
            <w:bookmarkStart w:id="147" w:name="_Toc438733984"/>
            <w:bookmarkStart w:id="148" w:name="_Toc438907023"/>
            <w:bookmarkStart w:id="149" w:name="_Toc438907222"/>
            <w:bookmarkStart w:id="150" w:name="_Toc97371020"/>
            <w:bookmarkStart w:id="151" w:name="_Toc139863119"/>
            <w:bookmarkStart w:id="152" w:name="_Toc325723935"/>
            <w:r w:rsidRPr="00EC12FE">
              <w:t>Documents Establishing the Qualifications of the Bidder</w:t>
            </w:r>
            <w:bookmarkEnd w:id="145"/>
            <w:bookmarkEnd w:id="146"/>
            <w:bookmarkEnd w:id="147"/>
            <w:bookmarkEnd w:id="148"/>
            <w:bookmarkEnd w:id="149"/>
            <w:bookmarkEnd w:id="150"/>
            <w:bookmarkEnd w:id="151"/>
            <w:bookmarkEnd w:id="152"/>
          </w:p>
        </w:tc>
        <w:tc>
          <w:tcPr>
            <w:tcW w:w="7020" w:type="dxa"/>
          </w:tcPr>
          <w:p w14:paraId="4F0DF119" w14:textId="77777777" w:rsidR="00EC590E" w:rsidRPr="00EC12FE" w:rsidRDefault="00EC590E" w:rsidP="00EC590E">
            <w:pPr>
              <w:pStyle w:val="StyleHeader2-SubClausesAfter6pt"/>
            </w:pPr>
            <w:r w:rsidRPr="00EC12FE">
              <w:t xml:space="preserve">In accordance with Section III, Evaluation and Qualification Criteria, to establish its qualifications to perform the Contract, the Bidder shall provide the information requested in the corresponding information sheets included in Section </w:t>
            </w:r>
            <w:r w:rsidRPr="00EC12FE">
              <w:rPr>
                <w:rStyle w:val="StyleHeader2-SubClausesItalicChar"/>
                <w:i w:val="0"/>
              </w:rPr>
              <w:t>IV,</w:t>
            </w:r>
            <w:r w:rsidRPr="00EC12FE">
              <w:t xml:space="preserve"> Bidding Forms.</w:t>
            </w:r>
          </w:p>
        </w:tc>
      </w:tr>
      <w:tr w:rsidR="00EC590E" w:rsidRPr="00EC12FE" w14:paraId="68197CD2" w14:textId="77777777" w:rsidTr="00EC590E">
        <w:trPr>
          <w:jc w:val="center"/>
        </w:trPr>
        <w:tc>
          <w:tcPr>
            <w:tcW w:w="2430" w:type="dxa"/>
          </w:tcPr>
          <w:p w14:paraId="11143284"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4EE2A67A" w14:textId="77777777" w:rsidR="00EC590E" w:rsidRPr="00EC12FE" w:rsidRDefault="00EC590E" w:rsidP="00EC590E">
            <w:pPr>
              <w:pStyle w:val="Header2-SubClauses"/>
              <w:rPr>
                <w:rFonts w:cs="Times New Roman"/>
              </w:rPr>
            </w:pPr>
            <w:r w:rsidRPr="00EC12FE">
              <w:rPr>
                <w:rFonts w:cs="Times New Roman"/>
              </w:rPr>
              <w:t>If a margin of preference applies as specified in accordance with ITB 33.1, domestic Bidders, individually or in joint ventures, applying for eligibility for domestic preference shall supply all information required to satisfy the criteria for eligibility specified in accordance with ITB 33.1.</w:t>
            </w:r>
          </w:p>
        </w:tc>
      </w:tr>
      <w:tr w:rsidR="00EC590E" w:rsidRPr="00EC12FE" w14:paraId="497866AB" w14:textId="77777777" w:rsidTr="00EC590E">
        <w:trPr>
          <w:jc w:val="center"/>
        </w:trPr>
        <w:tc>
          <w:tcPr>
            <w:tcW w:w="2430" w:type="dxa"/>
          </w:tcPr>
          <w:p w14:paraId="34D670B6" w14:textId="77777777" w:rsidR="00EC590E" w:rsidRPr="00EC12FE" w:rsidRDefault="00EC590E" w:rsidP="00EC590E">
            <w:pPr>
              <w:pStyle w:val="S1-Header2"/>
            </w:pPr>
            <w:bookmarkStart w:id="153" w:name="_Toc438438841"/>
            <w:bookmarkStart w:id="154" w:name="_Toc438532604"/>
            <w:bookmarkStart w:id="155" w:name="_Toc438733985"/>
            <w:bookmarkStart w:id="156" w:name="_Toc438907024"/>
            <w:bookmarkStart w:id="157" w:name="_Toc438907223"/>
            <w:bookmarkStart w:id="158" w:name="_Toc97371021"/>
            <w:bookmarkStart w:id="159" w:name="_Toc139863120"/>
            <w:bookmarkStart w:id="160" w:name="_Toc325723936"/>
            <w:r w:rsidRPr="00EC12FE">
              <w:t>Period of Validity of Bids</w:t>
            </w:r>
            <w:bookmarkEnd w:id="153"/>
            <w:bookmarkEnd w:id="154"/>
            <w:bookmarkEnd w:id="155"/>
            <w:bookmarkEnd w:id="156"/>
            <w:bookmarkEnd w:id="157"/>
            <w:bookmarkEnd w:id="158"/>
            <w:bookmarkEnd w:id="159"/>
            <w:bookmarkEnd w:id="160"/>
          </w:p>
        </w:tc>
        <w:tc>
          <w:tcPr>
            <w:tcW w:w="7020" w:type="dxa"/>
          </w:tcPr>
          <w:p w14:paraId="21AEC997" w14:textId="28889CA7" w:rsidR="00EC590E" w:rsidRPr="00EC12FE" w:rsidRDefault="00EC590E" w:rsidP="00EC590E">
            <w:pPr>
              <w:pStyle w:val="StyleHeader2-SubClausesAfter6pt"/>
            </w:pPr>
            <w:r w:rsidRPr="00EC12FE">
              <w:t xml:space="preserve">Bids shall remain valid for the period </w:t>
            </w:r>
            <w:r w:rsidRPr="00EC12FE">
              <w:rPr>
                <w:b/>
              </w:rPr>
              <w:t>specified in the BDS</w:t>
            </w:r>
            <w:r w:rsidRPr="00EC12FE">
              <w:t xml:space="preserve"> after the bid submission deadline date prescribed by the </w:t>
            </w:r>
            <w:r w:rsidR="00CA2DBC">
              <w:rPr>
                <w:rStyle w:val="StyleHeader2-SubClausesItalicChar"/>
                <w:i w:val="0"/>
              </w:rPr>
              <w:t>Ministry of Health</w:t>
            </w:r>
            <w:r w:rsidRPr="00EC12FE">
              <w:rPr>
                <w:rStyle w:val="StyleHeader2-SubClausesItalicChar"/>
                <w:i w:val="0"/>
              </w:rPr>
              <w:t xml:space="preserve"> </w:t>
            </w:r>
            <w:r w:rsidRPr="00EC12FE">
              <w:t xml:space="preserve">in accordance with ITB 22.1. A bid valid for a shorter period shall be rejected by the </w:t>
            </w:r>
            <w:r w:rsidR="00CA2DBC">
              <w:rPr>
                <w:rStyle w:val="StyleHeader2-SubClausesItalicChar"/>
                <w:i w:val="0"/>
              </w:rPr>
              <w:t>Ministry of Health</w:t>
            </w:r>
            <w:r w:rsidRPr="00EC12FE">
              <w:t xml:space="preserve"> as nonresponsive.</w:t>
            </w:r>
          </w:p>
        </w:tc>
      </w:tr>
      <w:tr w:rsidR="00EC590E" w:rsidRPr="00EC12FE" w14:paraId="3370265B" w14:textId="77777777" w:rsidTr="00EC590E">
        <w:trPr>
          <w:jc w:val="center"/>
        </w:trPr>
        <w:tc>
          <w:tcPr>
            <w:tcW w:w="2430" w:type="dxa"/>
          </w:tcPr>
          <w:p w14:paraId="2B078C88" w14:textId="77777777" w:rsidR="00EC590E" w:rsidRPr="00EC12FE" w:rsidRDefault="00EC590E" w:rsidP="00EC590E">
            <w:pPr>
              <w:pStyle w:val="Header1-Clauses"/>
              <w:keepNext/>
              <w:numPr>
                <w:ilvl w:val="0"/>
                <w:numId w:val="0"/>
              </w:numPr>
              <w:spacing w:after="120"/>
              <w:rPr>
                <w:rFonts w:ascii="Times New Roman" w:hAnsi="Times New Roman"/>
                <w:sz w:val="24"/>
                <w:szCs w:val="24"/>
              </w:rPr>
            </w:pPr>
          </w:p>
        </w:tc>
        <w:tc>
          <w:tcPr>
            <w:tcW w:w="7020" w:type="dxa"/>
          </w:tcPr>
          <w:p w14:paraId="5BA71226" w14:textId="2735840F" w:rsidR="00EC590E" w:rsidRPr="00EC12FE" w:rsidRDefault="00EC590E" w:rsidP="00EC590E">
            <w:pPr>
              <w:pStyle w:val="StyleHeader2-SubClausesAfter6pt"/>
            </w:pPr>
            <w:r w:rsidRPr="00EC12FE">
              <w:t xml:space="preserve">In exceptional circumstances, prior to the expiration of the bid validity period, the </w:t>
            </w:r>
            <w:r w:rsidR="00CA2DBC">
              <w:rPr>
                <w:rStyle w:val="StyleHeader2-SubClausesItalicChar"/>
                <w:i w:val="0"/>
              </w:rPr>
              <w:t>Ministry of Health</w:t>
            </w:r>
            <w:r w:rsidRPr="00EC12FE">
              <w:t xml:space="preserve"> may request Bidders to extend the period of validity of their bids. The request and the responses shall be made in writing. If a bid security is requested in accordance with ITB 19, it shall also be extended for</w:t>
            </w:r>
            <w:r w:rsidRPr="00EC12FE">
              <w:rPr>
                <w:spacing w:val="-4"/>
              </w:rPr>
              <w:t xml:space="preserve"> </w:t>
            </w:r>
            <w:r w:rsidRPr="00EC12FE">
              <w:t>twenty-eight (28) days beyond the deadline of the extended validity period.</w:t>
            </w:r>
            <w:r w:rsidRPr="00EC12FE">
              <w:rPr>
                <w:spacing w:val="-4"/>
              </w:rPr>
              <w:t xml:space="preserve"> A Bidder may refuse the request without forfeiting its bid security. A Bidder granting the request shall not be required or permitted to modify its bid,</w:t>
            </w:r>
            <w:r w:rsidRPr="00EC12FE">
              <w:rPr>
                <w:iCs/>
              </w:rPr>
              <w:t xml:space="preserve"> except as provided in ITB 18.3.</w:t>
            </w:r>
          </w:p>
        </w:tc>
      </w:tr>
      <w:tr w:rsidR="00EC590E" w:rsidRPr="00EC12FE" w14:paraId="352797E1" w14:textId="77777777" w:rsidTr="00EC590E">
        <w:trPr>
          <w:jc w:val="center"/>
        </w:trPr>
        <w:tc>
          <w:tcPr>
            <w:tcW w:w="2430" w:type="dxa"/>
          </w:tcPr>
          <w:p w14:paraId="707C2FC5" w14:textId="77777777" w:rsidR="00EC590E" w:rsidRPr="00EC12FE" w:rsidRDefault="00EC590E" w:rsidP="00EC590E">
            <w:pPr>
              <w:pStyle w:val="Header1-Clauses"/>
              <w:keepNext/>
              <w:numPr>
                <w:ilvl w:val="0"/>
                <w:numId w:val="0"/>
              </w:numPr>
              <w:spacing w:after="120"/>
              <w:rPr>
                <w:rFonts w:ascii="Times New Roman" w:hAnsi="Times New Roman"/>
                <w:sz w:val="24"/>
                <w:szCs w:val="24"/>
              </w:rPr>
            </w:pPr>
          </w:p>
        </w:tc>
        <w:tc>
          <w:tcPr>
            <w:tcW w:w="7020" w:type="dxa"/>
          </w:tcPr>
          <w:p w14:paraId="67419A0A" w14:textId="77777777" w:rsidR="00EC590E" w:rsidRPr="00EC12FE" w:rsidRDefault="00EC590E" w:rsidP="00EC590E">
            <w:pPr>
              <w:pStyle w:val="StyleHeader2-SubClausesItalic"/>
              <w:rPr>
                <w:rFonts w:cs="Times New Roman"/>
                <w:i w:val="0"/>
              </w:rPr>
            </w:pPr>
            <w:r w:rsidRPr="00EC12FE">
              <w:rPr>
                <w:rFonts w:cs="Times New Roman"/>
                <w:i w:val="0"/>
              </w:rPr>
              <w:t xml:space="preserve">If the award is delayed by a period exceeding fifty-six (56) days beyond the expiry of the initial bid validity, the Contract price shall be determined as follows: </w:t>
            </w:r>
          </w:p>
          <w:p w14:paraId="5ABF6D0A" w14:textId="77777777" w:rsidR="00EC590E" w:rsidRPr="00EC12FE" w:rsidRDefault="00EC590E" w:rsidP="00DF3C26">
            <w:pPr>
              <w:pStyle w:val="StyleHeader1-ClausesAfter0pt"/>
              <w:numPr>
                <w:ilvl w:val="2"/>
                <w:numId w:val="37"/>
              </w:numPr>
              <w:tabs>
                <w:tab w:val="left" w:pos="576"/>
                <w:tab w:val="left" w:pos="1062"/>
              </w:tabs>
              <w:ind w:left="1062" w:hanging="450"/>
              <w:rPr>
                <w:lang w:val="en-US"/>
              </w:rPr>
            </w:pPr>
            <w:r w:rsidRPr="00EC12FE">
              <w:rPr>
                <w:lang w:val="en-US"/>
              </w:rPr>
              <w:t xml:space="preserve">In the case of fixed price contracts, the Contract price shall be the bid price adjusted by the factor </w:t>
            </w:r>
            <w:r w:rsidRPr="00EC12FE">
              <w:rPr>
                <w:b/>
                <w:lang w:val="en-US"/>
              </w:rPr>
              <w:t>specified in the</w:t>
            </w:r>
            <w:r w:rsidRPr="00EC12FE">
              <w:rPr>
                <w:lang w:val="en-US"/>
              </w:rPr>
              <w:t xml:space="preserve"> </w:t>
            </w:r>
            <w:r w:rsidRPr="00EC12FE">
              <w:rPr>
                <w:b/>
                <w:lang w:val="en-US"/>
              </w:rPr>
              <w:t>BDS</w:t>
            </w:r>
            <w:r w:rsidRPr="00EC12FE">
              <w:rPr>
                <w:lang w:val="en-US"/>
              </w:rPr>
              <w:t xml:space="preserve">. </w:t>
            </w:r>
          </w:p>
          <w:p w14:paraId="7CC6F8B0" w14:textId="77777777" w:rsidR="00EC590E" w:rsidRPr="00EC12FE" w:rsidRDefault="00EC590E" w:rsidP="00DF3C26">
            <w:pPr>
              <w:pStyle w:val="StyleHeader1-ClausesAfter0pt"/>
              <w:numPr>
                <w:ilvl w:val="2"/>
                <w:numId w:val="37"/>
              </w:numPr>
              <w:tabs>
                <w:tab w:val="left" w:pos="576"/>
                <w:tab w:val="left" w:pos="1062"/>
              </w:tabs>
              <w:ind w:left="1062" w:hanging="450"/>
              <w:rPr>
                <w:lang w:val="en-US"/>
              </w:rPr>
            </w:pPr>
            <w:r w:rsidRPr="00EC12FE">
              <w:rPr>
                <w:lang w:val="en-US"/>
              </w:rPr>
              <w:t>In the case of adjustable price contracts, no adjustment shall be made.</w:t>
            </w:r>
          </w:p>
          <w:p w14:paraId="783F72E4" w14:textId="77777777" w:rsidR="00EC590E" w:rsidRPr="00EC12FE" w:rsidRDefault="00EC590E" w:rsidP="00DF3C26">
            <w:pPr>
              <w:pStyle w:val="StyleHeader1-ClausesAfter0pt"/>
              <w:numPr>
                <w:ilvl w:val="2"/>
                <w:numId w:val="37"/>
              </w:numPr>
              <w:tabs>
                <w:tab w:val="left" w:pos="576"/>
                <w:tab w:val="left" w:pos="1062"/>
              </w:tabs>
              <w:ind w:left="1062" w:hanging="450"/>
              <w:rPr>
                <w:lang w:val="en-US"/>
              </w:rPr>
            </w:pPr>
            <w:r w:rsidRPr="00EC12FE">
              <w:rPr>
                <w:lang w:val="en-US"/>
              </w:rPr>
              <w:t>In any case, bid evaluation shall be based on the bid price without taking into consideration the applicable correction from those indicated above.</w:t>
            </w:r>
          </w:p>
        </w:tc>
      </w:tr>
      <w:tr w:rsidR="00EC590E" w:rsidRPr="00EC12FE" w14:paraId="6D93B65A" w14:textId="77777777" w:rsidTr="00EC590E">
        <w:trPr>
          <w:jc w:val="center"/>
        </w:trPr>
        <w:tc>
          <w:tcPr>
            <w:tcW w:w="2430" w:type="dxa"/>
          </w:tcPr>
          <w:p w14:paraId="4AFA60BD" w14:textId="77777777" w:rsidR="00EC590E" w:rsidRPr="00EC12FE" w:rsidRDefault="00EC590E" w:rsidP="00EC590E">
            <w:pPr>
              <w:pStyle w:val="S1-Header2"/>
            </w:pPr>
            <w:bookmarkStart w:id="161" w:name="_Toc438438842"/>
            <w:bookmarkStart w:id="162" w:name="_Toc438532605"/>
            <w:bookmarkStart w:id="163" w:name="_Toc438733986"/>
            <w:bookmarkStart w:id="164" w:name="_Toc438907025"/>
            <w:bookmarkStart w:id="165" w:name="_Toc438907224"/>
            <w:bookmarkStart w:id="166" w:name="_Toc97371022"/>
            <w:bookmarkStart w:id="167" w:name="_Toc139863121"/>
            <w:bookmarkStart w:id="168" w:name="_Toc325723937"/>
            <w:r w:rsidRPr="00EC12FE">
              <w:t>Bid Security</w:t>
            </w:r>
            <w:bookmarkEnd w:id="161"/>
            <w:bookmarkEnd w:id="162"/>
            <w:bookmarkEnd w:id="163"/>
            <w:bookmarkEnd w:id="164"/>
            <w:bookmarkEnd w:id="165"/>
            <w:bookmarkEnd w:id="166"/>
            <w:bookmarkEnd w:id="167"/>
            <w:bookmarkEnd w:id="168"/>
          </w:p>
        </w:tc>
        <w:tc>
          <w:tcPr>
            <w:tcW w:w="7020" w:type="dxa"/>
          </w:tcPr>
          <w:p w14:paraId="025E0FE0" w14:textId="77777777" w:rsidR="00EC590E" w:rsidRPr="00EC12FE" w:rsidRDefault="00EC590E" w:rsidP="00EC590E">
            <w:pPr>
              <w:pStyle w:val="Header2-SubClauses"/>
              <w:rPr>
                <w:rFonts w:cs="Times New Roman"/>
              </w:rPr>
            </w:pPr>
            <w:r w:rsidRPr="00EC12FE">
              <w:t xml:space="preserve">The Bidder shall furnish as part of its bid, either a Bid-Securing Declaration or a bid security </w:t>
            </w:r>
            <w:r w:rsidRPr="00EC12FE">
              <w:rPr>
                <w:b/>
              </w:rPr>
              <w:t>as specified in the BDS</w:t>
            </w:r>
            <w:r w:rsidRPr="00EC12FE">
              <w:t xml:space="preserve">, in original form and, in the case of a bid security, in the amount and currency </w:t>
            </w:r>
            <w:r w:rsidRPr="00EC12FE">
              <w:rPr>
                <w:rStyle w:val="StyleHeader2-SubClausesBoldChar"/>
              </w:rPr>
              <w:t>specified in the BDS</w:t>
            </w:r>
            <w:r w:rsidRPr="00EC12FE">
              <w:t>.</w:t>
            </w:r>
          </w:p>
        </w:tc>
      </w:tr>
      <w:tr w:rsidR="00EC590E" w:rsidRPr="00EC12FE" w14:paraId="63DF36F8" w14:textId="77777777" w:rsidTr="00EC590E">
        <w:trPr>
          <w:jc w:val="center"/>
        </w:trPr>
        <w:tc>
          <w:tcPr>
            <w:tcW w:w="2430" w:type="dxa"/>
          </w:tcPr>
          <w:p w14:paraId="56C77A74"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3DB1AA4E" w14:textId="77777777" w:rsidR="00EC590E" w:rsidRPr="00EC12FE" w:rsidRDefault="00EC590E" w:rsidP="00EC590E">
            <w:pPr>
              <w:pStyle w:val="Header2-SubClauses"/>
              <w:rPr>
                <w:rFonts w:cs="Times New Roman"/>
              </w:rPr>
            </w:pPr>
            <w:r w:rsidRPr="00EC12FE">
              <w:rPr>
                <w:rFonts w:cs="Times New Roman"/>
              </w:rPr>
              <w:t>A Bid Securing Declaration shall use the form included in Section IV, Bidding Forms.</w:t>
            </w:r>
          </w:p>
        </w:tc>
      </w:tr>
      <w:tr w:rsidR="00EC590E" w:rsidRPr="00EC12FE" w14:paraId="276D4806" w14:textId="77777777" w:rsidTr="00EC590E">
        <w:trPr>
          <w:jc w:val="center"/>
        </w:trPr>
        <w:tc>
          <w:tcPr>
            <w:tcW w:w="2430" w:type="dxa"/>
          </w:tcPr>
          <w:p w14:paraId="054CB09F" w14:textId="77777777" w:rsidR="00EC590E" w:rsidRPr="00EC12FE" w:rsidRDefault="00EC590E" w:rsidP="00EC590E">
            <w:pPr>
              <w:spacing w:before="120" w:after="120"/>
            </w:pPr>
          </w:p>
        </w:tc>
        <w:tc>
          <w:tcPr>
            <w:tcW w:w="7020" w:type="dxa"/>
          </w:tcPr>
          <w:p w14:paraId="6A208625" w14:textId="77777777" w:rsidR="00EC590E" w:rsidRPr="00EC12FE" w:rsidRDefault="00EC590E" w:rsidP="00EC590E">
            <w:pPr>
              <w:pStyle w:val="Header2-SubClauses"/>
              <w:rPr>
                <w:rFonts w:cs="Times New Roman"/>
              </w:rPr>
            </w:pPr>
            <w:r w:rsidRPr="00EC12FE">
              <w:rPr>
                <w:rStyle w:val="StyleHeader2-SubClausesItalicChar"/>
                <w:rFonts w:cs="Times New Roman"/>
                <w:i w:val="0"/>
              </w:rPr>
              <w:t>If a bid security is specified pursuant to ITB 19.1</w:t>
            </w:r>
            <w:r w:rsidRPr="00EC12FE">
              <w:rPr>
                <w:rFonts w:cs="Times New Roman"/>
                <w:i/>
              </w:rPr>
              <w:t xml:space="preserve">, </w:t>
            </w:r>
            <w:r w:rsidRPr="00EC12FE">
              <w:rPr>
                <w:rFonts w:cs="Times New Roman"/>
              </w:rPr>
              <w:t>the bid security shall be</w:t>
            </w:r>
            <w:r w:rsidRPr="00EC12FE">
              <w:rPr>
                <w:iCs/>
              </w:rPr>
              <w:t xml:space="preserve"> a demand guarantee</w:t>
            </w:r>
            <w:r w:rsidRPr="00EC12FE">
              <w:t xml:space="preserve"> in any of the following forms at the Bidder’s option</w:t>
            </w:r>
            <w:r w:rsidRPr="00EC12FE">
              <w:rPr>
                <w:rFonts w:cs="Times New Roman"/>
              </w:rPr>
              <w:t>:</w:t>
            </w:r>
          </w:p>
          <w:p w14:paraId="7CC73718" w14:textId="2AE3FA2C" w:rsidR="00EC590E" w:rsidRPr="00EC12FE" w:rsidRDefault="00EC590E" w:rsidP="00DF3C26">
            <w:pPr>
              <w:pStyle w:val="P3Header1-Clauses"/>
              <w:numPr>
                <w:ilvl w:val="0"/>
                <w:numId w:val="31"/>
              </w:numPr>
              <w:tabs>
                <w:tab w:val="clear" w:pos="1224"/>
              </w:tabs>
              <w:ind w:left="927"/>
              <w:rPr>
                <w:szCs w:val="24"/>
              </w:rPr>
            </w:pPr>
            <w:r w:rsidRPr="00EC12FE">
              <w:rPr>
                <w:szCs w:val="24"/>
              </w:rPr>
              <w:t xml:space="preserve">an unconditional guarantee issued by a </w:t>
            </w:r>
            <w:r w:rsidR="00CB0DD9">
              <w:rPr>
                <w:szCs w:val="24"/>
              </w:rPr>
              <w:t>Government of Liberia</w:t>
            </w:r>
            <w:r w:rsidRPr="00EC12FE">
              <w:rPr>
                <w:szCs w:val="24"/>
              </w:rPr>
              <w:t xml:space="preserve"> or financial institution (such as an insurance, bonding or surety company); </w:t>
            </w:r>
          </w:p>
          <w:p w14:paraId="01998504" w14:textId="77777777" w:rsidR="00EC590E" w:rsidRPr="00EC12FE" w:rsidRDefault="00EC590E" w:rsidP="00DF3C26">
            <w:pPr>
              <w:pStyle w:val="P3Header1-Clauses"/>
              <w:numPr>
                <w:ilvl w:val="0"/>
                <w:numId w:val="31"/>
              </w:numPr>
              <w:tabs>
                <w:tab w:val="clear" w:pos="1224"/>
              </w:tabs>
              <w:ind w:left="927"/>
              <w:rPr>
                <w:szCs w:val="24"/>
              </w:rPr>
            </w:pPr>
            <w:r w:rsidRPr="00EC12FE">
              <w:rPr>
                <w:szCs w:val="24"/>
              </w:rPr>
              <w:t xml:space="preserve">an irrevocable letter of credit; </w:t>
            </w:r>
          </w:p>
          <w:p w14:paraId="79909024" w14:textId="77777777" w:rsidR="00EC590E" w:rsidRPr="00EC12FE" w:rsidRDefault="00EC590E" w:rsidP="00DF3C26">
            <w:pPr>
              <w:pStyle w:val="P3Header1-Clauses"/>
              <w:numPr>
                <w:ilvl w:val="0"/>
                <w:numId w:val="31"/>
              </w:numPr>
              <w:tabs>
                <w:tab w:val="clear" w:pos="1224"/>
              </w:tabs>
              <w:ind w:left="927"/>
              <w:rPr>
                <w:szCs w:val="24"/>
              </w:rPr>
            </w:pPr>
            <w:r w:rsidRPr="00EC12FE">
              <w:rPr>
                <w:szCs w:val="24"/>
              </w:rPr>
              <w:t>a cashier’s or certified check; or</w:t>
            </w:r>
          </w:p>
          <w:p w14:paraId="39F69CEE" w14:textId="77777777" w:rsidR="00EC590E" w:rsidRPr="00EC12FE" w:rsidRDefault="00EC590E" w:rsidP="00DF3C26">
            <w:pPr>
              <w:pStyle w:val="P3Header1-Clauses"/>
              <w:numPr>
                <w:ilvl w:val="0"/>
                <w:numId w:val="31"/>
              </w:numPr>
              <w:tabs>
                <w:tab w:val="clear" w:pos="1224"/>
              </w:tabs>
              <w:ind w:left="927"/>
              <w:rPr>
                <w:szCs w:val="24"/>
              </w:rPr>
            </w:pPr>
            <w:r w:rsidRPr="00EC12FE">
              <w:rPr>
                <w:bCs/>
                <w:szCs w:val="24"/>
              </w:rPr>
              <w:t xml:space="preserve">another security </w:t>
            </w:r>
            <w:r w:rsidRPr="00EC12FE">
              <w:rPr>
                <w:b/>
                <w:bCs/>
                <w:szCs w:val="24"/>
              </w:rPr>
              <w:t>specified in the BDS.</w:t>
            </w:r>
          </w:p>
          <w:p w14:paraId="44EF3266" w14:textId="561B0CC1" w:rsidR="00EC590E" w:rsidRPr="00EC12FE" w:rsidRDefault="00EC590E" w:rsidP="00EC590E">
            <w:pPr>
              <w:pStyle w:val="Header2-SubClauses"/>
              <w:numPr>
                <w:ilvl w:val="0"/>
                <w:numId w:val="0"/>
              </w:numPr>
              <w:ind w:left="522"/>
              <w:rPr>
                <w:rFonts w:cs="Times New Roman"/>
              </w:rPr>
            </w:pPr>
            <w:r w:rsidRPr="00EC12FE">
              <w:rPr>
                <w:rFonts w:cs="Times New Roman"/>
              </w:rPr>
              <w:t>fro</w:t>
            </w:r>
            <w:r w:rsidRPr="00EC12FE">
              <w:rPr>
                <w:rFonts w:cs="Times New Roman"/>
                <w:bCs/>
              </w:rPr>
              <w:t xml:space="preserve">m a reputable source from an eligible country.  If the unconditional guarantee is issued by a financial institution located outside the </w:t>
            </w:r>
            <w:r w:rsidR="00CA2DBC">
              <w:rPr>
                <w:rFonts w:cs="Times New Roman"/>
                <w:bCs/>
              </w:rPr>
              <w:t>Ministry of Health</w:t>
            </w:r>
            <w:r w:rsidRPr="00EC12FE">
              <w:rPr>
                <w:rFonts w:cs="Times New Roman"/>
                <w:bCs/>
              </w:rPr>
              <w:t xml:space="preserve">, the issuing financial institution shall have a correspondent financial institution located in the </w:t>
            </w:r>
            <w:r w:rsidR="00CA2DBC">
              <w:rPr>
                <w:rFonts w:cs="Times New Roman"/>
                <w:bCs/>
              </w:rPr>
              <w:t>Ministry of Health</w:t>
            </w:r>
            <w:r w:rsidRPr="00EC12FE">
              <w:rPr>
                <w:rFonts w:cs="Times New Roman"/>
                <w:bCs/>
              </w:rPr>
              <w:t xml:space="preserve">’s Country to make it enforceable.  In the case of a </w:t>
            </w:r>
            <w:r w:rsidR="00CB0DD9">
              <w:rPr>
                <w:rFonts w:cs="Times New Roman"/>
                <w:bCs/>
              </w:rPr>
              <w:t>Government of Liberia</w:t>
            </w:r>
            <w:r w:rsidRPr="00EC12FE">
              <w:rPr>
                <w:rFonts w:cs="Times New Roman"/>
                <w:bCs/>
              </w:rPr>
              <w:t xml:space="preserve"> guarantee, the bid security shall be submitted either using the Bid Security Form included in Section IV, Bidding Forms, or in another substantially similar format </w:t>
            </w:r>
            <w:r w:rsidRPr="00EC12FE">
              <w:rPr>
                <w:rFonts w:cs="Times New Roman"/>
                <w:bCs/>
              </w:rPr>
              <w:lastRenderedPageBreak/>
              <w:t xml:space="preserve">approved by the </w:t>
            </w:r>
            <w:r w:rsidR="00CA2DBC">
              <w:rPr>
                <w:rFonts w:cs="Times New Roman"/>
                <w:bCs/>
              </w:rPr>
              <w:t>Ministry of Health</w:t>
            </w:r>
            <w:r w:rsidRPr="00EC12FE">
              <w:rPr>
                <w:rFonts w:cs="Times New Roman"/>
                <w:bCs/>
              </w:rPr>
              <w:t xml:space="preserve"> prior to bid submission. The bid security shall be valid for twenty-eight (28) days beyond the original validity period of the bid, or beyond any period of extension if requested under ITB 18</w:t>
            </w:r>
            <w:r w:rsidRPr="00EC12FE">
              <w:rPr>
                <w:rFonts w:cs="Times New Roman"/>
              </w:rPr>
              <w:t>.2.</w:t>
            </w:r>
          </w:p>
        </w:tc>
      </w:tr>
      <w:tr w:rsidR="00EC590E" w:rsidRPr="00EC12FE" w14:paraId="45C146E5" w14:textId="77777777" w:rsidTr="00EC590E">
        <w:trPr>
          <w:jc w:val="center"/>
        </w:trPr>
        <w:tc>
          <w:tcPr>
            <w:tcW w:w="2430" w:type="dxa"/>
          </w:tcPr>
          <w:p w14:paraId="2670E745" w14:textId="77777777" w:rsidR="00EC590E" w:rsidRPr="00EC12FE" w:rsidRDefault="00EC590E" w:rsidP="00EC590E">
            <w:pPr>
              <w:spacing w:before="120" w:after="120"/>
            </w:pPr>
          </w:p>
        </w:tc>
        <w:tc>
          <w:tcPr>
            <w:tcW w:w="7020" w:type="dxa"/>
          </w:tcPr>
          <w:p w14:paraId="54651AC8" w14:textId="71BB8BE3" w:rsidR="00EC590E" w:rsidRPr="00EC12FE" w:rsidRDefault="00EC590E" w:rsidP="00EC590E">
            <w:pPr>
              <w:pStyle w:val="Header2-SubClauses"/>
              <w:rPr>
                <w:rFonts w:cs="Times New Roman"/>
              </w:rPr>
            </w:pPr>
            <w:r w:rsidRPr="00EC12FE">
              <w:t xml:space="preserve">If a bid security or Bid Securing Declaration is specified pursuant to ITB 19.1, any bid not accompanied by a substantially responsive bid security or Bid-Securing Declaration shall be rejected by the </w:t>
            </w:r>
            <w:r w:rsidR="00CA2DBC">
              <w:t>Ministry of Health</w:t>
            </w:r>
            <w:r w:rsidRPr="00EC12FE">
              <w:t xml:space="preserve"> as </w:t>
            </w:r>
            <w:r w:rsidR="004817C3" w:rsidRPr="00EC12FE">
              <w:t>non-responsive</w:t>
            </w:r>
            <w:r w:rsidRPr="00EC12FE">
              <w:t xml:space="preserve">. </w:t>
            </w:r>
          </w:p>
        </w:tc>
      </w:tr>
      <w:tr w:rsidR="00EC590E" w:rsidRPr="00EC12FE" w14:paraId="02ADD093" w14:textId="77777777" w:rsidTr="00EC590E">
        <w:trPr>
          <w:jc w:val="center"/>
        </w:trPr>
        <w:tc>
          <w:tcPr>
            <w:tcW w:w="2430" w:type="dxa"/>
          </w:tcPr>
          <w:p w14:paraId="22C989AC" w14:textId="77777777" w:rsidR="00EC590E" w:rsidRPr="00EC12FE" w:rsidRDefault="00EC590E" w:rsidP="00EC590E">
            <w:pPr>
              <w:spacing w:before="120" w:after="120"/>
            </w:pPr>
          </w:p>
        </w:tc>
        <w:tc>
          <w:tcPr>
            <w:tcW w:w="7020" w:type="dxa"/>
          </w:tcPr>
          <w:p w14:paraId="28B35417" w14:textId="77777777" w:rsidR="00EC590E" w:rsidRPr="00EC12FE" w:rsidRDefault="00EC590E" w:rsidP="00EC590E">
            <w:pPr>
              <w:pStyle w:val="Header2-SubClauses"/>
              <w:rPr>
                <w:rFonts w:cs="Times New Roman"/>
              </w:rPr>
            </w:pPr>
            <w:r w:rsidRPr="00EC12FE">
              <w:rPr>
                <w:rFonts w:cs="Times New Roman"/>
              </w:rPr>
              <w:t>If a bid security is specified pursuant to ITB 19.1, the bid security of unsuccessful Bidders shall be returned as promptly as possible upon the successful Bidder’s signing the Contract and furnishing the performance security pursuant to ITB 42.</w:t>
            </w:r>
          </w:p>
        </w:tc>
      </w:tr>
      <w:tr w:rsidR="00EC590E" w:rsidRPr="00EC12FE" w14:paraId="2FED0498" w14:textId="77777777" w:rsidTr="00EC590E">
        <w:trPr>
          <w:jc w:val="center"/>
        </w:trPr>
        <w:tc>
          <w:tcPr>
            <w:tcW w:w="2430" w:type="dxa"/>
          </w:tcPr>
          <w:p w14:paraId="61273F30" w14:textId="77777777" w:rsidR="00EC590E" w:rsidRPr="00EC12FE" w:rsidRDefault="00EC590E" w:rsidP="00EC590E">
            <w:pPr>
              <w:spacing w:before="120" w:after="120"/>
            </w:pPr>
          </w:p>
        </w:tc>
        <w:tc>
          <w:tcPr>
            <w:tcW w:w="7020" w:type="dxa"/>
          </w:tcPr>
          <w:p w14:paraId="39AFFF97" w14:textId="77777777" w:rsidR="00EC590E" w:rsidRPr="00EC12FE" w:rsidRDefault="00EC590E" w:rsidP="00EC590E">
            <w:pPr>
              <w:pStyle w:val="Header2-SubClauses"/>
              <w:rPr>
                <w:rFonts w:cs="Times New Roman"/>
              </w:rPr>
            </w:pPr>
            <w:r w:rsidRPr="00EC12FE">
              <w:rPr>
                <w:rFonts w:cs="Times New Roman"/>
              </w:rPr>
              <w:t>The bid security of the successful Bidder shall be returned as promptly as possible once the successful Bidder has signed the Contract and furnished the required performance security.</w:t>
            </w:r>
          </w:p>
        </w:tc>
      </w:tr>
      <w:tr w:rsidR="00EC590E" w:rsidRPr="00EC12FE" w14:paraId="160A41C6" w14:textId="77777777" w:rsidTr="00EC590E">
        <w:trPr>
          <w:jc w:val="center"/>
        </w:trPr>
        <w:tc>
          <w:tcPr>
            <w:tcW w:w="2430" w:type="dxa"/>
          </w:tcPr>
          <w:p w14:paraId="32D612A9" w14:textId="77777777" w:rsidR="00EC590E" w:rsidRPr="00EC12FE" w:rsidRDefault="00EC590E" w:rsidP="00EC590E">
            <w:pPr>
              <w:spacing w:before="120" w:after="120"/>
            </w:pPr>
          </w:p>
        </w:tc>
        <w:tc>
          <w:tcPr>
            <w:tcW w:w="7020" w:type="dxa"/>
          </w:tcPr>
          <w:p w14:paraId="5996B642" w14:textId="77777777" w:rsidR="00EC590E" w:rsidRPr="00EC12FE" w:rsidRDefault="00EC590E" w:rsidP="00EC590E">
            <w:pPr>
              <w:pStyle w:val="Header2-SubClauses"/>
              <w:rPr>
                <w:rFonts w:cs="Times New Roman"/>
              </w:rPr>
            </w:pPr>
            <w:r w:rsidRPr="00EC12FE">
              <w:rPr>
                <w:rFonts w:cs="Times New Roman"/>
              </w:rPr>
              <w:t>The bid security may be forfeited or the Bid Securing Declaration executed:</w:t>
            </w:r>
          </w:p>
          <w:p w14:paraId="05DAEC27" w14:textId="77777777" w:rsidR="00EC590E" w:rsidRPr="00EC12FE" w:rsidRDefault="00EC590E" w:rsidP="00DF3C26">
            <w:pPr>
              <w:pStyle w:val="P3Header1-Clauses"/>
              <w:numPr>
                <w:ilvl w:val="0"/>
                <w:numId w:val="32"/>
              </w:numPr>
              <w:tabs>
                <w:tab w:val="clear" w:pos="1224"/>
              </w:tabs>
              <w:ind w:left="1107"/>
              <w:rPr>
                <w:szCs w:val="24"/>
              </w:rPr>
            </w:pPr>
            <w:r w:rsidRPr="00EC12FE">
              <w:rPr>
                <w:szCs w:val="24"/>
              </w:rPr>
              <w:t>if a Bidder withdraws its bid during the period of bid validity specified by the Bidder on the Letter of Bid, , or any extension thereto provided by the Bidder; or</w:t>
            </w:r>
          </w:p>
          <w:p w14:paraId="3AA25668" w14:textId="77777777" w:rsidR="00EC590E" w:rsidRPr="00EC12FE" w:rsidRDefault="00EC590E" w:rsidP="00DF3C26">
            <w:pPr>
              <w:pStyle w:val="P3Header1-Clauses"/>
              <w:numPr>
                <w:ilvl w:val="0"/>
                <w:numId w:val="32"/>
              </w:numPr>
              <w:tabs>
                <w:tab w:val="clear" w:pos="1224"/>
              </w:tabs>
              <w:ind w:left="1107"/>
              <w:rPr>
                <w:szCs w:val="24"/>
              </w:rPr>
            </w:pPr>
            <w:r w:rsidRPr="00EC12FE">
              <w:rPr>
                <w:szCs w:val="24"/>
              </w:rPr>
              <w:t xml:space="preserve">if the successful Bidder fails to: </w:t>
            </w:r>
          </w:p>
          <w:p w14:paraId="00D99D24" w14:textId="77777777" w:rsidR="00EC590E" w:rsidRPr="00EC12FE" w:rsidRDefault="00EC590E" w:rsidP="00DF3C26">
            <w:pPr>
              <w:pStyle w:val="Heading4"/>
              <w:numPr>
                <w:ilvl w:val="1"/>
                <w:numId w:val="32"/>
              </w:numPr>
              <w:tabs>
                <w:tab w:val="clear" w:pos="1764"/>
              </w:tabs>
              <w:spacing w:before="0" w:after="200"/>
              <w:ind w:left="1467" w:hanging="360"/>
              <w:rPr>
                <w:rFonts w:ascii="Times New Roman" w:hAnsi="Times New Roman" w:cs="Times New Roman"/>
                <w:sz w:val="24"/>
                <w:szCs w:val="24"/>
              </w:rPr>
            </w:pPr>
            <w:r w:rsidRPr="00EC12FE">
              <w:rPr>
                <w:rFonts w:ascii="Times New Roman" w:hAnsi="Times New Roman" w:cs="Times New Roman"/>
                <w:sz w:val="24"/>
                <w:szCs w:val="24"/>
              </w:rPr>
              <w:t>sign the Contract in accordance with ITB 41; or</w:t>
            </w:r>
          </w:p>
          <w:p w14:paraId="376E1AE3" w14:textId="77777777" w:rsidR="00EC590E" w:rsidRPr="00EC12FE" w:rsidRDefault="00EC590E" w:rsidP="00DF3C26">
            <w:pPr>
              <w:pStyle w:val="Heading4"/>
              <w:numPr>
                <w:ilvl w:val="1"/>
                <w:numId w:val="32"/>
              </w:numPr>
              <w:tabs>
                <w:tab w:val="clear" w:pos="1764"/>
              </w:tabs>
              <w:spacing w:before="0" w:after="200"/>
              <w:ind w:left="1467" w:hanging="360"/>
              <w:rPr>
                <w:rFonts w:ascii="Times New Roman" w:hAnsi="Times New Roman" w:cs="Times New Roman"/>
                <w:sz w:val="24"/>
                <w:szCs w:val="24"/>
              </w:rPr>
            </w:pPr>
            <w:r w:rsidRPr="00EC12FE">
              <w:rPr>
                <w:rFonts w:ascii="Times New Roman" w:hAnsi="Times New Roman" w:cs="Times New Roman"/>
                <w:sz w:val="24"/>
                <w:szCs w:val="24"/>
              </w:rPr>
              <w:t>furnish a performance security in accordance with ITB 42.</w:t>
            </w:r>
          </w:p>
        </w:tc>
      </w:tr>
      <w:tr w:rsidR="00EC590E" w:rsidRPr="00EC12FE" w14:paraId="13A83F10" w14:textId="77777777" w:rsidTr="00EC590E">
        <w:trPr>
          <w:jc w:val="center"/>
        </w:trPr>
        <w:tc>
          <w:tcPr>
            <w:tcW w:w="2430" w:type="dxa"/>
          </w:tcPr>
          <w:p w14:paraId="2289F690"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1C4BD8B" w14:textId="77777777" w:rsidR="00EC590E" w:rsidRPr="00EC12FE" w:rsidRDefault="00EC590E" w:rsidP="00EC590E">
            <w:pPr>
              <w:pStyle w:val="Header2-SubClauses"/>
              <w:rPr>
                <w:rFonts w:cs="Times New Roman"/>
              </w:rPr>
            </w:pPr>
            <w:r w:rsidRPr="00EC12FE">
              <w:rPr>
                <w:rFonts w:cs="Times New Roman"/>
              </w:rPr>
              <w:t xml:space="preserve">The bid security or the Bid Securing Declaration of a </w:t>
            </w:r>
            <w:r w:rsidRPr="00EC12FE">
              <w:rPr>
                <w:rStyle w:val="StyleHeader2-SubClausesItalicChar"/>
                <w:rFonts w:cs="Times New Roman"/>
                <w:i w:val="0"/>
              </w:rPr>
              <w:t>JV</w:t>
            </w:r>
            <w:r w:rsidRPr="00EC12FE">
              <w:rPr>
                <w:rFonts w:cs="Times New Roman"/>
                <w:i/>
              </w:rPr>
              <w:t xml:space="preserve"> </w:t>
            </w:r>
            <w:r w:rsidRPr="00EC12FE">
              <w:rPr>
                <w:rFonts w:cs="Times New Roman"/>
              </w:rPr>
              <w:t xml:space="preserve">shall be in the name of the </w:t>
            </w:r>
            <w:r w:rsidRPr="00EC12FE">
              <w:rPr>
                <w:rStyle w:val="StyleHeader2-SubClausesItalicChar"/>
                <w:rFonts w:cs="Times New Roman"/>
                <w:i w:val="0"/>
              </w:rPr>
              <w:t>JV</w:t>
            </w:r>
            <w:r w:rsidRPr="00EC12FE">
              <w:rPr>
                <w:rFonts w:cs="Times New Roman"/>
                <w:i/>
              </w:rPr>
              <w:t xml:space="preserve"> </w:t>
            </w:r>
            <w:r w:rsidRPr="00EC12FE">
              <w:rPr>
                <w:rFonts w:cs="Times New Roman"/>
              </w:rPr>
              <w:t xml:space="preserve">that submits the bid. If the </w:t>
            </w:r>
            <w:r w:rsidRPr="00EC12FE">
              <w:rPr>
                <w:rStyle w:val="StyleHeader2-SubClausesItalicChar"/>
                <w:rFonts w:cs="Times New Roman"/>
                <w:i w:val="0"/>
              </w:rPr>
              <w:t>JV</w:t>
            </w:r>
            <w:r w:rsidRPr="00EC12FE">
              <w:rPr>
                <w:rFonts w:cs="Times New Roman"/>
                <w:i/>
              </w:rPr>
              <w:t xml:space="preserve"> </w:t>
            </w:r>
            <w:r w:rsidRPr="00EC12FE">
              <w:rPr>
                <w:rFonts w:cs="Times New Roman"/>
              </w:rPr>
              <w:t xml:space="preserve">has not been constituted into a legally-enforceable </w:t>
            </w:r>
            <w:r w:rsidRPr="00EC12FE">
              <w:rPr>
                <w:rStyle w:val="StyleHeader2-SubClausesItalicChar"/>
                <w:rFonts w:cs="Times New Roman"/>
                <w:i w:val="0"/>
              </w:rPr>
              <w:t>JV</w:t>
            </w:r>
            <w:r w:rsidRPr="00EC12FE">
              <w:rPr>
                <w:rFonts w:cs="Times New Roman"/>
                <w:i/>
              </w:rPr>
              <w:t>,</w:t>
            </w:r>
            <w:r w:rsidRPr="00EC12FE">
              <w:rPr>
                <w:rFonts w:cs="Times New Roman"/>
              </w:rPr>
              <w:t xml:space="preserve"> at the time of bidding, the Bid Security or the Bid Securing Declaration shall be in the names of all future members as named in the letter of intent mentioned in ITB 4.1 and ITB 11.2. </w:t>
            </w:r>
          </w:p>
        </w:tc>
      </w:tr>
      <w:tr w:rsidR="00EC590E" w:rsidRPr="00EC12FE" w14:paraId="7FA43D99" w14:textId="77777777" w:rsidTr="00EC590E">
        <w:trPr>
          <w:jc w:val="center"/>
        </w:trPr>
        <w:tc>
          <w:tcPr>
            <w:tcW w:w="2430" w:type="dxa"/>
          </w:tcPr>
          <w:p w14:paraId="3887F9D1" w14:textId="77777777" w:rsidR="00EC590E" w:rsidRPr="00EC12FE" w:rsidRDefault="00EC590E" w:rsidP="00EC590E"/>
        </w:tc>
        <w:tc>
          <w:tcPr>
            <w:tcW w:w="7020" w:type="dxa"/>
          </w:tcPr>
          <w:p w14:paraId="538798D2" w14:textId="77777777" w:rsidR="00EC590E" w:rsidRPr="00EC12FE" w:rsidRDefault="00EC590E" w:rsidP="00EC590E">
            <w:pPr>
              <w:pStyle w:val="StyleHeader2-SubClausesAfter6pt"/>
            </w:pPr>
            <w:r w:rsidRPr="00EC12FE">
              <w:t xml:space="preserve">If a bid security is </w:t>
            </w:r>
            <w:r w:rsidRPr="00EC12FE">
              <w:rPr>
                <w:rStyle w:val="StyleHeader2-SubClausesBoldChar"/>
                <w:bCs w:val="0"/>
              </w:rPr>
              <w:t>not required in the BDS</w:t>
            </w:r>
            <w:r w:rsidRPr="00EC12FE">
              <w:t>, and</w:t>
            </w:r>
          </w:p>
          <w:p w14:paraId="13FE9E96" w14:textId="77777777" w:rsidR="00EC590E" w:rsidRPr="00EC12FE" w:rsidRDefault="00EC590E" w:rsidP="00DF3C26">
            <w:pPr>
              <w:pStyle w:val="P3Header1-Clauses"/>
              <w:numPr>
                <w:ilvl w:val="1"/>
                <w:numId w:val="34"/>
              </w:numPr>
              <w:tabs>
                <w:tab w:val="clear" w:pos="936"/>
                <w:tab w:val="num" w:pos="1080"/>
              </w:tabs>
              <w:ind w:left="1107" w:hanging="567"/>
              <w:rPr>
                <w:szCs w:val="24"/>
              </w:rPr>
            </w:pPr>
            <w:r w:rsidRPr="00EC12FE">
              <w:rPr>
                <w:szCs w:val="24"/>
              </w:rPr>
              <w:t>if a Bidder withdraws its bid during the period of bid validity specified by the Bidder on the Letter of Bid, or</w:t>
            </w:r>
          </w:p>
          <w:p w14:paraId="2A16A25B" w14:textId="77777777" w:rsidR="00EC590E" w:rsidRPr="00EC12FE" w:rsidRDefault="00EC590E" w:rsidP="00EC590E">
            <w:pPr>
              <w:pStyle w:val="P3Header1-Clauses"/>
              <w:numPr>
                <w:ilvl w:val="0"/>
                <w:numId w:val="0"/>
              </w:numPr>
              <w:tabs>
                <w:tab w:val="num" w:pos="1080"/>
              </w:tabs>
              <w:ind w:left="1107" w:hanging="603"/>
              <w:rPr>
                <w:i/>
                <w:iCs/>
                <w:szCs w:val="24"/>
              </w:rPr>
            </w:pPr>
            <w:r w:rsidRPr="00EC12FE">
              <w:rPr>
                <w:szCs w:val="24"/>
              </w:rPr>
              <w:t>(b)</w:t>
            </w:r>
            <w:r w:rsidRPr="00EC12FE">
              <w:rPr>
                <w:szCs w:val="24"/>
              </w:rPr>
              <w:tab/>
              <w:t>if the successful Bidder fails to: sign the Contract in accordance with ITB 41; or furnish a performance security in accordance with ITB 42;</w:t>
            </w:r>
          </w:p>
          <w:p w14:paraId="415F49EF" w14:textId="68B876A6" w:rsidR="00EC590E" w:rsidRPr="00EC12FE" w:rsidRDefault="00EC590E" w:rsidP="00EC590E">
            <w:pPr>
              <w:spacing w:after="200"/>
              <w:ind w:left="562"/>
              <w:jc w:val="both"/>
            </w:pPr>
            <w:r w:rsidRPr="00EC12FE">
              <w:t>the Borrower may</w:t>
            </w:r>
            <w:r w:rsidRPr="00EC12FE">
              <w:rPr>
                <w:b/>
              </w:rPr>
              <w:t xml:space="preserve">, </w:t>
            </w:r>
            <w:r w:rsidRPr="00EC12FE">
              <w:rPr>
                <w:rStyle w:val="StyleHeader2-SubClausesBoldChar"/>
              </w:rPr>
              <w:t>if provided for in the BDS</w:t>
            </w:r>
            <w:r w:rsidRPr="00EC12FE">
              <w:rPr>
                <w:b/>
              </w:rPr>
              <w:t>,</w:t>
            </w:r>
            <w:r w:rsidRPr="00EC12FE">
              <w:t xml:space="preserve"> declare the Bidder ineligible to be awarded a contract by the </w:t>
            </w:r>
            <w:r w:rsidR="00CA2DBC">
              <w:t>Ministry of Health</w:t>
            </w:r>
            <w:r w:rsidRPr="00EC12FE">
              <w:t xml:space="preserve"> for a period of time </w:t>
            </w:r>
            <w:r w:rsidRPr="00EC12FE">
              <w:rPr>
                <w:rStyle w:val="StyleHeader2-SubClausesBoldChar"/>
              </w:rPr>
              <w:t>as stated in the BDS</w:t>
            </w:r>
            <w:r w:rsidRPr="00EC12FE">
              <w:t>.</w:t>
            </w:r>
          </w:p>
        </w:tc>
      </w:tr>
      <w:tr w:rsidR="00EC590E" w:rsidRPr="00EC12FE" w14:paraId="402F3FA3" w14:textId="77777777" w:rsidTr="00EC590E">
        <w:trPr>
          <w:jc w:val="center"/>
        </w:trPr>
        <w:tc>
          <w:tcPr>
            <w:tcW w:w="2430" w:type="dxa"/>
          </w:tcPr>
          <w:p w14:paraId="5ADC0660" w14:textId="77777777" w:rsidR="00EC590E" w:rsidRPr="00EC12FE" w:rsidRDefault="00EC590E" w:rsidP="00EC590E">
            <w:pPr>
              <w:pStyle w:val="S1-Header2"/>
            </w:pPr>
            <w:bookmarkStart w:id="169" w:name="_Toc438438843"/>
            <w:bookmarkStart w:id="170" w:name="_Toc438532612"/>
            <w:bookmarkStart w:id="171" w:name="_Toc438733987"/>
            <w:bookmarkStart w:id="172" w:name="_Toc438907026"/>
            <w:bookmarkStart w:id="173" w:name="_Toc438907225"/>
            <w:bookmarkStart w:id="174" w:name="_Toc97371023"/>
            <w:bookmarkStart w:id="175" w:name="_Toc139863122"/>
            <w:bookmarkStart w:id="176" w:name="_Toc325723938"/>
            <w:r w:rsidRPr="00EC12FE">
              <w:lastRenderedPageBreak/>
              <w:t>Format and Signing of Bid</w:t>
            </w:r>
            <w:bookmarkEnd w:id="169"/>
            <w:bookmarkEnd w:id="170"/>
            <w:bookmarkEnd w:id="171"/>
            <w:bookmarkEnd w:id="172"/>
            <w:bookmarkEnd w:id="173"/>
            <w:bookmarkEnd w:id="174"/>
            <w:bookmarkEnd w:id="175"/>
            <w:bookmarkEnd w:id="176"/>
          </w:p>
        </w:tc>
        <w:tc>
          <w:tcPr>
            <w:tcW w:w="7020" w:type="dxa"/>
          </w:tcPr>
          <w:p w14:paraId="45ED6B04" w14:textId="77777777" w:rsidR="00EC590E" w:rsidRPr="00EC12FE" w:rsidRDefault="00EC590E" w:rsidP="00EC590E">
            <w:pPr>
              <w:pStyle w:val="Header2-SubClauses"/>
              <w:rPr>
                <w:rFonts w:cs="Times New Roman"/>
              </w:rPr>
            </w:pPr>
            <w:r w:rsidRPr="00EC12FE">
              <w:rPr>
                <w:rFonts w:cs="Times New Roman"/>
              </w:rPr>
              <w:t>The Bidder shall prepare one original of the documents comprising the bid as described in ITB 11 and clearly mark it “</w:t>
            </w:r>
            <w:r w:rsidRPr="00EC12FE">
              <w:rPr>
                <w:rFonts w:cs="Times New Roman"/>
                <w:smallCaps/>
              </w:rPr>
              <w:t>Original</w:t>
            </w:r>
            <w:r w:rsidRPr="00EC12FE">
              <w:rPr>
                <w:rFonts w:cs="Times New Roman"/>
              </w:rPr>
              <w:t>”. Alternative bids, if permitted in accordance with ITB 13, shall be clearly marked “</w:t>
            </w:r>
            <w:r w:rsidRPr="00EC12FE">
              <w:rPr>
                <w:rFonts w:cs="Times New Roman"/>
                <w:smallCaps/>
              </w:rPr>
              <w:t>Alternative</w:t>
            </w:r>
            <w:r w:rsidRPr="00EC12FE">
              <w:rPr>
                <w:rFonts w:cs="Times New Roman"/>
              </w:rPr>
              <w:t xml:space="preserve">”. In addition, the Bidder shall submit copies of the bid in the number </w:t>
            </w:r>
            <w:r w:rsidRPr="00EC12FE">
              <w:rPr>
                <w:rFonts w:cs="Times New Roman"/>
                <w:b/>
              </w:rPr>
              <w:t>specified in the BDS,</w:t>
            </w:r>
            <w:r w:rsidRPr="00EC12FE">
              <w:rPr>
                <w:rFonts w:cs="Times New Roman"/>
              </w:rPr>
              <w:t xml:space="preserve"> and clearly mark each of them “</w:t>
            </w:r>
            <w:r w:rsidRPr="00EC12FE">
              <w:rPr>
                <w:rFonts w:cs="Times New Roman"/>
                <w:smallCaps/>
              </w:rPr>
              <w:t>Copy</w:t>
            </w:r>
            <w:r w:rsidRPr="00EC12FE">
              <w:rPr>
                <w:rFonts w:cs="Times New Roman"/>
              </w:rPr>
              <w:t xml:space="preserve">.” In the event of any discrepancy between the original and the copies, the original shall prevail. </w:t>
            </w:r>
          </w:p>
        </w:tc>
      </w:tr>
      <w:tr w:rsidR="00EC590E" w:rsidRPr="00EC12FE" w14:paraId="31FB6C94" w14:textId="77777777" w:rsidTr="00EC590E">
        <w:trPr>
          <w:jc w:val="center"/>
        </w:trPr>
        <w:tc>
          <w:tcPr>
            <w:tcW w:w="2430" w:type="dxa"/>
          </w:tcPr>
          <w:p w14:paraId="6FA9191E" w14:textId="77777777" w:rsidR="00EC590E" w:rsidRPr="00EC12FE" w:rsidRDefault="00EC590E" w:rsidP="00EC590E">
            <w:pPr>
              <w:spacing w:before="120" w:after="120"/>
            </w:pPr>
          </w:p>
        </w:tc>
        <w:tc>
          <w:tcPr>
            <w:tcW w:w="7020" w:type="dxa"/>
          </w:tcPr>
          <w:p w14:paraId="453589FC" w14:textId="77777777" w:rsidR="00EC590E" w:rsidRPr="00EC12FE" w:rsidRDefault="00EC590E" w:rsidP="00EC590E">
            <w:pPr>
              <w:pStyle w:val="Header2-SubClauses"/>
              <w:rPr>
                <w:rFonts w:cs="Times New Roman"/>
              </w:rPr>
            </w:pPr>
            <w:r w:rsidRPr="00EC12FE">
              <w:rPr>
                <w:rFonts w:cs="Times New Roman"/>
              </w:rPr>
              <w:t xml:space="preserve">The original and all copies of the bid shall be typed or written in indelible ink and shall be signed by a person duly authorized to sign on behalf of the Bidder. This authorization shall consist of a written confirmation as </w:t>
            </w:r>
            <w:r w:rsidRPr="00EC12FE">
              <w:rPr>
                <w:rFonts w:cs="Times New Roman"/>
                <w:b/>
              </w:rPr>
              <w:t>specified in the BDS</w:t>
            </w:r>
            <w:r w:rsidRPr="00EC12FE">
              <w:rPr>
                <w:rFonts w:cs="Times New Roman"/>
              </w:rPr>
              <w:t xml:space="preserve"> and shall be attached to the bid. The name and position held by each person signing the authorization must be typed or printed below the signature. </w:t>
            </w:r>
            <w:r w:rsidRPr="00EC12FE">
              <w:rPr>
                <w:rFonts w:cs="Times New Roman"/>
                <w:iCs/>
              </w:rPr>
              <w:t>All pages of the bid where entries or amendments have been made shall be signed or initialed by the person signing the bid.</w:t>
            </w:r>
          </w:p>
        </w:tc>
      </w:tr>
      <w:tr w:rsidR="00EC590E" w:rsidRPr="00EC12FE" w14:paraId="5E77E0B4" w14:textId="77777777" w:rsidTr="00EC590E">
        <w:trPr>
          <w:jc w:val="center"/>
        </w:trPr>
        <w:tc>
          <w:tcPr>
            <w:tcW w:w="2430" w:type="dxa"/>
          </w:tcPr>
          <w:p w14:paraId="1581300D" w14:textId="77777777" w:rsidR="00EC590E" w:rsidRPr="00EC12FE" w:rsidRDefault="00EC590E" w:rsidP="00EC590E">
            <w:pPr>
              <w:spacing w:before="120" w:after="120"/>
            </w:pPr>
          </w:p>
        </w:tc>
        <w:tc>
          <w:tcPr>
            <w:tcW w:w="7020" w:type="dxa"/>
          </w:tcPr>
          <w:p w14:paraId="181D24BD" w14:textId="77777777" w:rsidR="00EC590E" w:rsidRPr="00EC12FE" w:rsidRDefault="00EC590E" w:rsidP="00EC590E">
            <w:pPr>
              <w:pStyle w:val="Header2-SubClauses"/>
              <w:rPr>
                <w:rFonts w:cs="Times New Roman"/>
              </w:rPr>
            </w:pPr>
            <w:r w:rsidRPr="00EC12FE">
              <w:rPr>
                <w:rFonts w:cs="Times New Roman"/>
              </w:rPr>
              <w:t>In case the Bidder is a JV, the Bid shall be signed by an authorized representative of the JV on behalf of the JV, and so as to be legally binding on all the members as evidenced by a power of attorney signed by their legally authorized representatives.</w:t>
            </w:r>
          </w:p>
          <w:p w14:paraId="31171B1C" w14:textId="77777777" w:rsidR="00EC590E" w:rsidRPr="00EC12FE" w:rsidRDefault="00EC590E" w:rsidP="00EC590E">
            <w:pPr>
              <w:pStyle w:val="Header2-SubClauses"/>
              <w:rPr>
                <w:rFonts w:cs="Times New Roman"/>
              </w:rPr>
            </w:pPr>
            <w:r w:rsidRPr="00EC12FE">
              <w:rPr>
                <w:rFonts w:cs="Times New Roman"/>
              </w:rPr>
              <w:t>Any interlineations, erasures, or overwriting shall be valid only if they are signed or initialed by the person signing the bid.</w:t>
            </w:r>
          </w:p>
        </w:tc>
      </w:tr>
      <w:tr w:rsidR="00EC590E" w:rsidRPr="00EC12FE" w14:paraId="31C528EC" w14:textId="77777777" w:rsidTr="00EC590E">
        <w:trPr>
          <w:cantSplit/>
          <w:jc w:val="center"/>
        </w:trPr>
        <w:tc>
          <w:tcPr>
            <w:tcW w:w="9450" w:type="dxa"/>
            <w:gridSpan w:val="2"/>
          </w:tcPr>
          <w:p w14:paraId="37F449EF" w14:textId="77777777" w:rsidR="00EC590E" w:rsidRPr="00EC12FE" w:rsidRDefault="00EC590E" w:rsidP="00EC590E">
            <w:pPr>
              <w:pStyle w:val="StyleStyleS1-Header1TimesNewRoman14pt1"/>
            </w:pPr>
            <w:bookmarkStart w:id="177" w:name="_Toc438438844"/>
            <w:bookmarkStart w:id="178" w:name="_Toc438532613"/>
            <w:bookmarkStart w:id="179" w:name="_Toc438733988"/>
            <w:bookmarkStart w:id="180" w:name="_Toc438962070"/>
            <w:bookmarkStart w:id="181" w:name="_Toc461939619"/>
            <w:bookmarkStart w:id="182" w:name="_Toc97371024"/>
            <w:bookmarkStart w:id="183" w:name="_Toc325723939"/>
            <w:r w:rsidRPr="00EC12FE">
              <w:t>Submission and Opening of Bids</w:t>
            </w:r>
            <w:bookmarkEnd w:id="177"/>
            <w:bookmarkEnd w:id="178"/>
            <w:bookmarkEnd w:id="179"/>
            <w:bookmarkEnd w:id="180"/>
            <w:bookmarkEnd w:id="181"/>
            <w:bookmarkEnd w:id="182"/>
            <w:bookmarkEnd w:id="183"/>
          </w:p>
        </w:tc>
      </w:tr>
      <w:tr w:rsidR="00EC590E" w:rsidRPr="00EC12FE" w14:paraId="748DC7BE" w14:textId="77777777" w:rsidTr="00EC590E">
        <w:trPr>
          <w:jc w:val="center"/>
        </w:trPr>
        <w:tc>
          <w:tcPr>
            <w:tcW w:w="2430" w:type="dxa"/>
          </w:tcPr>
          <w:p w14:paraId="73BFAA11" w14:textId="77777777" w:rsidR="00EC590E" w:rsidRPr="00EC12FE" w:rsidRDefault="00EC590E" w:rsidP="00EC590E">
            <w:pPr>
              <w:pStyle w:val="S1-Header2"/>
            </w:pPr>
            <w:bookmarkStart w:id="184" w:name="_Toc438438845"/>
            <w:bookmarkStart w:id="185" w:name="_Toc438532614"/>
            <w:bookmarkStart w:id="186" w:name="_Toc438733989"/>
            <w:bookmarkStart w:id="187" w:name="_Toc438907027"/>
            <w:bookmarkStart w:id="188" w:name="_Toc438907226"/>
            <w:bookmarkStart w:id="189" w:name="_Toc97371025"/>
            <w:bookmarkStart w:id="190" w:name="_Toc139863123"/>
            <w:bookmarkStart w:id="191" w:name="_Toc325723940"/>
            <w:r w:rsidRPr="00EC12FE">
              <w:t>Sealing and Marking of Bids</w:t>
            </w:r>
            <w:bookmarkEnd w:id="184"/>
            <w:bookmarkEnd w:id="185"/>
            <w:bookmarkEnd w:id="186"/>
            <w:bookmarkEnd w:id="187"/>
            <w:bookmarkEnd w:id="188"/>
            <w:bookmarkEnd w:id="189"/>
            <w:bookmarkEnd w:id="190"/>
            <w:bookmarkEnd w:id="191"/>
          </w:p>
        </w:tc>
        <w:tc>
          <w:tcPr>
            <w:tcW w:w="7020" w:type="dxa"/>
          </w:tcPr>
          <w:p w14:paraId="1AEC4131" w14:textId="77777777" w:rsidR="00EC590E" w:rsidRPr="00EC12FE" w:rsidRDefault="00EC590E" w:rsidP="00EC590E">
            <w:pPr>
              <w:pStyle w:val="Header2-SubClauses"/>
              <w:rPr>
                <w:rFonts w:cs="Times New Roman"/>
              </w:rPr>
            </w:pPr>
            <w:r w:rsidRPr="00EC12FE">
              <w:t>The Bidder shall enclose the original and all copies of the bid, including alternative bids, if permitted in accordance with ITB 13, in separate sealed envelopes, duly marking the envelopes as “</w:t>
            </w:r>
            <w:r w:rsidRPr="00EC12FE">
              <w:rPr>
                <w:smallCaps/>
              </w:rPr>
              <w:t>Original</w:t>
            </w:r>
            <w:r w:rsidRPr="00EC12FE">
              <w:t>”, “</w:t>
            </w:r>
            <w:r w:rsidRPr="00EC12FE">
              <w:rPr>
                <w:smallCaps/>
              </w:rPr>
              <w:t>Alternative</w:t>
            </w:r>
            <w:r w:rsidRPr="00EC12FE">
              <w:t>” and “</w:t>
            </w:r>
            <w:r w:rsidRPr="00EC12FE">
              <w:rPr>
                <w:smallCaps/>
              </w:rPr>
              <w:t>Copy</w:t>
            </w:r>
            <w:r w:rsidRPr="00EC12FE">
              <w:t xml:space="preserve">.”  These envelopes containing the original and the copies shall then be enclosed in one single envelope. </w:t>
            </w:r>
          </w:p>
        </w:tc>
      </w:tr>
      <w:tr w:rsidR="00EC590E" w:rsidRPr="00EC12FE" w14:paraId="6021F51D" w14:textId="77777777" w:rsidTr="00EC590E">
        <w:trPr>
          <w:jc w:val="center"/>
        </w:trPr>
        <w:tc>
          <w:tcPr>
            <w:tcW w:w="2430" w:type="dxa"/>
          </w:tcPr>
          <w:p w14:paraId="7E34C725" w14:textId="77777777" w:rsidR="00EC590E" w:rsidRPr="00EC12FE" w:rsidRDefault="00EC590E" w:rsidP="004817C3"/>
        </w:tc>
        <w:tc>
          <w:tcPr>
            <w:tcW w:w="7020" w:type="dxa"/>
          </w:tcPr>
          <w:p w14:paraId="49C8D1D9" w14:textId="77777777" w:rsidR="00EC590E" w:rsidRPr="00EC12FE" w:rsidRDefault="00EC590E" w:rsidP="004817C3">
            <w:pPr>
              <w:pStyle w:val="StyleHeader2-SubClausesAfter6pt"/>
              <w:spacing w:after="0"/>
            </w:pPr>
            <w:r w:rsidRPr="00EC12FE">
              <w:t>The inner and outer envelopes shall:</w:t>
            </w:r>
          </w:p>
          <w:p w14:paraId="382751F7" w14:textId="77777777" w:rsidR="00EC590E" w:rsidRPr="00EC12FE" w:rsidRDefault="00EC590E" w:rsidP="004817C3">
            <w:pPr>
              <w:pStyle w:val="P3Header1-Clauses"/>
              <w:numPr>
                <w:ilvl w:val="0"/>
                <w:numId w:val="0"/>
              </w:numPr>
              <w:spacing w:after="0"/>
              <w:ind w:left="927" w:hanging="423"/>
              <w:rPr>
                <w:szCs w:val="24"/>
              </w:rPr>
            </w:pPr>
            <w:r w:rsidRPr="00EC12FE">
              <w:rPr>
                <w:szCs w:val="24"/>
              </w:rPr>
              <w:t>(a)</w:t>
            </w:r>
            <w:r w:rsidRPr="00EC12FE">
              <w:rPr>
                <w:szCs w:val="24"/>
              </w:rPr>
              <w:tab/>
              <w:t>bear the name and address of the Bidder;</w:t>
            </w:r>
          </w:p>
          <w:p w14:paraId="57804C4B" w14:textId="0477E80E" w:rsidR="00EC590E" w:rsidRPr="00EC12FE" w:rsidRDefault="00EC590E" w:rsidP="004817C3">
            <w:pPr>
              <w:pStyle w:val="P3Header1-Clauses"/>
              <w:numPr>
                <w:ilvl w:val="0"/>
                <w:numId w:val="0"/>
              </w:numPr>
              <w:spacing w:after="0"/>
              <w:ind w:left="927" w:hanging="423"/>
              <w:rPr>
                <w:szCs w:val="24"/>
              </w:rPr>
            </w:pPr>
            <w:r w:rsidRPr="00EC12FE">
              <w:rPr>
                <w:szCs w:val="24"/>
              </w:rPr>
              <w:t>(b)</w:t>
            </w:r>
            <w:r w:rsidRPr="00EC12FE">
              <w:rPr>
                <w:szCs w:val="24"/>
              </w:rPr>
              <w:tab/>
              <w:t xml:space="preserve">be addressed to the </w:t>
            </w:r>
            <w:r w:rsidR="00CA2DBC">
              <w:rPr>
                <w:szCs w:val="24"/>
              </w:rPr>
              <w:t>Ministry of Health</w:t>
            </w:r>
            <w:r w:rsidRPr="00EC12FE">
              <w:rPr>
                <w:szCs w:val="24"/>
              </w:rPr>
              <w:t xml:space="preserve"> as </w:t>
            </w:r>
            <w:r w:rsidRPr="00EC12FE">
              <w:rPr>
                <w:b/>
                <w:szCs w:val="24"/>
              </w:rPr>
              <w:t>provided in the BDS</w:t>
            </w:r>
            <w:r w:rsidRPr="00EC12FE">
              <w:rPr>
                <w:szCs w:val="24"/>
              </w:rPr>
              <w:t xml:space="preserve"> pursuant to ITB 22.1;</w:t>
            </w:r>
          </w:p>
          <w:p w14:paraId="6FFBB1BC" w14:textId="77777777" w:rsidR="00EC590E" w:rsidRPr="00EC12FE" w:rsidRDefault="00EC590E" w:rsidP="004817C3">
            <w:pPr>
              <w:pStyle w:val="P3Header1-Clauses"/>
              <w:numPr>
                <w:ilvl w:val="0"/>
                <w:numId w:val="0"/>
              </w:numPr>
              <w:spacing w:after="0"/>
              <w:ind w:left="927" w:hanging="423"/>
              <w:rPr>
                <w:szCs w:val="24"/>
              </w:rPr>
            </w:pPr>
            <w:r w:rsidRPr="00EC12FE">
              <w:rPr>
                <w:szCs w:val="24"/>
              </w:rPr>
              <w:t>(c)</w:t>
            </w:r>
            <w:r w:rsidRPr="00EC12FE">
              <w:rPr>
                <w:szCs w:val="24"/>
              </w:rPr>
              <w:tab/>
              <w:t>bear the specific identification of this bidding process specified in accordance with BDS 1.1; and</w:t>
            </w:r>
          </w:p>
          <w:p w14:paraId="25DE66FE" w14:textId="77777777" w:rsidR="00EC590E" w:rsidRPr="00EC12FE" w:rsidRDefault="00EC590E" w:rsidP="004817C3">
            <w:pPr>
              <w:pStyle w:val="P3Header1-Clauses"/>
              <w:numPr>
                <w:ilvl w:val="0"/>
                <w:numId w:val="0"/>
              </w:numPr>
              <w:spacing w:after="0"/>
              <w:ind w:left="927" w:hanging="423"/>
              <w:rPr>
                <w:szCs w:val="24"/>
              </w:rPr>
            </w:pPr>
            <w:r w:rsidRPr="00EC12FE">
              <w:rPr>
                <w:szCs w:val="24"/>
              </w:rPr>
              <w:t>(d)</w:t>
            </w:r>
            <w:r w:rsidRPr="00EC12FE">
              <w:rPr>
                <w:szCs w:val="24"/>
              </w:rPr>
              <w:tab/>
              <w:t>bear a warning not to open before the time and date for bid opening.</w:t>
            </w:r>
          </w:p>
        </w:tc>
      </w:tr>
      <w:tr w:rsidR="00EC590E" w:rsidRPr="00EC12FE" w14:paraId="18A8340F" w14:textId="77777777" w:rsidTr="00EC590E">
        <w:trPr>
          <w:jc w:val="center"/>
        </w:trPr>
        <w:tc>
          <w:tcPr>
            <w:tcW w:w="2430" w:type="dxa"/>
          </w:tcPr>
          <w:p w14:paraId="11C54762" w14:textId="77777777" w:rsidR="00EC590E" w:rsidRPr="00EC12FE" w:rsidRDefault="00EC590E" w:rsidP="004817C3"/>
        </w:tc>
        <w:tc>
          <w:tcPr>
            <w:tcW w:w="7020" w:type="dxa"/>
          </w:tcPr>
          <w:p w14:paraId="58503904" w14:textId="4303C0CD" w:rsidR="00EC590E" w:rsidRPr="00EC12FE" w:rsidRDefault="00EC590E" w:rsidP="004817C3">
            <w:pPr>
              <w:pStyle w:val="Header2-SubClauses"/>
              <w:spacing w:after="0"/>
              <w:rPr>
                <w:rFonts w:cs="Times New Roman"/>
              </w:rPr>
            </w:pPr>
            <w:r w:rsidRPr="00EC12FE">
              <w:rPr>
                <w:rFonts w:cs="Times New Roman"/>
              </w:rPr>
              <w:t xml:space="preserve">If all envelopes are not sealed and marked as required, the </w:t>
            </w:r>
            <w:r w:rsidR="00CA2DBC">
              <w:rPr>
                <w:rStyle w:val="StyleHeader2-SubClausesItalicChar"/>
                <w:rFonts w:cs="Times New Roman"/>
                <w:i w:val="0"/>
              </w:rPr>
              <w:t>Ministry of Health</w:t>
            </w:r>
            <w:r w:rsidRPr="00EC12FE">
              <w:rPr>
                <w:rFonts w:cs="Times New Roman"/>
              </w:rPr>
              <w:t xml:space="preserve"> will assume no responsibility for the misplacement or premature opening of the bid.</w:t>
            </w:r>
          </w:p>
        </w:tc>
      </w:tr>
      <w:tr w:rsidR="00EC590E" w:rsidRPr="00EC12FE" w14:paraId="708ECCE6" w14:textId="77777777" w:rsidTr="00EC590E">
        <w:trPr>
          <w:trHeight w:val="873"/>
          <w:jc w:val="center"/>
        </w:trPr>
        <w:tc>
          <w:tcPr>
            <w:tcW w:w="2430" w:type="dxa"/>
          </w:tcPr>
          <w:p w14:paraId="07E1E29E" w14:textId="77777777" w:rsidR="00EC590E" w:rsidRPr="00EC12FE" w:rsidRDefault="00EC590E" w:rsidP="00EC590E">
            <w:pPr>
              <w:pStyle w:val="S1-Header2"/>
            </w:pPr>
            <w:bookmarkStart w:id="192" w:name="_Toc424009124"/>
            <w:bookmarkStart w:id="193" w:name="_Toc438438846"/>
            <w:bookmarkStart w:id="194" w:name="_Toc438532618"/>
            <w:bookmarkStart w:id="195" w:name="_Toc438733990"/>
            <w:bookmarkStart w:id="196" w:name="_Toc438907028"/>
            <w:bookmarkStart w:id="197" w:name="_Toc438907227"/>
            <w:bookmarkStart w:id="198" w:name="_Toc97371026"/>
            <w:bookmarkStart w:id="199" w:name="_Toc139863124"/>
            <w:bookmarkStart w:id="200" w:name="_Toc325723941"/>
            <w:r w:rsidRPr="00EC12FE">
              <w:t>Deadline for Submission of Bids</w:t>
            </w:r>
            <w:bookmarkEnd w:id="192"/>
            <w:bookmarkEnd w:id="193"/>
            <w:bookmarkEnd w:id="194"/>
            <w:bookmarkEnd w:id="195"/>
            <w:bookmarkEnd w:id="196"/>
            <w:bookmarkEnd w:id="197"/>
            <w:bookmarkEnd w:id="198"/>
            <w:bookmarkEnd w:id="199"/>
            <w:bookmarkEnd w:id="200"/>
          </w:p>
        </w:tc>
        <w:tc>
          <w:tcPr>
            <w:tcW w:w="7020" w:type="dxa"/>
          </w:tcPr>
          <w:p w14:paraId="7FBF7F97" w14:textId="165E60D0" w:rsidR="00EC590E" w:rsidRPr="00EC12FE" w:rsidRDefault="00EC590E" w:rsidP="00EC590E">
            <w:pPr>
              <w:pStyle w:val="Header2-SubClauses"/>
              <w:rPr>
                <w:rFonts w:cs="Times New Roman"/>
              </w:rPr>
            </w:pPr>
            <w:r w:rsidRPr="00EC12FE">
              <w:rPr>
                <w:rFonts w:cs="Times New Roman"/>
              </w:rPr>
              <w:t xml:space="preserve">Bids must be received by the </w:t>
            </w:r>
            <w:r w:rsidR="00CA2DBC">
              <w:rPr>
                <w:rStyle w:val="StyleHeader2-SubClausesItalicChar"/>
                <w:rFonts w:cs="Times New Roman"/>
                <w:i w:val="0"/>
              </w:rPr>
              <w:t>Ministry of Health</w:t>
            </w:r>
            <w:r w:rsidRPr="00EC12FE">
              <w:rPr>
                <w:rFonts w:cs="Times New Roman"/>
              </w:rPr>
              <w:t xml:space="preserve"> at the address and no later than the date and time </w:t>
            </w:r>
            <w:r w:rsidRPr="00EC12FE">
              <w:rPr>
                <w:rFonts w:cs="Times New Roman"/>
                <w:b/>
              </w:rPr>
              <w:t>specified in the BDS</w:t>
            </w:r>
            <w:r w:rsidRPr="00EC12FE">
              <w:rPr>
                <w:rFonts w:cs="Times New Roman"/>
              </w:rPr>
              <w:t xml:space="preserve">. </w:t>
            </w:r>
            <w:r w:rsidRPr="00EC12FE">
              <w:rPr>
                <w:rStyle w:val="StyleHeader2-SubClausesBoldChar"/>
                <w:b w:val="0"/>
              </w:rPr>
              <w:t>When so</w:t>
            </w:r>
            <w:r w:rsidRPr="00EC12FE">
              <w:rPr>
                <w:rStyle w:val="StyleHeader2-SubClausesBoldChar"/>
              </w:rPr>
              <w:t xml:space="preserve"> specified in the BDS</w:t>
            </w:r>
            <w:r w:rsidRPr="00EC12FE">
              <w:t xml:space="preserve">, bidders shall have the option of submitting their bids electronically. Bidders submitting bids electronically </w:t>
            </w:r>
            <w:r w:rsidRPr="00EC12FE">
              <w:lastRenderedPageBreak/>
              <w:t xml:space="preserve">shall follow the electronic bid </w:t>
            </w:r>
            <w:r w:rsidR="007A7397" w:rsidRPr="00EC12FE">
              <w:t>submission procedures</w:t>
            </w:r>
            <w:r w:rsidRPr="00EC12FE">
              <w:t xml:space="preserve"> </w:t>
            </w:r>
            <w:r w:rsidRPr="00EC12FE">
              <w:rPr>
                <w:rStyle w:val="StyleHeader2-SubClausesBoldChar"/>
              </w:rPr>
              <w:t>specified in the BDS.</w:t>
            </w:r>
          </w:p>
        </w:tc>
      </w:tr>
      <w:tr w:rsidR="00EC590E" w:rsidRPr="00EC12FE" w14:paraId="51F60995" w14:textId="77777777" w:rsidTr="00EC590E">
        <w:trPr>
          <w:jc w:val="center"/>
        </w:trPr>
        <w:tc>
          <w:tcPr>
            <w:tcW w:w="2430" w:type="dxa"/>
          </w:tcPr>
          <w:p w14:paraId="315775F0" w14:textId="77777777" w:rsidR="00EC590E" w:rsidRPr="00EC12FE" w:rsidRDefault="00EC590E" w:rsidP="00EC590E">
            <w:pPr>
              <w:pStyle w:val="Header1-Clauses"/>
              <w:numPr>
                <w:ilvl w:val="0"/>
                <w:numId w:val="0"/>
              </w:numPr>
              <w:spacing w:before="100" w:after="120"/>
              <w:rPr>
                <w:rFonts w:ascii="Times New Roman" w:hAnsi="Times New Roman"/>
                <w:sz w:val="24"/>
                <w:szCs w:val="24"/>
              </w:rPr>
            </w:pPr>
          </w:p>
        </w:tc>
        <w:tc>
          <w:tcPr>
            <w:tcW w:w="7020" w:type="dxa"/>
          </w:tcPr>
          <w:p w14:paraId="03543EB3" w14:textId="2E3A3F32"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may, at its discretion, extend the deadline for the submission of bids by amending the Bidding Document in accordance with ITB 8, in which case all rights and obligations of the </w:t>
            </w:r>
            <w:r w:rsidR="00CA2DBC">
              <w:rPr>
                <w:rStyle w:val="StyleHeader2-SubClausesItalicChar"/>
                <w:rFonts w:cs="Times New Roman"/>
                <w:i w:val="0"/>
              </w:rPr>
              <w:t>Ministry of Health</w:t>
            </w:r>
            <w:r w:rsidRPr="00EC12FE">
              <w:rPr>
                <w:rFonts w:cs="Times New Roman"/>
              </w:rPr>
              <w:t xml:space="preserve"> and Bidders previously subject to the deadline shall thereafter be subject to the deadline as extended.</w:t>
            </w:r>
          </w:p>
        </w:tc>
      </w:tr>
      <w:tr w:rsidR="00EC590E" w:rsidRPr="00EC12FE" w14:paraId="06E58283" w14:textId="77777777" w:rsidTr="00EC590E">
        <w:trPr>
          <w:jc w:val="center"/>
        </w:trPr>
        <w:tc>
          <w:tcPr>
            <w:tcW w:w="2430" w:type="dxa"/>
          </w:tcPr>
          <w:p w14:paraId="66DA6794" w14:textId="77777777" w:rsidR="00EC590E" w:rsidRPr="00EC12FE" w:rsidRDefault="00EC590E" w:rsidP="00EC590E">
            <w:pPr>
              <w:pStyle w:val="S1-Header2"/>
            </w:pPr>
            <w:bookmarkStart w:id="201" w:name="_Toc438438847"/>
            <w:bookmarkStart w:id="202" w:name="_Toc438532619"/>
            <w:bookmarkStart w:id="203" w:name="_Toc438733991"/>
            <w:bookmarkStart w:id="204" w:name="_Toc438907029"/>
            <w:bookmarkStart w:id="205" w:name="_Toc438907228"/>
            <w:bookmarkStart w:id="206" w:name="_Toc97371027"/>
            <w:bookmarkStart w:id="207" w:name="_Toc139863125"/>
            <w:bookmarkStart w:id="208" w:name="_Toc325723942"/>
            <w:r w:rsidRPr="00EC12FE">
              <w:t>Late Bids</w:t>
            </w:r>
            <w:bookmarkEnd w:id="201"/>
            <w:bookmarkEnd w:id="202"/>
            <w:bookmarkEnd w:id="203"/>
            <w:bookmarkEnd w:id="204"/>
            <w:bookmarkEnd w:id="205"/>
            <w:bookmarkEnd w:id="206"/>
            <w:bookmarkEnd w:id="207"/>
            <w:bookmarkEnd w:id="208"/>
          </w:p>
        </w:tc>
        <w:tc>
          <w:tcPr>
            <w:tcW w:w="7020" w:type="dxa"/>
          </w:tcPr>
          <w:p w14:paraId="63C4906D" w14:textId="3637391C"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not consider any bid that arrives after the deadline for submission of bids, in accordance with ITB 22. Any bid received by the </w:t>
            </w:r>
            <w:r w:rsidR="00CA2DBC">
              <w:rPr>
                <w:rStyle w:val="StyleHeader2-SubClausesItalicChar"/>
                <w:rFonts w:cs="Times New Roman"/>
                <w:i w:val="0"/>
              </w:rPr>
              <w:t>Ministry of Health</w:t>
            </w:r>
            <w:r w:rsidRPr="00EC12FE">
              <w:rPr>
                <w:rFonts w:cs="Times New Roman"/>
              </w:rPr>
              <w:t xml:space="preserve"> after the deadline for submission of bids shall be declared late, rejected, and returned unopened to the Bidder.</w:t>
            </w:r>
          </w:p>
        </w:tc>
      </w:tr>
      <w:tr w:rsidR="00EC590E" w:rsidRPr="00EC12FE" w14:paraId="6FE9E6DB" w14:textId="77777777" w:rsidTr="00EC590E">
        <w:trPr>
          <w:jc w:val="center"/>
        </w:trPr>
        <w:tc>
          <w:tcPr>
            <w:tcW w:w="2430" w:type="dxa"/>
          </w:tcPr>
          <w:p w14:paraId="2DCC980F" w14:textId="77777777" w:rsidR="00EC590E" w:rsidRPr="00EC12FE" w:rsidRDefault="00EC590E" w:rsidP="00EC590E">
            <w:pPr>
              <w:pStyle w:val="S1-Header2"/>
            </w:pPr>
            <w:bookmarkStart w:id="209" w:name="_Toc424009126"/>
            <w:bookmarkStart w:id="210" w:name="_Toc438438848"/>
            <w:bookmarkStart w:id="211" w:name="_Toc438532620"/>
            <w:bookmarkStart w:id="212" w:name="_Toc438733992"/>
            <w:bookmarkStart w:id="213" w:name="_Toc438907030"/>
            <w:bookmarkStart w:id="214" w:name="_Toc438907229"/>
            <w:bookmarkStart w:id="215" w:name="_Toc97371028"/>
            <w:bookmarkStart w:id="216" w:name="_Toc139863126"/>
            <w:bookmarkStart w:id="217" w:name="_Toc325723943"/>
            <w:r w:rsidRPr="00EC12FE">
              <w:t>Withdrawal, Substitution, and Modification of Bids</w:t>
            </w:r>
            <w:bookmarkEnd w:id="209"/>
            <w:bookmarkEnd w:id="210"/>
            <w:bookmarkEnd w:id="211"/>
            <w:bookmarkEnd w:id="212"/>
            <w:bookmarkEnd w:id="213"/>
            <w:bookmarkEnd w:id="214"/>
            <w:bookmarkEnd w:id="215"/>
            <w:bookmarkEnd w:id="216"/>
            <w:bookmarkEnd w:id="217"/>
            <w:r w:rsidRPr="00EC12FE">
              <w:t xml:space="preserve"> </w:t>
            </w:r>
          </w:p>
        </w:tc>
        <w:tc>
          <w:tcPr>
            <w:tcW w:w="7020" w:type="dxa"/>
          </w:tcPr>
          <w:p w14:paraId="1CF24155" w14:textId="77777777" w:rsidR="00EC590E" w:rsidRPr="00EC12FE" w:rsidRDefault="00EC590E" w:rsidP="00EC590E">
            <w:pPr>
              <w:pStyle w:val="StyleHeader2-SubClausesAfter6pt"/>
            </w:pPr>
            <w:r w:rsidRPr="00EC12FE">
              <w:t>A Bidder may withdraw, substitute, or modify its bid after it has been submitted by sending a written notice, duly signed by an authorized representative, and shall include a copy of the authorization in accordance with ITB 20.2, (except that withdrawal notices do not require copies). The corresponding substitution or modification of the bid must accompany the respective written notice. All notices must be:</w:t>
            </w:r>
          </w:p>
          <w:p w14:paraId="14C1111B" w14:textId="77777777" w:rsidR="00EC590E" w:rsidRPr="00EC12FE" w:rsidRDefault="00EC590E" w:rsidP="00EC590E">
            <w:pPr>
              <w:pStyle w:val="P3Header1-Clauses"/>
              <w:numPr>
                <w:ilvl w:val="0"/>
                <w:numId w:val="0"/>
              </w:numPr>
              <w:ind w:left="927" w:hanging="423"/>
              <w:rPr>
                <w:szCs w:val="24"/>
              </w:rPr>
            </w:pPr>
            <w:r w:rsidRPr="00EC12FE">
              <w:rPr>
                <w:szCs w:val="24"/>
              </w:rPr>
              <w:t>(a)</w:t>
            </w:r>
            <w:r w:rsidRPr="00EC12FE">
              <w:rPr>
                <w:szCs w:val="24"/>
              </w:rPr>
              <w:tab/>
            </w:r>
            <w:r w:rsidRPr="00EC12FE">
              <w:rPr>
                <w:spacing w:val="-4"/>
                <w:szCs w:val="24"/>
              </w:rPr>
              <w:t>prepared and submitted in accordance with ITB 20 and ITB 21 (except that withdrawal notices do not require copies), and in addition, the respective envelopes shall be clearly marked “</w:t>
            </w:r>
            <w:r w:rsidRPr="00EC12FE">
              <w:rPr>
                <w:smallCaps/>
                <w:spacing w:val="-4"/>
                <w:szCs w:val="24"/>
              </w:rPr>
              <w:t>Withdrawal</w:t>
            </w:r>
            <w:r w:rsidRPr="00EC12FE">
              <w:rPr>
                <w:spacing w:val="-4"/>
                <w:szCs w:val="24"/>
              </w:rPr>
              <w:t>,” “</w:t>
            </w:r>
            <w:r w:rsidRPr="00EC12FE">
              <w:rPr>
                <w:smallCaps/>
                <w:spacing w:val="-4"/>
                <w:szCs w:val="24"/>
              </w:rPr>
              <w:t>Substitution</w:t>
            </w:r>
            <w:r w:rsidRPr="00EC12FE">
              <w:rPr>
                <w:spacing w:val="-4"/>
                <w:szCs w:val="24"/>
              </w:rPr>
              <w:t>,” “</w:t>
            </w:r>
            <w:r w:rsidRPr="00EC12FE">
              <w:rPr>
                <w:smallCaps/>
                <w:spacing w:val="-4"/>
                <w:szCs w:val="24"/>
              </w:rPr>
              <w:t>Modification</w:t>
            </w:r>
            <w:r w:rsidRPr="00EC12FE">
              <w:rPr>
                <w:spacing w:val="-4"/>
                <w:szCs w:val="24"/>
              </w:rPr>
              <w:t>;” and</w:t>
            </w:r>
          </w:p>
          <w:p w14:paraId="4DB9E743" w14:textId="52D10048" w:rsidR="00EC590E" w:rsidRPr="00EC12FE" w:rsidRDefault="00EC590E" w:rsidP="00EC590E">
            <w:pPr>
              <w:pStyle w:val="P3Header1-Clauses"/>
              <w:numPr>
                <w:ilvl w:val="0"/>
                <w:numId w:val="0"/>
              </w:numPr>
              <w:ind w:left="927" w:hanging="423"/>
              <w:rPr>
                <w:spacing w:val="-4"/>
                <w:szCs w:val="24"/>
              </w:rPr>
            </w:pPr>
            <w:r w:rsidRPr="00EC12FE">
              <w:rPr>
                <w:szCs w:val="24"/>
              </w:rPr>
              <w:t>(b)</w:t>
            </w:r>
            <w:r w:rsidRPr="00EC12FE">
              <w:rPr>
                <w:szCs w:val="24"/>
              </w:rPr>
              <w:tab/>
              <w:t xml:space="preserve">received by the </w:t>
            </w:r>
            <w:r w:rsidR="00CA2DBC">
              <w:rPr>
                <w:szCs w:val="24"/>
              </w:rPr>
              <w:t>Ministry of Health</w:t>
            </w:r>
            <w:r w:rsidRPr="00EC12FE">
              <w:rPr>
                <w:szCs w:val="24"/>
              </w:rPr>
              <w:t xml:space="preserve"> prior to the deadline prescribed for submission of bids, in accordance with ITB 22.</w:t>
            </w:r>
          </w:p>
        </w:tc>
      </w:tr>
      <w:tr w:rsidR="00EC590E" w:rsidRPr="00EC12FE" w14:paraId="2CBCF764" w14:textId="77777777" w:rsidTr="00EC590E">
        <w:trPr>
          <w:jc w:val="center"/>
        </w:trPr>
        <w:tc>
          <w:tcPr>
            <w:tcW w:w="2430" w:type="dxa"/>
          </w:tcPr>
          <w:p w14:paraId="7B4A4083" w14:textId="77777777" w:rsidR="00EC590E" w:rsidRPr="00EC12FE" w:rsidRDefault="00EC590E" w:rsidP="00EC590E">
            <w:pPr>
              <w:pStyle w:val="Header1-Clauses"/>
              <w:numPr>
                <w:ilvl w:val="0"/>
                <w:numId w:val="0"/>
              </w:numPr>
              <w:spacing w:after="240"/>
              <w:rPr>
                <w:rFonts w:ascii="Times New Roman" w:hAnsi="Times New Roman"/>
                <w:sz w:val="24"/>
                <w:szCs w:val="24"/>
              </w:rPr>
            </w:pPr>
          </w:p>
        </w:tc>
        <w:tc>
          <w:tcPr>
            <w:tcW w:w="7020" w:type="dxa"/>
          </w:tcPr>
          <w:p w14:paraId="6A99E397" w14:textId="77777777" w:rsidR="00EC590E" w:rsidRPr="00EC12FE" w:rsidRDefault="00EC590E" w:rsidP="00EC590E">
            <w:pPr>
              <w:pStyle w:val="Header2-SubClauses"/>
              <w:rPr>
                <w:rFonts w:cs="Times New Roman"/>
              </w:rPr>
            </w:pPr>
            <w:r w:rsidRPr="00EC12FE">
              <w:rPr>
                <w:rFonts w:cs="Times New Roman"/>
              </w:rPr>
              <w:t>Bids requested to be withdrawn in accordance with ITB 24.1 shall be returned unopened to the Bidders.</w:t>
            </w:r>
          </w:p>
        </w:tc>
      </w:tr>
      <w:tr w:rsidR="00EC590E" w:rsidRPr="00EC12FE" w14:paraId="5B0ED37C" w14:textId="77777777" w:rsidTr="00EC590E">
        <w:trPr>
          <w:jc w:val="center"/>
        </w:trPr>
        <w:tc>
          <w:tcPr>
            <w:tcW w:w="2430" w:type="dxa"/>
          </w:tcPr>
          <w:p w14:paraId="686B8181" w14:textId="77777777" w:rsidR="00EC590E" w:rsidRPr="00EC12FE" w:rsidRDefault="00EC590E" w:rsidP="00EC590E">
            <w:pPr>
              <w:spacing w:before="100" w:after="120"/>
            </w:pPr>
          </w:p>
        </w:tc>
        <w:tc>
          <w:tcPr>
            <w:tcW w:w="7020" w:type="dxa"/>
          </w:tcPr>
          <w:p w14:paraId="7F542B52" w14:textId="77777777" w:rsidR="00EC590E" w:rsidRPr="00EC12FE" w:rsidRDefault="00EC590E" w:rsidP="00EC590E">
            <w:pPr>
              <w:pStyle w:val="Header2-SubClauses"/>
              <w:rPr>
                <w:rFonts w:cs="Times New Roman"/>
              </w:rPr>
            </w:pPr>
            <w:r w:rsidRPr="00EC12FE">
              <w:rPr>
                <w:rFonts w:cs="Times New Roman"/>
              </w:rPr>
              <w:t xml:space="preserve">No bid may be withdrawn, substituted, or modified in the interval between the deadline for submission of bids and the expiration of the period of bid validity specified by the Bidder on the Letter of Bid or any extension thereof.  </w:t>
            </w:r>
          </w:p>
        </w:tc>
      </w:tr>
      <w:tr w:rsidR="00EC590E" w:rsidRPr="00EC12FE" w14:paraId="024A4E5F" w14:textId="77777777" w:rsidTr="00EC590E">
        <w:trPr>
          <w:jc w:val="center"/>
        </w:trPr>
        <w:tc>
          <w:tcPr>
            <w:tcW w:w="2430" w:type="dxa"/>
          </w:tcPr>
          <w:p w14:paraId="62D42F0F" w14:textId="77777777" w:rsidR="00EC590E" w:rsidRPr="00EC12FE" w:rsidRDefault="00EC590E" w:rsidP="00EC590E">
            <w:pPr>
              <w:pStyle w:val="S1-Header2"/>
            </w:pPr>
            <w:bookmarkStart w:id="218" w:name="_Toc438438849"/>
            <w:bookmarkStart w:id="219" w:name="_Toc438532623"/>
            <w:bookmarkStart w:id="220" w:name="_Toc438733993"/>
            <w:bookmarkStart w:id="221" w:name="_Toc438907031"/>
            <w:bookmarkStart w:id="222" w:name="_Toc438907230"/>
            <w:bookmarkStart w:id="223" w:name="_Toc97371029"/>
            <w:bookmarkStart w:id="224" w:name="_Toc139863127"/>
            <w:bookmarkStart w:id="225" w:name="_Toc325723944"/>
            <w:r w:rsidRPr="00EC12FE">
              <w:t>Bid Opening</w:t>
            </w:r>
            <w:bookmarkEnd w:id="218"/>
            <w:bookmarkEnd w:id="219"/>
            <w:bookmarkEnd w:id="220"/>
            <w:bookmarkEnd w:id="221"/>
            <w:bookmarkEnd w:id="222"/>
            <w:bookmarkEnd w:id="223"/>
            <w:bookmarkEnd w:id="224"/>
            <w:bookmarkEnd w:id="225"/>
          </w:p>
        </w:tc>
        <w:tc>
          <w:tcPr>
            <w:tcW w:w="7020" w:type="dxa"/>
          </w:tcPr>
          <w:p w14:paraId="011E4BB0" w14:textId="4A0E288C" w:rsidR="00EC590E" w:rsidRPr="00EC12FE" w:rsidRDefault="00EC590E" w:rsidP="00EC590E">
            <w:pPr>
              <w:pStyle w:val="Header2-SubClauses"/>
              <w:rPr>
                <w:rFonts w:cs="Times New Roman"/>
              </w:rPr>
            </w:pPr>
            <w:r w:rsidRPr="00EC12FE">
              <w:t xml:space="preserve">Except in the cases specified in ITB 23 and 24, the </w:t>
            </w:r>
            <w:r w:rsidR="00CA2DBC">
              <w:t>Ministry of Health</w:t>
            </w:r>
            <w:r w:rsidRPr="00EC12FE">
              <w:t xml:space="preserve"> shall publicly open and read out in accordance with ITB 25.3 all bids received by the deadline, at the date, time and place </w:t>
            </w:r>
            <w:r w:rsidRPr="00EC12FE">
              <w:rPr>
                <w:b/>
              </w:rPr>
              <w:t>specified in the BDS</w:t>
            </w:r>
            <w:r w:rsidRPr="00EC12FE">
              <w:t xml:space="preserve">, in the presence of  Bidders` designated representatives and anyone who choose to attend. Any specific electronic bid opening procedures required if electronic bidding is permitted in accordance with ITB 22.1, shall be </w:t>
            </w:r>
            <w:r w:rsidRPr="00EC12FE">
              <w:rPr>
                <w:rStyle w:val="StyleHeader2-SubClausesBoldChar"/>
              </w:rPr>
              <w:t>as</w:t>
            </w:r>
            <w:r w:rsidRPr="00EC12FE">
              <w:t xml:space="preserve"> </w:t>
            </w:r>
            <w:r w:rsidRPr="00EC12FE">
              <w:rPr>
                <w:rStyle w:val="StyleHeader2-SubClausesBoldChar"/>
              </w:rPr>
              <w:t>specified in the BDS</w:t>
            </w:r>
            <w:r w:rsidRPr="00EC12FE">
              <w:rPr>
                <w:rFonts w:cs="Times New Roman"/>
              </w:rPr>
              <w:t>.</w:t>
            </w:r>
          </w:p>
        </w:tc>
      </w:tr>
      <w:tr w:rsidR="00EC590E" w:rsidRPr="00EC12FE" w14:paraId="2701E1E8" w14:textId="77777777" w:rsidTr="00EC590E">
        <w:trPr>
          <w:jc w:val="center"/>
        </w:trPr>
        <w:tc>
          <w:tcPr>
            <w:tcW w:w="2430" w:type="dxa"/>
          </w:tcPr>
          <w:p w14:paraId="77AD4529" w14:textId="77777777" w:rsidR="00EC590E" w:rsidRPr="00EC12FE" w:rsidRDefault="00EC590E" w:rsidP="00EC590E">
            <w:pPr>
              <w:pStyle w:val="Header"/>
              <w:pBdr>
                <w:bottom w:val="none" w:sz="0" w:space="0" w:color="auto"/>
              </w:pBdr>
              <w:tabs>
                <w:tab w:val="clear" w:pos="9000"/>
              </w:tabs>
              <w:spacing w:before="100" w:after="120"/>
              <w:rPr>
                <w:rFonts w:ascii="Times New Roman" w:hAnsi="Times New Roman"/>
                <w:sz w:val="24"/>
                <w:szCs w:val="24"/>
              </w:rPr>
            </w:pPr>
          </w:p>
        </w:tc>
        <w:tc>
          <w:tcPr>
            <w:tcW w:w="7020" w:type="dxa"/>
          </w:tcPr>
          <w:p w14:paraId="4D433981" w14:textId="77777777" w:rsidR="00EC590E" w:rsidRPr="00EC12FE" w:rsidRDefault="00EC590E" w:rsidP="00EC590E">
            <w:pPr>
              <w:pStyle w:val="Header2-SubClauses"/>
              <w:rPr>
                <w:rFonts w:cs="Times New Roman"/>
              </w:rPr>
            </w:pPr>
            <w:r w:rsidRPr="00EC12FE">
              <w:rPr>
                <w:rFonts w:cs="Times New Roman"/>
              </w:rPr>
              <w:t>First, envelopes marked “</w:t>
            </w:r>
            <w:r w:rsidRPr="00EC12FE">
              <w:rPr>
                <w:rFonts w:cs="Times New Roman"/>
                <w:smallCaps/>
              </w:rPr>
              <w:t>Withdrawal</w:t>
            </w:r>
            <w:r w:rsidRPr="00EC12FE">
              <w:rPr>
                <w:rFonts w:cs="Times New Roman"/>
              </w:rPr>
              <w:t xml:space="preserve">” shall be opened and read out and the envelope with the corresponding bid shall not be opened, but returned to the Bidder. No bid withdrawal shall be permitted unless the corresponding withdrawal notice contains a </w:t>
            </w:r>
            <w:r w:rsidRPr="00EC12FE">
              <w:rPr>
                <w:rFonts w:cs="Times New Roman"/>
              </w:rPr>
              <w:lastRenderedPageBreak/>
              <w:t>valid authorization to request the withdrawal and is read out at bid opening. Next, envelopes marked “</w:t>
            </w:r>
            <w:r w:rsidRPr="00EC12FE">
              <w:rPr>
                <w:rFonts w:cs="Times New Roman"/>
                <w:smallCaps/>
              </w:rPr>
              <w:t>Substitution</w:t>
            </w:r>
            <w:r w:rsidRPr="00EC12FE">
              <w:rPr>
                <w:rFonts w:cs="Times New Roman"/>
              </w:rPr>
              <w:t>”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Envelopes marked “</w:t>
            </w:r>
            <w:r w:rsidRPr="00EC12FE">
              <w:rPr>
                <w:rFonts w:cs="Times New Roman"/>
                <w:smallCaps/>
              </w:rPr>
              <w:t>Modification</w:t>
            </w:r>
            <w:r w:rsidRPr="00EC12FE">
              <w:rPr>
                <w:rFonts w:cs="Times New Roman"/>
              </w:rPr>
              <w:t>” shall be opened and read out with the corresponding bid. No bid modification shall be permitted unless the corresponding modification notice contains a valid authorization to request the modification and is read out at bid opening. Only envelopes that are opened and read out at bid opening shall be considered further.</w:t>
            </w:r>
          </w:p>
        </w:tc>
      </w:tr>
      <w:tr w:rsidR="00EC590E" w:rsidRPr="00EC12FE" w14:paraId="614FC93F" w14:textId="77777777" w:rsidTr="00EC590E">
        <w:trPr>
          <w:jc w:val="center"/>
        </w:trPr>
        <w:tc>
          <w:tcPr>
            <w:tcW w:w="2430" w:type="dxa"/>
          </w:tcPr>
          <w:p w14:paraId="0E44452B" w14:textId="77777777" w:rsidR="00EC590E" w:rsidRPr="00EC12FE" w:rsidRDefault="00EC590E" w:rsidP="00EC590E">
            <w:pPr>
              <w:spacing w:before="100" w:after="120"/>
            </w:pPr>
          </w:p>
        </w:tc>
        <w:tc>
          <w:tcPr>
            <w:tcW w:w="7020" w:type="dxa"/>
          </w:tcPr>
          <w:p w14:paraId="6C1E4BD3" w14:textId="2B7A9EAF" w:rsidR="00EC590E" w:rsidRPr="00EC12FE" w:rsidRDefault="00EC590E" w:rsidP="00EC590E">
            <w:pPr>
              <w:pStyle w:val="Header2-SubClauses"/>
              <w:rPr>
                <w:rFonts w:cs="Times New Roman"/>
              </w:rPr>
            </w:pPr>
            <w:r w:rsidRPr="00EC12FE">
              <w:t xml:space="preserve">All other envelopes shall be opened one at a time, reading out: the name of the Bidder and whether there is a modification; the total Bid Price, per lot (contract) if applicable, including any discounts and alternative bids; the presence or absence of a bid security, </w:t>
            </w:r>
            <w:r w:rsidRPr="00EC12FE">
              <w:rPr>
                <w:color w:val="000000"/>
              </w:rPr>
              <w:t>or Bid Securing Declaration</w:t>
            </w:r>
            <w:r w:rsidRPr="00EC12FE">
              <w:t xml:space="preserve">, if required; and any other details as the </w:t>
            </w:r>
            <w:r w:rsidR="00CA2DBC">
              <w:t>Ministry of Health</w:t>
            </w:r>
            <w:r w:rsidRPr="00EC12FE">
              <w:t xml:space="preserve"> may consider appropriate. Only discounts and alternative bids read out at bid opening shall be considered for evaluation. </w:t>
            </w:r>
            <w:r w:rsidRPr="00EC12FE">
              <w:rPr>
                <w:iCs/>
              </w:rPr>
              <w:t>The Letter of Bid and</w:t>
            </w:r>
            <w:r w:rsidRPr="00EC12FE">
              <w:rPr>
                <w:i/>
              </w:rPr>
              <w:t xml:space="preserve"> </w:t>
            </w:r>
            <w:r w:rsidRPr="00EC12FE">
              <w:t>the</w:t>
            </w:r>
            <w:r w:rsidRPr="00EC12FE">
              <w:rPr>
                <w:i/>
              </w:rPr>
              <w:t xml:space="preserve"> </w:t>
            </w:r>
            <w:r w:rsidRPr="00EC12FE">
              <w:t>Bill of Quantities</w:t>
            </w:r>
            <w:r w:rsidRPr="00EC12FE">
              <w:rPr>
                <w:i/>
              </w:rPr>
              <w:t xml:space="preserve"> </w:t>
            </w:r>
            <w:r w:rsidRPr="00EC12FE">
              <w:rPr>
                <w:iCs/>
              </w:rPr>
              <w:t xml:space="preserve">are to be initialed by representatives of the </w:t>
            </w:r>
            <w:r w:rsidR="00CA2DBC">
              <w:rPr>
                <w:iCs/>
              </w:rPr>
              <w:t>Ministry of Health</w:t>
            </w:r>
            <w:r w:rsidRPr="00EC12FE">
              <w:rPr>
                <w:iCs/>
              </w:rPr>
              <w:t xml:space="preserve"> attending bid opening in the manner </w:t>
            </w:r>
            <w:r w:rsidRPr="00EC12FE">
              <w:rPr>
                <w:b/>
                <w:iCs/>
              </w:rPr>
              <w:t>specified in the BDS</w:t>
            </w:r>
            <w:r w:rsidRPr="00EC12FE">
              <w:rPr>
                <w:iCs/>
              </w:rPr>
              <w:t>.</w:t>
            </w:r>
            <w:r w:rsidRPr="00EC12FE">
              <w:t xml:space="preserve"> The </w:t>
            </w:r>
            <w:r w:rsidR="00CA2DBC">
              <w:t>Ministry of Health</w:t>
            </w:r>
            <w:r w:rsidRPr="00EC12FE">
              <w:t xml:space="preserve"> shall neither discuss the merits of any bid nor reject any bid (except for late bids, in accordance with ITB 23.1)</w:t>
            </w:r>
            <w:r w:rsidRPr="00EC12FE">
              <w:rPr>
                <w:rFonts w:cs="Times New Roman"/>
              </w:rPr>
              <w:t>.</w:t>
            </w:r>
          </w:p>
        </w:tc>
      </w:tr>
      <w:tr w:rsidR="00EC590E" w:rsidRPr="00EC12FE" w14:paraId="3696811E" w14:textId="77777777" w:rsidTr="00EC590E">
        <w:trPr>
          <w:jc w:val="center"/>
        </w:trPr>
        <w:tc>
          <w:tcPr>
            <w:tcW w:w="2430" w:type="dxa"/>
          </w:tcPr>
          <w:p w14:paraId="4CE86FCB" w14:textId="77777777" w:rsidR="00EC590E" w:rsidRPr="00EC12FE" w:rsidRDefault="00EC590E" w:rsidP="00EC590E">
            <w:pPr>
              <w:spacing w:before="120" w:after="120"/>
            </w:pPr>
          </w:p>
        </w:tc>
        <w:tc>
          <w:tcPr>
            <w:tcW w:w="7020" w:type="dxa"/>
          </w:tcPr>
          <w:p w14:paraId="0C15ACE5" w14:textId="4CB43B3A"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prepare a record of the bid opening that shall include, as a minimum: the name of the Bidder and whether there is a withdrawal, substitution, or modification; the Bid Price, per lot (contract) if applicable, including any discounts and alternative bids; and the presence or absence of a bid security, if one was required. The Bidders’ representatives who are present shall be requested to sign the record. The omission of a Bidder’s signature on the record shall not invalidate the contents and effect of the record. A copy of the record shall be distributed to all Bidders.</w:t>
            </w:r>
          </w:p>
        </w:tc>
      </w:tr>
      <w:tr w:rsidR="00EC590E" w:rsidRPr="00EC12FE" w14:paraId="3B394D7B" w14:textId="77777777" w:rsidTr="00EC590E">
        <w:trPr>
          <w:cantSplit/>
          <w:jc w:val="center"/>
        </w:trPr>
        <w:tc>
          <w:tcPr>
            <w:tcW w:w="9450" w:type="dxa"/>
            <w:gridSpan w:val="2"/>
          </w:tcPr>
          <w:p w14:paraId="46E43104" w14:textId="77777777" w:rsidR="00EC590E" w:rsidRPr="00EC12FE" w:rsidRDefault="00EC590E" w:rsidP="00EC590E">
            <w:pPr>
              <w:pStyle w:val="StyleStyleS1-Header1TimesNewRoman14pt1"/>
            </w:pPr>
            <w:bookmarkStart w:id="226" w:name="_Toc438438850"/>
            <w:bookmarkStart w:id="227" w:name="_Toc438532629"/>
            <w:bookmarkStart w:id="228" w:name="_Toc438733994"/>
            <w:bookmarkStart w:id="229" w:name="_Toc438962076"/>
            <w:bookmarkStart w:id="230" w:name="_Toc461939620"/>
            <w:bookmarkStart w:id="231" w:name="_Toc97371030"/>
            <w:bookmarkStart w:id="232" w:name="_Toc325723945"/>
            <w:r w:rsidRPr="00EC12FE">
              <w:t>Evaluation and Comparison of Bids</w:t>
            </w:r>
            <w:bookmarkEnd w:id="226"/>
            <w:bookmarkEnd w:id="227"/>
            <w:bookmarkEnd w:id="228"/>
            <w:bookmarkEnd w:id="229"/>
            <w:bookmarkEnd w:id="230"/>
            <w:bookmarkEnd w:id="231"/>
            <w:bookmarkEnd w:id="232"/>
          </w:p>
        </w:tc>
      </w:tr>
      <w:tr w:rsidR="00EC590E" w:rsidRPr="00EC12FE" w14:paraId="7ECE38C0" w14:textId="77777777" w:rsidTr="00EC590E">
        <w:trPr>
          <w:jc w:val="center"/>
        </w:trPr>
        <w:tc>
          <w:tcPr>
            <w:tcW w:w="2430" w:type="dxa"/>
          </w:tcPr>
          <w:p w14:paraId="205E3829" w14:textId="77777777" w:rsidR="00EC590E" w:rsidRPr="00EC12FE" w:rsidRDefault="00EC590E" w:rsidP="00EC590E">
            <w:pPr>
              <w:pStyle w:val="S1-Header2"/>
            </w:pPr>
            <w:bookmarkStart w:id="233" w:name="_Toc438438851"/>
            <w:bookmarkStart w:id="234" w:name="_Toc438532630"/>
            <w:bookmarkStart w:id="235" w:name="_Toc438733995"/>
            <w:bookmarkStart w:id="236" w:name="_Toc438907032"/>
            <w:bookmarkStart w:id="237" w:name="_Toc438907231"/>
            <w:bookmarkStart w:id="238" w:name="_Toc97371031"/>
            <w:bookmarkStart w:id="239" w:name="_Toc139863128"/>
            <w:bookmarkStart w:id="240" w:name="_Toc325723946"/>
            <w:r w:rsidRPr="00EC12FE">
              <w:t>Confidentiality</w:t>
            </w:r>
            <w:bookmarkEnd w:id="233"/>
            <w:bookmarkEnd w:id="234"/>
            <w:bookmarkEnd w:id="235"/>
            <w:bookmarkEnd w:id="236"/>
            <w:bookmarkEnd w:id="237"/>
            <w:bookmarkEnd w:id="238"/>
            <w:bookmarkEnd w:id="239"/>
            <w:bookmarkEnd w:id="240"/>
          </w:p>
        </w:tc>
        <w:tc>
          <w:tcPr>
            <w:tcW w:w="7020" w:type="dxa"/>
          </w:tcPr>
          <w:p w14:paraId="599D3384" w14:textId="77777777" w:rsidR="00EC590E" w:rsidRPr="00EC12FE" w:rsidRDefault="00EC590E" w:rsidP="00EC590E">
            <w:pPr>
              <w:pStyle w:val="Header2-SubClauses"/>
              <w:spacing w:after="120"/>
              <w:rPr>
                <w:rFonts w:cs="Times New Roman"/>
              </w:rPr>
            </w:pPr>
            <w:r w:rsidRPr="00EC12FE">
              <w:rPr>
                <w:rFonts w:cs="Times New Roman"/>
              </w:rPr>
              <w:t>Information relating to the evaluation of bids and recommendation of contract award, shall not be disclosed to Bidders or any other persons not officially concerned with the bidding process until information on Contract award is communicated to all Bidders in accordance with ITB 40.</w:t>
            </w:r>
          </w:p>
        </w:tc>
      </w:tr>
      <w:tr w:rsidR="00EC590E" w:rsidRPr="00EC12FE" w14:paraId="41E53AA0" w14:textId="77777777" w:rsidTr="00EC590E">
        <w:trPr>
          <w:jc w:val="center"/>
        </w:trPr>
        <w:tc>
          <w:tcPr>
            <w:tcW w:w="2430" w:type="dxa"/>
          </w:tcPr>
          <w:p w14:paraId="486409DF" w14:textId="77777777" w:rsidR="00EC590E" w:rsidRPr="00EC12FE" w:rsidRDefault="00EC590E" w:rsidP="00EC590E">
            <w:pPr>
              <w:spacing w:before="120" w:after="120"/>
            </w:pPr>
          </w:p>
        </w:tc>
        <w:tc>
          <w:tcPr>
            <w:tcW w:w="7020" w:type="dxa"/>
          </w:tcPr>
          <w:p w14:paraId="40DB8E0C" w14:textId="75C92C32" w:rsidR="00EC590E" w:rsidRPr="00EC12FE" w:rsidRDefault="00EC590E" w:rsidP="00EC590E">
            <w:pPr>
              <w:pStyle w:val="Header2-SubClauses"/>
              <w:spacing w:after="120"/>
              <w:rPr>
                <w:rFonts w:cs="Times New Roman"/>
              </w:rPr>
            </w:pPr>
            <w:r w:rsidRPr="00EC12FE">
              <w:rPr>
                <w:rFonts w:cs="Times New Roman"/>
              </w:rPr>
              <w:t xml:space="preserve">Any attempt by a Bidder to influence the </w:t>
            </w:r>
            <w:r w:rsidR="00CA2DBC">
              <w:rPr>
                <w:rFonts w:cs="Times New Roman"/>
              </w:rPr>
              <w:t>Ministry of Health</w:t>
            </w:r>
            <w:r w:rsidRPr="00EC12FE">
              <w:rPr>
                <w:rFonts w:cs="Times New Roman"/>
              </w:rPr>
              <w:t xml:space="preserve"> in the evaluation of the bids or Contract award decisions may result in the rejection of its bid.  </w:t>
            </w:r>
          </w:p>
        </w:tc>
      </w:tr>
      <w:tr w:rsidR="00EC590E" w:rsidRPr="00EC12FE" w14:paraId="7375AC56" w14:textId="77777777" w:rsidTr="00EC590E">
        <w:trPr>
          <w:jc w:val="center"/>
        </w:trPr>
        <w:tc>
          <w:tcPr>
            <w:tcW w:w="2430" w:type="dxa"/>
          </w:tcPr>
          <w:p w14:paraId="1206E4EB" w14:textId="77777777" w:rsidR="00EC590E" w:rsidRPr="00EC12FE" w:rsidRDefault="00EC590E" w:rsidP="00EC590E">
            <w:pPr>
              <w:spacing w:before="120" w:after="120"/>
            </w:pPr>
          </w:p>
        </w:tc>
        <w:tc>
          <w:tcPr>
            <w:tcW w:w="7020" w:type="dxa"/>
          </w:tcPr>
          <w:p w14:paraId="2D88C837" w14:textId="51990F58" w:rsidR="00EC590E" w:rsidRPr="00EC12FE" w:rsidRDefault="00EC590E" w:rsidP="00EC590E">
            <w:pPr>
              <w:pStyle w:val="StyleHeader2-SubClausesAfter6pt"/>
            </w:pPr>
            <w:r w:rsidRPr="00EC12FE">
              <w:t xml:space="preserve">Notwithstanding ITB 26.2, from the time of bid opening to the time of Contract award, if a Bidder wishes to contact the </w:t>
            </w:r>
            <w:r w:rsidR="00CA2DBC">
              <w:rPr>
                <w:rStyle w:val="StyleHeader2-SubClausesItalicChar"/>
                <w:i w:val="0"/>
              </w:rPr>
              <w:t>Ministry of Health</w:t>
            </w:r>
            <w:r w:rsidRPr="00EC12FE">
              <w:t xml:space="preserve"> on any matter related to the bidding process, it shall do so in writing.</w:t>
            </w:r>
          </w:p>
        </w:tc>
      </w:tr>
      <w:tr w:rsidR="00EC590E" w:rsidRPr="00EC12FE" w14:paraId="78157EFC" w14:textId="77777777" w:rsidTr="00EC590E">
        <w:trPr>
          <w:jc w:val="center"/>
        </w:trPr>
        <w:tc>
          <w:tcPr>
            <w:tcW w:w="2430" w:type="dxa"/>
          </w:tcPr>
          <w:p w14:paraId="04614E97" w14:textId="77777777" w:rsidR="00EC590E" w:rsidRPr="00EC12FE" w:rsidRDefault="00EC590E" w:rsidP="00EC590E">
            <w:pPr>
              <w:pStyle w:val="S1-Header2"/>
            </w:pPr>
            <w:bookmarkStart w:id="241" w:name="_Toc424009129"/>
            <w:bookmarkStart w:id="242" w:name="_Toc438438852"/>
            <w:bookmarkStart w:id="243" w:name="_Toc438532631"/>
            <w:bookmarkStart w:id="244" w:name="_Toc438733996"/>
            <w:bookmarkStart w:id="245" w:name="_Toc438907033"/>
            <w:bookmarkStart w:id="246" w:name="_Toc438907232"/>
            <w:bookmarkStart w:id="247" w:name="_Toc97371032"/>
            <w:bookmarkStart w:id="248" w:name="_Toc139863129"/>
            <w:bookmarkStart w:id="249" w:name="_Toc325723947"/>
            <w:r w:rsidRPr="00EC12FE">
              <w:t>Clarification of Bids</w:t>
            </w:r>
            <w:bookmarkEnd w:id="241"/>
            <w:bookmarkEnd w:id="242"/>
            <w:bookmarkEnd w:id="243"/>
            <w:bookmarkEnd w:id="244"/>
            <w:bookmarkEnd w:id="245"/>
            <w:bookmarkEnd w:id="246"/>
            <w:bookmarkEnd w:id="247"/>
            <w:bookmarkEnd w:id="248"/>
            <w:bookmarkEnd w:id="249"/>
          </w:p>
          <w:p w14:paraId="2410A756"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DF055BA" w14:textId="283143E2" w:rsidR="00EC590E" w:rsidRPr="00EC12FE" w:rsidRDefault="00EC590E" w:rsidP="00EC590E">
            <w:pPr>
              <w:pStyle w:val="StyleHeader2-SubClausesAfter6pt"/>
            </w:pPr>
            <w:r w:rsidRPr="00EC12FE">
              <w:t xml:space="preserve">To assist in the examination, evaluation, and comparison of the bids, and qualification of the Bidders, the </w:t>
            </w:r>
            <w:r w:rsidR="00CA2DBC">
              <w:rPr>
                <w:rStyle w:val="StyleHeader2-SubClausesItalicChar"/>
                <w:i w:val="0"/>
              </w:rPr>
              <w:t>Ministry of Health</w:t>
            </w:r>
            <w:r w:rsidRPr="00EC12FE">
              <w:t xml:space="preserve"> may, at its discretion, ask any Bidder for a clarification of its bid given a reasonable time for a response. Any clarification submitted by a Bidder that is not in response to a request by the </w:t>
            </w:r>
            <w:r w:rsidR="00CA2DBC">
              <w:rPr>
                <w:rStyle w:val="StyleHeader2-SubClausesItalicChar"/>
                <w:i w:val="0"/>
              </w:rPr>
              <w:t>Ministry of Health</w:t>
            </w:r>
            <w:r w:rsidRPr="00EC12FE">
              <w:t xml:space="preserve"> shall not be considered. The </w:t>
            </w:r>
            <w:r w:rsidR="00CA2DBC">
              <w:rPr>
                <w:rStyle w:val="StyleHeader2-SubClausesItalicChar"/>
                <w:i w:val="0"/>
              </w:rPr>
              <w:t>Ministry of Health</w:t>
            </w:r>
            <w:r w:rsidRPr="00EC12FE">
              <w:t xml:space="preserve">’s request for clarification and the response shall be in writing. No change, including any voluntary increase or decrease in the prices or substance of the bid shall be sought, offered, or permitted, except to confirm the correction of arithmetic errors discovered by the </w:t>
            </w:r>
            <w:r w:rsidR="00CA2DBC">
              <w:rPr>
                <w:rStyle w:val="StyleHeader2-SubClausesItalicChar"/>
                <w:i w:val="0"/>
              </w:rPr>
              <w:t>Ministry of Health</w:t>
            </w:r>
            <w:r w:rsidRPr="00EC12FE">
              <w:t xml:space="preserve"> in the evaluation of the bids, in accordance with ITB 31.</w:t>
            </w:r>
          </w:p>
        </w:tc>
      </w:tr>
      <w:tr w:rsidR="00EC590E" w:rsidRPr="00EC12FE" w14:paraId="08AB9D84" w14:textId="77777777" w:rsidTr="00EC590E">
        <w:trPr>
          <w:jc w:val="center"/>
        </w:trPr>
        <w:tc>
          <w:tcPr>
            <w:tcW w:w="2430" w:type="dxa"/>
          </w:tcPr>
          <w:p w14:paraId="6BB56F26"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A75EA56" w14:textId="532A9439" w:rsidR="00EC590E" w:rsidRPr="00EC12FE" w:rsidRDefault="00EC590E" w:rsidP="00EC590E">
            <w:pPr>
              <w:pStyle w:val="StyleHeader2-SubClausesAfter6pt"/>
            </w:pPr>
            <w:r w:rsidRPr="00EC12FE">
              <w:t xml:space="preserve">If a Bidder does not provide clarifications of its bid by the date and time set in the </w:t>
            </w:r>
            <w:r w:rsidR="00CA2DBC">
              <w:rPr>
                <w:rStyle w:val="StyleHeader2-SubClausesItalicChar"/>
                <w:i w:val="0"/>
              </w:rPr>
              <w:t>Ministry of Health</w:t>
            </w:r>
            <w:r w:rsidRPr="00EC12FE">
              <w:t>’s request for clarification, its bid may be rejected.</w:t>
            </w:r>
          </w:p>
        </w:tc>
      </w:tr>
      <w:tr w:rsidR="00EC590E" w:rsidRPr="00EC12FE" w14:paraId="2D727C1A" w14:textId="77777777" w:rsidTr="00EC590E">
        <w:trPr>
          <w:cantSplit/>
          <w:jc w:val="center"/>
        </w:trPr>
        <w:tc>
          <w:tcPr>
            <w:tcW w:w="2430" w:type="dxa"/>
          </w:tcPr>
          <w:p w14:paraId="3AC6943D" w14:textId="77777777" w:rsidR="00EC590E" w:rsidRPr="00EC12FE" w:rsidRDefault="00EC590E" w:rsidP="00EC590E">
            <w:pPr>
              <w:pStyle w:val="S1-Header2"/>
            </w:pPr>
            <w:bookmarkStart w:id="250" w:name="_Toc97371033"/>
            <w:bookmarkStart w:id="251" w:name="_Toc139863130"/>
            <w:bookmarkStart w:id="252" w:name="_Toc325723948"/>
            <w:r w:rsidRPr="00EC12FE">
              <w:t>Deviations, Reservations, and Omissions</w:t>
            </w:r>
            <w:bookmarkEnd w:id="250"/>
            <w:bookmarkEnd w:id="251"/>
            <w:bookmarkEnd w:id="252"/>
          </w:p>
        </w:tc>
        <w:tc>
          <w:tcPr>
            <w:tcW w:w="7020" w:type="dxa"/>
          </w:tcPr>
          <w:p w14:paraId="6F31C658" w14:textId="77777777" w:rsidR="00EC590E" w:rsidRPr="00EC12FE" w:rsidRDefault="00EC590E" w:rsidP="00EC590E">
            <w:pPr>
              <w:pStyle w:val="Header2-SubClauses"/>
              <w:rPr>
                <w:rFonts w:cs="Times New Roman"/>
              </w:rPr>
            </w:pPr>
            <w:r w:rsidRPr="00EC12FE">
              <w:rPr>
                <w:rFonts w:cs="Times New Roman"/>
              </w:rPr>
              <w:t>During the evaluation of bids, the following definitions apply:</w:t>
            </w:r>
          </w:p>
          <w:p w14:paraId="6393042B" w14:textId="77777777" w:rsidR="00EC590E" w:rsidRPr="00EC12FE" w:rsidRDefault="00EC590E" w:rsidP="00EC590E">
            <w:pPr>
              <w:pStyle w:val="P3Header1-Clauses"/>
              <w:numPr>
                <w:ilvl w:val="0"/>
                <w:numId w:val="0"/>
              </w:numPr>
              <w:ind w:left="927" w:hanging="423"/>
              <w:rPr>
                <w:szCs w:val="24"/>
              </w:rPr>
            </w:pPr>
            <w:r w:rsidRPr="00EC12FE">
              <w:rPr>
                <w:szCs w:val="24"/>
              </w:rPr>
              <w:t>(a)</w:t>
            </w:r>
            <w:r w:rsidRPr="00EC12FE">
              <w:rPr>
                <w:szCs w:val="24"/>
              </w:rPr>
              <w:tab/>
              <w:t>“Deviation” is a departure from the requirements specified in the Bidding Document;</w:t>
            </w:r>
          </w:p>
          <w:p w14:paraId="1A13DC89" w14:textId="77777777" w:rsidR="00EC590E" w:rsidRPr="00EC12FE" w:rsidRDefault="00EC590E" w:rsidP="00EC590E">
            <w:pPr>
              <w:pStyle w:val="P3Header1-Clauses"/>
              <w:numPr>
                <w:ilvl w:val="0"/>
                <w:numId w:val="0"/>
              </w:numPr>
              <w:ind w:left="927" w:hanging="423"/>
              <w:rPr>
                <w:szCs w:val="24"/>
              </w:rPr>
            </w:pPr>
            <w:r w:rsidRPr="00EC12FE">
              <w:rPr>
                <w:szCs w:val="24"/>
              </w:rPr>
              <w:t>(b)</w:t>
            </w:r>
            <w:r w:rsidRPr="00EC12FE">
              <w:rPr>
                <w:szCs w:val="24"/>
              </w:rPr>
              <w:tab/>
              <w:t>“Reservation” is the setting of limiting conditions or withholding from complete acceptance of the requirements specified in the Bidding Document; and</w:t>
            </w:r>
          </w:p>
          <w:p w14:paraId="0700315D" w14:textId="77777777" w:rsidR="00EC590E" w:rsidRPr="00EC12FE" w:rsidRDefault="00EC590E" w:rsidP="00EC590E">
            <w:pPr>
              <w:pStyle w:val="P3Header1-Clauses"/>
              <w:numPr>
                <w:ilvl w:val="0"/>
                <w:numId w:val="0"/>
              </w:numPr>
              <w:ind w:left="927" w:hanging="423"/>
              <w:rPr>
                <w:i/>
                <w:szCs w:val="24"/>
              </w:rPr>
            </w:pPr>
            <w:r w:rsidRPr="00EC12FE">
              <w:rPr>
                <w:szCs w:val="24"/>
              </w:rPr>
              <w:t>(c)</w:t>
            </w:r>
            <w:r w:rsidRPr="00EC12FE">
              <w:rPr>
                <w:szCs w:val="24"/>
              </w:rPr>
              <w:tab/>
              <w:t>“Omission” is the failure to submit part or all of the information or documentation required in the Bidding Document.</w:t>
            </w:r>
          </w:p>
        </w:tc>
      </w:tr>
      <w:tr w:rsidR="00EC590E" w:rsidRPr="00EC12FE" w14:paraId="557044F2" w14:textId="77777777" w:rsidTr="00EC590E">
        <w:trPr>
          <w:jc w:val="center"/>
        </w:trPr>
        <w:tc>
          <w:tcPr>
            <w:tcW w:w="2430" w:type="dxa"/>
          </w:tcPr>
          <w:p w14:paraId="1C0FB795" w14:textId="77777777" w:rsidR="00EC590E" w:rsidRPr="00EC12FE" w:rsidRDefault="00EC590E" w:rsidP="00EC590E">
            <w:pPr>
              <w:pStyle w:val="S1-Header2"/>
            </w:pPr>
            <w:bookmarkStart w:id="253" w:name="_Toc97371034"/>
            <w:bookmarkStart w:id="254" w:name="_Toc139863131"/>
            <w:bookmarkStart w:id="255" w:name="_Toc325723949"/>
            <w:bookmarkStart w:id="256" w:name="_Toc438438854"/>
            <w:bookmarkStart w:id="257" w:name="_Toc438532636"/>
            <w:bookmarkStart w:id="258" w:name="_Toc438733998"/>
            <w:bookmarkStart w:id="259" w:name="_Toc438907035"/>
            <w:bookmarkStart w:id="260" w:name="_Toc438907234"/>
            <w:r w:rsidRPr="00EC12FE">
              <w:t>Determination of Responsiveness</w:t>
            </w:r>
            <w:bookmarkEnd w:id="253"/>
            <w:bookmarkEnd w:id="254"/>
            <w:bookmarkEnd w:id="255"/>
            <w:r w:rsidRPr="00EC12FE">
              <w:t xml:space="preserve"> </w:t>
            </w:r>
            <w:bookmarkEnd w:id="256"/>
            <w:bookmarkEnd w:id="257"/>
            <w:bookmarkEnd w:id="258"/>
            <w:bookmarkEnd w:id="259"/>
            <w:bookmarkEnd w:id="260"/>
          </w:p>
        </w:tc>
        <w:tc>
          <w:tcPr>
            <w:tcW w:w="7020" w:type="dxa"/>
          </w:tcPr>
          <w:p w14:paraId="22028335" w14:textId="490676C9"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’s determination of a bid’s responsiveness is to be based on the contents of the bid itself, as defined in ITB11.</w:t>
            </w:r>
          </w:p>
        </w:tc>
      </w:tr>
      <w:tr w:rsidR="00EC590E" w:rsidRPr="00EC12FE" w14:paraId="62E82E7D" w14:textId="77777777" w:rsidTr="00EC590E">
        <w:trPr>
          <w:jc w:val="center"/>
        </w:trPr>
        <w:tc>
          <w:tcPr>
            <w:tcW w:w="2430" w:type="dxa"/>
          </w:tcPr>
          <w:p w14:paraId="4F11D6B3" w14:textId="77777777" w:rsidR="00EC590E" w:rsidRPr="00EC12FE" w:rsidRDefault="00EC590E" w:rsidP="004817C3">
            <w:pPr>
              <w:pStyle w:val="explanatorynotes"/>
              <w:suppressAutoHyphens w:val="0"/>
              <w:spacing w:after="0" w:line="240" w:lineRule="auto"/>
              <w:rPr>
                <w:rFonts w:ascii="Times New Roman" w:hAnsi="Times New Roman"/>
                <w:sz w:val="24"/>
                <w:szCs w:val="24"/>
              </w:rPr>
            </w:pPr>
          </w:p>
        </w:tc>
        <w:tc>
          <w:tcPr>
            <w:tcW w:w="7020" w:type="dxa"/>
          </w:tcPr>
          <w:p w14:paraId="7A66623F" w14:textId="77777777" w:rsidR="00EC590E" w:rsidRPr="00EC12FE" w:rsidRDefault="00EC590E" w:rsidP="004817C3">
            <w:pPr>
              <w:pStyle w:val="Header2-SubClauses"/>
              <w:spacing w:after="0"/>
              <w:rPr>
                <w:rFonts w:cs="Times New Roman"/>
              </w:rPr>
            </w:pPr>
            <w:r w:rsidRPr="00EC12FE">
              <w:rPr>
                <w:rFonts w:cs="Times New Roman"/>
              </w:rPr>
              <w:t>A substantially responsive bid is one that meets the requirements of the Bidding Document without material deviation, reservation, or omission. A material deviation, reservation, or omission is one that,</w:t>
            </w:r>
          </w:p>
          <w:p w14:paraId="44D40731" w14:textId="77777777" w:rsidR="00EC590E" w:rsidRPr="00EC12FE" w:rsidRDefault="00EC590E" w:rsidP="004817C3">
            <w:pPr>
              <w:pStyle w:val="P3Header1-Clauses"/>
              <w:numPr>
                <w:ilvl w:val="0"/>
                <w:numId w:val="0"/>
              </w:numPr>
              <w:spacing w:after="0"/>
              <w:ind w:left="927" w:hanging="423"/>
              <w:rPr>
                <w:szCs w:val="24"/>
              </w:rPr>
            </w:pPr>
            <w:r w:rsidRPr="00EC12FE">
              <w:rPr>
                <w:szCs w:val="24"/>
              </w:rPr>
              <w:t>(a)</w:t>
            </w:r>
            <w:r w:rsidRPr="00EC12FE">
              <w:rPr>
                <w:szCs w:val="24"/>
              </w:rPr>
              <w:tab/>
              <w:t>if accepted, would:</w:t>
            </w:r>
          </w:p>
          <w:p w14:paraId="1524C9D5" w14:textId="77777777" w:rsidR="00EC590E" w:rsidRPr="00EC12FE" w:rsidRDefault="00EC590E" w:rsidP="004817C3">
            <w:pPr>
              <w:pStyle w:val="Heading4"/>
              <w:numPr>
                <w:ilvl w:val="0"/>
                <w:numId w:val="0"/>
              </w:numPr>
              <w:spacing w:before="0" w:after="0"/>
              <w:ind w:left="1467" w:hanging="540"/>
              <w:rPr>
                <w:rFonts w:ascii="Times New Roman" w:hAnsi="Times New Roman" w:cs="Times New Roman"/>
                <w:sz w:val="24"/>
                <w:szCs w:val="24"/>
              </w:rPr>
            </w:pPr>
            <w:r w:rsidRPr="00EC12FE">
              <w:rPr>
                <w:rFonts w:ascii="Times New Roman" w:hAnsi="Times New Roman" w:cs="Times New Roman"/>
                <w:sz w:val="24"/>
                <w:szCs w:val="24"/>
              </w:rPr>
              <w:t>(i)</w:t>
            </w:r>
            <w:r w:rsidRPr="00EC12FE">
              <w:rPr>
                <w:rFonts w:ascii="Times New Roman" w:hAnsi="Times New Roman" w:cs="Times New Roman"/>
                <w:sz w:val="24"/>
                <w:szCs w:val="24"/>
              </w:rPr>
              <w:tab/>
              <w:t>affect in any substantial way the scope, quality, or performance of the Works specified in the Contract; or</w:t>
            </w:r>
          </w:p>
          <w:p w14:paraId="3F5F9A7D" w14:textId="016874FA" w:rsidR="00EC590E" w:rsidRPr="00EC12FE" w:rsidRDefault="00EC590E" w:rsidP="004817C3">
            <w:pPr>
              <w:pStyle w:val="Heading4"/>
              <w:numPr>
                <w:ilvl w:val="0"/>
                <w:numId w:val="0"/>
              </w:numPr>
              <w:spacing w:before="0" w:after="0"/>
              <w:ind w:left="1467" w:hanging="540"/>
              <w:rPr>
                <w:rFonts w:ascii="Times New Roman" w:hAnsi="Times New Roman" w:cs="Times New Roman"/>
                <w:sz w:val="24"/>
                <w:szCs w:val="24"/>
              </w:rPr>
            </w:pPr>
            <w:r w:rsidRPr="00EC12FE">
              <w:rPr>
                <w:rFonts w:ascii="Times New Roman" w:hAnsi="Times New Roman" w:cs="Times New Roman"/>
                <w:sz w:val="24"/>
                <w:szCs w:val="24"/>
              </w:rPr>
              <w:t>(ii)</w:t>
            </w:r>
            <w:r w:rsidRPr="00EC12FE">
              <w:rPr>
                <w:rFonts w:ascii="Times New Roman" w:hAnsi="Times New Roman" w:cs="Times New Roman"/>
                <w:sz w:val="24"/>
                <w:szCs w:val="24"/>
              </w:rPr>
              <w:tab/>
              <w:t xml:space="preserve">limit in any substantial way, inconsistent with the Bidding Document, the </w:t>
            </w:r>
            <w:r w:rsidR="00CA2DBC">
              <w:rPr>
                <w:rFonts w:ascii="Times New Roman" w:hAnsi="Times New Roman" w:cs="Times New Roman"/>
                <w:sz w:val="24"/>
                <w:szCs w:val="24"/>
              </w:rPr>
              <w:t>Ministry of Health</w:t>
            </w:r>
            <w:r w:rsidRPr="00EC12FE">
              <w:rPr>
                <w:rFonts w:ascii="Times New Roman" w:hAnsi="Times New Roman" w:cs="Times New Roman"/>
                <w:sz w:val="24"/>
                <w:szCs w:val="24"/>
              </w:rPr>
              <w:t>’s rights or the Bidder’s obligations under the proposed Contract; or</w:t>
            </w:r>
          </w:p>
          <w:p w14:paraId="51B68A65" w14:textId="77777777" w:rsidR="00EC590E" w:rsidRPr="00EC12FE" w:rsidRDefault="00EC590E" w:rsidP="004817C3">
            <w:pPr>
              <w:pStyle w:val="P3Header1-Clauses"/>
              <w:numPr>
                <w:ilvl w:val="0"/>
                <w:numId w:val="0"/>
              </w:numPr>
              <w:spacing w:after="0"/>
              <w:ind w:left="927" w:hanging="423"/>
              <w:rPr>
                <w:szCs w:val="24"/>
              </w:rPr>
            </w:pPr>
            <w:r w:rsidRPr="00EC12FE">
              <w:rPr>
                <w:szCs w:val="24"/>
              </w:rPr>
              <w:t>(b)</w:t>
            </w:r>
            <w:r w:rsidRPr="00EC12FE">
              <w:rPr>
                <w:szCs w:val="24"/>
              </w:rPr>
              <w:tab/>
              <w:t>if rectified, would unfairly affect the competitive position of other Bidders presenting substantially responsive bids.</w:t>
            </w:r>
          </w:p>
        </w:tc>
      </w:tr>
      <w:tr w:rsidR="00EC590E" w:rsidRPr="00EC12FE" w14:paraId="6526CF72" w14:textId="77777777" w:rsidTr="00EC590E">
        <w:trPr>
          <w:jc w:val="center"/>
        </w:trPr>
        <w:tc>
          <w:tcPr>
            <w:tcW w:w="2430" w:type="dxa"/>
          </w:tcPr>
          <w:p w14:paraId="004C5D89" w14:textId="77777777" w:rsidR="00EC590E" w:rsidRPr="00EC12FE" w:rsidRDefault="00EC590E" w:rsidP="004817C3"/>
        </w:tc>
        <w:tc>
          <w:tcPr>
            <w:tcW w:w="7020" w:type="dxa"/>
          </w:tcPr>
          <w:p w14:paraId="0CAD085F" w14:textId="30716B19" w:rsidR="00EC590E" w:rsidRPr="00EC12FE" w:rsidRDefault="00EC590E" w:rsidP="004817C3">
            <w:pPr>
              <w:pStyle w:val="Header2-SubClauses"/>
              <w:spacing w:after="0"/>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examine the technical aspects of the bid submitted in accordance with ITB 16, Technical Proposal, in </w:t>
            </w:r>
            <w:r w:rsidRPr="00EC12FE">
              <w:rPr>
                <w:rFonts w:cs="Times New Roman"/>
              </w:rPr>
              <w:lastRenderedPageBreak/>
              <w:t>particular, to confirm that all requirements of Section VII (Works Requirements) have been met without any material deviation, reservation or omission.</w:t>
            </w:r>
          </w:p>
        </w:tc>
      </w:tr>
      <w:tr w:rsidR="00EC590E" w:rsidRPr="00EC12FE" w14:paraId="393DEE3F" w14:textId="77777777" w:rsidTr="00EC590E">
        <w:trPr>
          <w:jc w:val="center"/>
        </w:trPr>
        <w:tc>
          <w:tcPr>
            <w:tcW w:w="2430" w:type="dxa"/>
          </w:tcPr>
          <w:p w14:paraId="1CF133B4" w14:textId="77777777" w:rsidR="00EC590E" w:rsidRPr="00EC12FE" w:rsidRDefault="00EC590E" w:rsidP="00EC590E">
            <w:pPr>
              <w:spacing w:before="120" w:after="120"/>
            </w:pPr>
          </w:p>
        </w:tc>
        <w:tc>
          <w:tcPr>
            <w:tcW w:w="7020" w:type="dxa"/>
          </w:tcPr>
          <w:p w14:paraId="6C594F23" w14:textId="7F2E4D59" w:rsidR="00EC590E" w:rsidRPr="00EC12FE" w:rsidRDefault="00EC590E" w:rsidP="00EC590E">
            <w:pPr>
              <w:pStyle w:val="StyleHeader2-SubClausesAfter6pt"/>
            </w:pPr>
            <w:r w:rsidRPr="00EC12FE">
              <w:t xml:space="preserve">If a bid is not substantially responsive to the requirements of the Bidding Document, it shall be rejected by the </w:t>
            </w:r>
            <w:r w:rsidR="00CA2DBC">
              <w:rPr>
                <w:rStyle w:val="StyleHeader2-SubClausesItalicChar"/>
                <w:i w:val="0"/>
              </w:rPr>
              <w:t>Ministry of Health</w:t>
            </w:r>
            <w:r w:rsidRPr="00EC12FE">
              <w:t xml:space="preserve"> and may not subsequently be made responsive by correction of the material deviation, reservation, or omission.</w:t>
            </w:r>
          </w:p>
        </w:tc>
      </w:tr>
      <w:tr w:rsidR="00EC590E" w:rsidRPr="00EC12FE" w14:paraId="7D050708" w14:textId="77777777" w:rsidTr="00EC590E">
        <w:trPr>
          <w:jc w:val="center"/>
        </w:trPr>
        <w:tc>
          <w:tcPr>
            <w:tcW w:w="2430" w:type="dxa"/>
          </w:tcPr>
          <w:p w14:paraId="17E9BC88" w14:textId="77777777" w:rsidR="00EC590E" w:rsidRPr="00EC12FE" w:rsidRDefault="00EC590E" w:rsidP="00EC590E">
            <w:pPr>
              <w:pStyle w:val="S1-Header2"/>
            </w:pPr>
            <w:bookmarkStart w:id="261" w:name="_Hlt438533232"/>
            <w:bookmarkStart w:id="262" w:name="_Toc97371035"/>
            <w:bookmarkStart w:id="263" w:name="_Toc139863132"/>
            <w:bookmarkStart w:id="264" w:name="_Toc325723950"/>
            <w:bookmarkEnd w:id="261"/>
            <w:r w:rsidRPr="00EC12FE">
              <w:t>Nonconformities, Errors, and Omissions</w:t>
            </w:r>
            <w:bookmarkEnd w:id="262"/>
            <w:bookmarkEnd w:id="263"/>
            <w:bookmarkEnd w:id="264"/>
          </w:p>
        </w:tc>
        <w:tc>
          <w:tcPr>
            <w:tcW w:w="7020" w:type="dxa"/>
          </w:tcPr>
          <w:p w14:paraId="7CF2787B" w14:textId="5AF60D9E" w:rsidR="00EC590E" w:rsidRPr="00EC12FE" w:rsidRDefault="00EC590E" w:rsidP="00EC590E">
            <w:pPr>
              <w:pStyle w:val="StyleHeader2-SubClausesAfter6pt"/>
            </w:pPr>
            <w:r w:rsidRPr="00EC12FE">
              <w:t xml:space="preserve">Provided that a bid is substantially responsive, the </w:t>
            </w:r>
            <w:r w:rsidR="00CA2DBC">
              <w:rPr>
                <w:rStyle w:val="StyleHeader2-SubClausesItalicChar"/>
                <w:i w:val="0"/>
              </w:rPr>
              <w:t>Ministry of Health</w:t>
            </w:r>
            <w:r w:rsidRPr="00EC12FE">
              <w:t xml:space="preserve"> may waive any nonconformities in the bid.</w:t>
            </w:r>
          </w:p>
        </w:tc>
      </w:tr>
      <w:tr w:rsidR="00EC590E" w:rsidRPr="00EC12FE" w14:paraId="7AA2A033" w14:textId="77777777" w:rsidTr="00EC590E">
        <w:trPr>
          <w:jc w:val="center"/>
        </w:trPr>
        <w:tc>
          <w:tcPr>
            <w:tcW w:w="2430" w:type="dxa"/>
          </w:tcPr>
          <w:p w14:paraId="44EBC3F4" w14:textId="77777777" w:rsidR="00EC590E" w:rsidRPr="00EC12FE" w:rsidRDefault="00EC590E" w:rsidP="00EC590E">
            <w:pPr>
              <w:pStyle w:val="explanatorynotes"/>
              <w:suppressAutoHyphens w:val="0"/>
              <w:spacing w:before="100" w:after="100" w:line="240" w:lineRule="auto"/>
              <w:rPr>
                <w:rFonts w:ascii="Times New Roman" w:hAnsi="Times New Roman"/>
                <w:sz w:val="24"/>
                <w:szCs w:val="24"/>
              </w:rPr>
            </w:pPr>
          </w:p>
        </w:tc>
        <w:tc>
          <w:tcPr>
            <w:tcW w:w="7020" w:type="dxa"/>
          </w:tcPr>
          <w:p w14:paraId="23C93FD5" w14:textId="28569F89" w:rsidR="00EC590E" w:rsidRPr="00EC12FE" w:rsidRDefault="00EC590E" w:rsidP="00EC590E">
            <w:pPr>
              <w:pStyle w:val="StyleHeader2-SubClausesAfter6pt"/>
            </w:pPr>
            <w:r w:rsidRPr="00EC12FE">
              <w:t xml:space="preserve">Provided that a bid is substantially responsive, the </w:t>
            </w:r>
            <w:r w:rsidR="00CA2DBC">
              <w:rPr>
                <w:rStyle w:val="StyleHeader2-SubClausesItalicChar"/>
                <w:i w:val="0"/>
              </w:rPr>
              <w:t>Ministry of Health</w:t>
            </w:r>
            <w:r w:rsidRPr="00EC12FE">
              <w:t xml:space="preserve"> may request that the Bidder submit the necessary information or documentation, within a reasonable period of time, to rectify nonmaterial nonconformities in the bid related to documentation requirements. Requesting information or documentation on such nonconformities shall not be related to any aspect of the price of the Bid. Failure of the Bidder to comply with the request may result in the rejection of its Bid.</w:t>
            </w:r>
          </w:p>
        </w:tc>
      </w:tr>
      <w:tr w:rsidR="00EC590E" w:rsidRPr="00EC12FE" w14:paraId="340B9EDF" w14:textId="77777777" w:rsidTr="00EC590E">
        <w:trPr>
          <w:jc w:val="center"/>
        </w:trPr>
        <w:tc>
          <w:tcPr>
            <w:tcW w:w="2430" w:type="dxa"/>
          </w:tcPr>
          <w:p w14:paraId="4BE8ABDA" w14:textId="77777777" w:rsidR="00EC590E" w:rsidRPr="00EC12FE" w:rsidRDefault="00EC590E" w:rsidP="00EC590E">
            <w:pPr>
              <w:spacing w:before="100" w:after="100"/>
            </w:pPr>
          </w:p>
        </w:tc>
        <w:tc>
          <w:tcPr>
            <w:tcW w:w="7020" w:type="dxa"/>
          </w:tcPr>
          <w:p w14:paraId="3815B69E" w14:textId="2592A596" w:rsidR="00EC590E" w:rsidRPr="00EC12FE" w:rsidRDefault="00EC590E" w:rsidP="00EC590E">
            <w:pPr>
              <w:pStyle w:val="StyleHeader2-SubClausesAfter6pt"/>
            </w:pPr>
            <w:r w:rsidRPr="00EC12FE">
              <w:t xml:space="preserve">Provided that a bid is substantially responsive, the </w:t>
            </w:r>
            <w:r w:rsidR="00CA2DBC">
              <w:rPr>
                <w:rStyle w:val="StyleHeader2-SubClausesItalicChar"/>
                <w:i w:val="0"/>
              </w:rPr>
              <w:t>Ministry of Health</w:t>
            </w:r>
            <w:r w:rsidRPr="00EC12FE">
              <w:t xml:space="preserve"> shall rectify quantifiable nonmaterial nonconformities related to the Bid Price. To this effect, the Bid Price may be adjusted, for comparison purposes only, to reflect the price of a missing or non-conforming item or component. The adjustment shall be made using the methods specified in Section III (Evaluation and Qualification Criteria).</w:t>
            </w:r>
          </w:p>
        </w:tc>
      </w:tr>
      <w:tr w:rsidR="00EC590E" w:rsidRPr="00EC12FE" w14:paraId="4E04EE13" w14:textId="77777777" w:rsidTr="00EC590E">
        <w:trPr>
          <w:jc w:val="center"/>
        </w:trPr>
        <w:tc>
          <w:tcPr>
            <w:tcW w:w="2430" w:type="dxa"/>
          </w:tcPr>
          <w:p w14:paraId="3CDA91D3" w14:textId="77777777" w:rsidR="00EC590E" w:rsidRPr="00EC12FE" w:rsidRDefault="00EC590E" w:rsidP="00EC590E">
            <w:pPr>
              <w:pStyle w:val="S1-Header2"/>
            </w:pPr>
            <w:bookmarkStart w:id="265" w:name="_Toc97371036"/>
            <w:bookmarkStart w:id="266" w:name="_Toc139863133"/>
            <w:bookmarkStart w:id="267" w:name="_Toc325723951"/>
            <w:r w:rsidRPr="00EC12FE">
              <w:t>Correction of Arithmetical Errors</w:t>
            </w:r>
            <w:bookmarkEnd w:id="265"/>
            <w:bookmarkEnd w:id="266"/>
            <w:bookmarkEnd w:id="267"/>
          </w:p>
        </w:tc>
        <w:tc>
          <w:tcPr>
            <w:tcW w:w="7020" w:type="dxa"/>
          </w:tcPr>
          <w:p w14:paraId="28192A10" w14:textId="11959F7F" w:rsidR="00EC590E" w:rsidRPr="00EC12FE" w:rsidRDefault="00EC590E" w:rsidP="004817C3">
            <w:pPr>
              <w:pStyle w:val="StyleHeader2-SubClausesAfter6pt"/>
              <w:spacing w:after="0"/>
            </w:pPr>
            <w:r w:rsidRPr="00EC12FE">
              <w:t xml:space="preserve">Provided that the bid is substantially responsive, the </w:t>
            </w:r>
            <w:r w:rsidR="00CA2DBC">
              <w:rPr>
                <w:rStyle w:val="StyleHeader2-SubClausesItalicChar"/>
                <w:i w:val="0"/>
              </w:rPr>
              <w:t>Ministry of Health</w:t>
            </w:r>
            <w:r w:rsidRPr="00EC12FE">
              <w:t xml:space="preserve"> shall correct arithmetical errors on the following basis:</w:t>
            </w:r>
          </w:p>
          <w:p w14:paraId="686F7C8E" w14:textId="14499C2E" w:rsidR="00EC590E" w:rsidRPr="00EC12FE" w:rsidRDefault="00EC590E" w:rsidP="004817C3">
            <w:pPr>
              <w:pStyle w:val="P3Header1-Clauses"/>
              <w:numPr>
                <w:ilvl w:val="0"/>
                <w:numId w:val="0"/>
              </w:numPr>
              <w:spacing w:after="0"/>
              <w:ind w:left="927" w:hanging="423"/>
              <w:rPr>
                <w:szCs w:val="24"/>
              </w:rPr>
            </w:pPr>
            <w:r w:rsidRPr="00EC12FE">
              <w:rPr>
                <w:szCs w:val="24"/>
              </w:rPr>
              <w:t>(a)</w:t>
            </w:r>
            <w:r w:rsidRPr="00EC12FE">
              <w:rPr>
                <w:szCs w:val="24"/>
              </w:rPr>
              <w:tab/>
              <w:t xml:space="preserve">only for </w:t>
            </w:r>
            <w:r w:rsidR="003817F2">
              <w:rPr>
                <w:szCs w:val="24"/>
              </w:rPr>
              <w:t>admeas</w:t>
            </w:r>
            <w:r>
              <w:rPr>
                <w:szCs w:val="24"/>
              </w:rPr>
              <w:t>urement</w:t>
            </w:r>
            <w:r w:rsidRPr="00EC12FE">
              <w:rPr>
                <w:szCs w:val="24"/>
              </w:rPr>
              <w:t xml:space="preserve"> contracts, if there is a discrepancy between the unit price and the total price that is obtained by multiplying the unit price and quantity, the unit price shall prevail and the total price shall be corrected, unless in the opinion of the </w:t>
            </w:r>
            <w:r w:rsidR="00CA2DBC">
              <w:rPr>
                <w:szCs w:val="24"/>
              </w:rPr>
              <w:t>Ministry of Health</w:t>
            </w:r>
            <w:r w:rsidRPr="00EC12FE">
              <w:rPr>
                <w:szCs w:val="24"/>
              </w:rPr>
              <w:t xml:space="preserve"> there is an obvious misplacement of the decimal point in the unit price, in which case the total price as quoted shall govern and the unit price shall be corrected;</w:t>
            </w:r>
          </w:p>
          <w:p w14:paraId="180A3E23" w14:textId="77777777" w:rsidR="00EC590E" w:rsidRPr="00EC12FE" w:rsidRDefault="00EC590E" w:rsidP="004817C3">
            <w:pPr>
              <w:pStyle w:val="P3Header1-Clauses"/>
              <w:numPr>
                <w:ilvl w:val="0"/>
                <w:numId w:val="0"/>
              </w:numPr>
              <w:spacing w:after="0"/>
              <w:ind w:left="927" w:hanging="423"/>
              <w:rPr>
                <w:szCs w:val="24"/>
              </w:rPr>
            </w:pPr>
            <w:r w:rsidRPr="00EC12FE">
              <w:rPr>
                <w:szCs w:val="24"/>
              </w:rPr>
              <w:t>(b)</w:t>
            </w:r>
            <w:r w:rsidRPr="00EC12FE">
              <w:rPr>
                <w:szCs w:val="24"/>
              </w:rPr>
              <w:tab/>
              <w:t>if there is an error in a total corresponding to the addition or subtraction of subtotals, the subtotals shall prevail and the total shall be corrected; and</w:t>
            </w:r>
          </w:p>
          <w:p w14:paraId="5BFE836E" w14:textId="77777777" w:rsidR="00EC590E" w:rsidRPr="00EC12FE" w:rsidRDefault="00EC590E" w:rsidP="004817C3">
            <w:pPr>
              <w:pStyle w:val="P3Header1-Clauses"/>
              <w:numPr>
                <w:ilvl w:val="0"/>
                <w:numId w:val="0"/>
              </w:numPr>
              <w:spacing w:after="0"/>
              <w:ind w:left="927" w:hanging="423"/>
              <w:rPr>
                <w:szCs w:val="24"/>
              </w:rPr>
            </w:pPr>
            <w:r w:rsidRPr="00EC12FE">
              <w:rPr>
                <w:szCs w:val="24"/>
              </w:rPr>
              <w:t>(c)</w:t>
            </w:r>
            <w:r w:rsidRPr="00EC12FE">
              <w:rPr>
                <w:szCs w:val="24"/>
              </w:rPr>
              <w:tab/>
              <w:t>if there is a discrepancy between words and figures, the amount in words shall prevail, unless the amount expressed in words is related to an arithmetic error, in which case the amount in figures shall prevail subject to (a) and (b) above.</w:t>
            </w:r>
          </w:p>
        </w:tc>
      </w:tr>
      <w:tr w:rsidR="00EC590E" w:rsidRPr="00EC12FE" w14:paraId="364E570D" w14:textId="77777777" w:rsidTr="00EC590E">
        <w:trPr>
          <w:jc w:val="center"/>
        </w:trPr>
        <w:tc>
          <w:tcPr>
            <w:tcW w:w="2430" w:type="dxa"/>
          </w:tcPr>
          <w:p w14:paraId="2E2E23F3" w14:textId="77777777" w:rsidR="00EC590E" w:rsidRPr="00EC12FE" w:rsidRDefault="00EC590E" w:rsidP="00EC590E">
            <w:pPr>
              <w:pStyle w:val="Header1-Clauses"/>
              <w:numPr>
                <w:ilvl w:val="0"/>
                <w:numId w:val="0"/>
              </w:numPr>
              <w:spacing w:before="100" w:after="100"/>
              <w:rPr>
                <w:rFonts w:ascii="Times New Roman" w:hAnsi="Times New Roman"/>
                <w:sz w:val="24"/>
                <w:szCs w:val="24"/>
              </w:rPr>
            </w:pPr>
          </w:p>
        </w:tc>
        <w:tc>
          <w:tcPr>
            <w:tcW w:w="7020" w:type="dxa"/>
          </w:tcPr>
          <w:p w14:paraId="3B25DAF9" w14:textId="77777777" w:rsidR="00EC590E" w:rsidRPr="00EC12FE" w:rsidRDefault="00EC590E" w:rsidP="00EC590E">
            <w:pPr>
              <w:pStyle w:val="StyleHeader2-SubClausesAfter6pt"/>
            </w:pPr>
            <w:r w:rsidRPr="00EC12FE">
              <w:t>Bidders shall be requested to accept correction of arithmetical errors. Failure to accept the correction in accordance with ITB 31.1, shall result in the rejection of the Bid.</w:t>
            </w:r>
          </w:p>
        </w:tc>
      </w:tr>
      <w:tr w:rsidR="00EC590E" w:rsidRPr="00EC12FE" w14:paraId="59967AF7" w14:textId="77777777" w:rsidTr="00EC590E">
        <w:trPr>
          <w:jc w:val="center"/>
        </w:trPr>
        <w:tc>
          <w:tcPr>
            <w:tcW w:w="2430" w:type="dxa"/>
          </w:tcPr>
          <w:p w14:paraId="766E6A55" w14:textId="77777777" w:rsidR="00EC590E" w:rsidRPr="00EC12FE" w:rsidRDefault="00EC590E" w:rsidP="00EC590E">
            <w:pPr>
              <w:pStyle w:val="S1-Header2"/>
            </w:pPr>
            <w:bookmarkStart w:id="268" w:name="_Toc97371037"/>
            <w:bookmarkStart w:id="269" w:name="_Toc139863134"/>
            <w:bookmarkStart w:id="270" w:name="_Toc325723952"/>
            <w:r w:rsidRPr="00EC12FE">
              <w:lastRenderedPageBreak/>
              <w:t>Conversion to Single Currency</w:t>
            </w:r>
            <w:bookmarkEnd w:id="268"/>
            <w:bookmarkEnd w:id="269"/>
            <w:bookmarkEnd w:id="270"/>
            <w:r w:rsidRPr="00EC12FE">
              <w:t xml:space="preserve"> </w:t>
            </w:r>
          </w:p>
        </w:tc>
        <w:tc>
          <w:tcPr>
            <w:tcW w:w="7020" w:type="dxa"/>
          </w:tcPr>
          <w:p w14:paraId="04F22C34" w14:textId="77777777" w:rsidR="00EC590E" w:rsidRPr="00EC12FE" w:rsidRDefault="00EC590E" w:rsidP="00EC590E">
            <w:pPr>
              <w:pStyle w:val="StyleHeader2-SubClausesAfter6pt"/>
            </w:pPr>
            <w:r w:rsidRPr="00EC12FE">
              <w:t xml:space="preserve">For evaluation and comparison purposes, the currency(ies) of the Bid shall be converted into a single currency as </w:t>
            </w:r>
            <w:r w:rsidRPr="00EC12FE">
              <w:rPr>
                <w:b/>
              </w:rPr>
              <w:t>specified in the BDS</w:t>
            </w:r>
            <w:r w:rsidRPr="00EC12FE">
              <w:t xml:space="preserve">. </w:t>
            </w:r>
          </w:p>
        </w:tc>
      </w:tr>
      <w:tr w:rsidR="00EC590E" w:rsidRPr="00EC12FE" w14:paraId="03939123" w14:textId="77777777" w:rsidTr="00EC590E">
        <w:trPr>
          <w:jc w:val="center"/>
        </w:trPr>
        <w:tc>
          <w:tcPr>
            <w:tcW w:w="2430" w:type="dxa"/>
          </w:tcPr>
          <w:p w14:paraId="7CF838C8" w14:textId="77777777" w:rsidR="00EC590E" w:rsidRPr="00EC12FE" w:rsidRDefault="00EC590E" w:rsidP="00EC590E">
            <w:pPr>
              <w:pStyle w:val="S1-Header2"/>
            </w:pPr>
            <w:bookmarkStart w:id="271" w:name="_Toc438438858"/>
            <w:bookmarkStart w:id="272" w:name="_Toc438532647"/>
            <w:bookmarkStart w:id="273" w:name="_Toc438734002"/>
            <w:bookmarkStart w:id="274" w:name="_Toc438907039"/>
            <w:bookmarkStart w:id="275" w:name="_Toc438907238"/>
            <w:bookmarkStart w:id="276" w:name="_Toc97371038"/>
            <w:bookmarkStart w:id="277" w:name="_Toc139863135"/>
            <w:bookmarkStart w:id="278" w:name="_Toc325723953"/>
            <w:r w:rsidRPr="00EC12FE">
              <w:t>Margin of Preference</w:t>
            </w:r>
            <w:bookmarkEnd w:id="271"/>
            <w:bookmarkEnd w:id="272"/>
            <w:bookmarkEnd w:id="273"/>
            <w:bookmarkEnd w:id="274"/>
            <w:bookmarkEnd w:id="275"/>
            <w:bookmarkEnd w:id="276"/>
            <w:bookmarkEnd w:id="277"/>
            <w:bookmarkEnd w:id="278"/>
          </w:p>
        </w:tc>
        <w:tc>
          <w:tcPr>
            <w:tcW w:w="7020" w:type="dxa"/>
          </w:tcPr>
          <w:p w14:paraId="59A755CD" w14:textId="77777777" w:rsidR="00EC590E" w:rsidRPr="00EC12FE" w:rsidRDefault="00EC590E" w:rsidP="00EC590E">
            <w:pPr>
              <w:pStyle w:val="Header2-SubClauses"/>
              <w:rPr>
                <w:rFonts w:cs="Times New Roman"/>
              </w:rPr>
            </w:pPr>
            <w:r w:rsidRPr="00EC12FE">
              <w:rPr>
                <w:b/>
                <w:spacing w:val="-2"/>
              </w:rPr>
              <w:t>Unless otherwise specified in the</w:t>
            </w:r>
            <w:r w:rsidRPr="00EC12FE">
              <w:rPr>
                <w:spacing w:val="-2"/>
              </w:rPr>
              <w:t xml:space="preserve"> </w:t>
            </w:r>
            <w:r w:rsidRPr="00EC12FE">
              <w:rPr>
                <w:b/>
                <w:spacing w:val="-2"/>
              </w:rPr>
              <w:t xml:space="preserve">BDS, </w:t>
            </w:r>
            <w:r w:rsidRPr="00EC12FE">
              <w:rPr>
                <w:spacing w:val="-2"/>
              </w:rPr>
              <w:t>a margin of preference for domestic bidders</w:t>
            </w:r>
            <w:r w:rsidRPr="00EC12FE">
              <w:rPr>
                <w:rStyle w:val="FootnoteReference"/>
                <w:spacing w:val="-2"/>
              </w:rPr>
              <w:footnoteReference w:id="2"/>
            </w:r>
            <w:r w:rsidRPr="00EC12FE">
              <w:rPr>
                <w:spacing w:val="-2"/>
              </w:rPr>
              <w:t xml:space="preserve"> shall not apply</w:t>
            </w:r>
            <w:r w:rsidRPr="00EC12FE">
              <w:rPr>
                <w:rFonts w:cs="Times New Roman"/>
              </w:rPr>
              <w:t>.</w:t>
            </w:r>
          </w:p>
        </w:tc>
      </w:tr>
      <w:tr w:rsidR="00EC590E" w:rsidRPr="00EC12FE" w14:paraId="34E87AD5" w14:textId="77777777" w:rsidTr="00EC590E">
        <w:trPr>
          <w:jc w:val="center"/>
        </w:trPr>
        <w:tc>
          <w:tcPr>
            <w:tcW w:w="2430" w:type="dxa"/>
          </w:tcPr>
          <w:p w14:paraId="4F33A243" w14:textId="77777777" w:rsidR="00EC590E" w:rsidRPr="00EC12FE" w:rsidRDefault="00EC590E" w:rsidP="00EC590E">
            <w:pPr>
              <w:pStyle w:val="S1-Header2"/>
            </w:pPr>
            <w:bookmarkStart w:id="279" w:name="_Toc325723954"/>
            <w:r w:rsidRPr="00EC12FE">
              <w:t>Subcontractors</w:t>
            </w:r>
            <w:bookmarkEnd w:id="279"/>
          </w:p>
        </w:tc>
        <w:tc>
          <w:tcPr>
            <w:tcW w:w="7020" w:type="dxa"/>
          </w:tcPr>
          <w:p w14:paraId="0AE4C72C" w14:textId="0FAE4060" w:rsidR="00EC590E" w:rsidRPr="00EC12FE" w:rsidRDefault="00EC590E" w:rsidP="00EC590E">
            <w:pPr>
              <w:pStyle w:val="Header2-SubClauses"/>
              <w:rPr>
                <w:spacing w:val="-2"/>
              </w:rPr>
            </w:pPr>
            <w:r w:rsidRPr="00EC12FE">
              <w:rPr>
                <w:spacing w:val="-2"/>
              </w:rPr>
              <w:t>Unless otherwise stated in the</w:t>
            </w:r>
            <w:r w:rsidRPr="00EC12FE">
              <w:rPr>
                <w:bCs/>
                <w:spacing w:val="-2"/>
              </w:rPr>
              <w:t xml:space="preserve"> BDS, the </w:t>
            </w:r>
            <w:r w:rsidR="00CA2DBC">
              <w:rPr>
                <w:bCs/>
                <w:spacing w:val="-2"/>
              </w:rPr>
              <w:t>Ministry of Health</w:t>
            </w:r>
            <w:r w:rsidRPr="00EC12FE">
              <w:rPr>
                <w:bCs/>
                <w:spacing w:val="-2"/>
              </w:rPr>
              <w:t xml:space="preserve"> does not intend to execute any specific elements of the Works by sub-contractors selected in advance by the </w:t>
            </w:r>
            <w:r w:rsidR="00CA2DBC">
              <w:rPr>
                <w:bCs/>
                <w:spacing w:val="-2"/>
              </w:rPr>
              <w:t>Ministry of Health</w:t>
            </w:r>
            <w:r w:rsidRPr="00EC12FE">
              <w:rPr>
                <w:bCs/>
                <w:spacing w:val="-2"/>
              </w:rPr>
              <w:t>.</w:t>
            </w:r>
          </w:p>
          <w:p w14:paraId="05B9ACDE" w14:textId="090AA246" w:rsidR="00EC590E" w:rsidRPr="00EC12FE" w:rsidRDefault="00EC590E" w:rsidP="00EC590E">
            <w:pPr>
              <w:pStyle w:val="Header2-SubClauses"/>
              <w:rPr>
                <w:spacing w:val="-2"/>
              </w:rPr>
            </w:pPr>
            <w:r w:rsidRPr="00EC12FE">
              <w:rPr>
                <w:bCs/>
                <w:spacing w:val="-2"/>
              </w:rPr>
              <w:t xml:space="preserve">The </w:t>
            </w:r>
            <w:r w:rsidR="00CA2DBC">
              <w:rPr>
                <w:bCs/>
                <w:spacing w:val="-2"/>
              </w:rPr>
              <w:t>Ministry of Health</w:t>
            </w:r>
            <w:r w:rsidRPr="00EC12FE">
              <w:rPr>
                <w:bCs/>
                <w:spacing w:val="-2"/>
              </w:rPr>
              <w:t xml:space="preserve"> may permit subcontracting for certain specialized works as indicated in Section III. When subcontracting is permitted by the </w:t>
            </w:r>
            <w:r w:rsidR="00CA2DBC">
              <w:rPr>
                <w:bCs/>
                <w:spacing w:val="-2"/>
              </w:rPr>
              <w:t>Ministry of Health</w:t>
            </w:r>
            <w:r w:rsidRPr="00EC12FE">
              <w:rPr>
                <w:bCs/>
                <w:spacing w:val="-2"/>
              </w:rPr>
              <w:t xml:space="preserve">, the specialized </w:t>
            </w:r>
            <w:r w:rsidRPr="00EC12FE">
              <w:rPr>
                <w:spacing w:val="-2"/>
              </w:rPr>
              <w:t>sub-contractor’s</w:t>
            </w:r>
            <w:r w:rsidRPr="00EC12FE">
              <w:rPr>
                <w:bCs/>
                <w:spacing w:val="-2"/>
              </w:rPr>
              <w:t xml:space="preserve"> experience shall be considered for evaluation. Section III describes the qualification criteria for sub-contractors.</w:t>
            </w:r>
          </w:p>
          <w:p w14:paraId="3F2977DF" w14:textId="77777777" w:rsidR="00EC590E" w:rsidRPr="00EC12FE" w:rsidRDefault="00EC590E" w:rsidP="00EC590E">
            <w:pPr>
              <w:pStyle w:val="Header2-SubClauses"/>
              <w:rPr>
                <w:spacing w:val="-2"/>
              </w:rPr>
            </w:pPr>
            <w:r w:rsidRPr="00EC12FE">
              <w:rPr>
                <w:bCs/>
                <w:spacing w:val="-2"/>
              </w:rPr>
              <w:t xml:space="preserve">Bidders may propose subcontracting up to the percentage of total value of contracts or the volume of works as </w:t>
            </w:r>
            <w:r w:rsidRPr="00EC12FE">
              <w:rPr>
                <w:b/>
                <w:spacing w:val="-2"/>
              </w:rPr>
              <w:t>specified in the</w:t>
            </w:r>
            <w:r w:rsidRPr="00EC12FE">
              <w:rPr>
                <w:bCs/>
                <w:spacing w:val="-2"/>
              </w:rPr>
              <w:t xml:space="preserve"> </w:t>
            </w:r>
            <w:r w:rsidRPr="00EC12FE">
              <w:rPr>
                <w:b/>
                <w:spacing w:val="-2"/>
              </w:rPr>
              <w:t>BDS.</w:t>
            </w:r>
          </w:p>
        </w:tc>
      </w:tr>
      <w:tr w:rsidR="00EC590E" w:rsidRPr="00EC12FE" w14:paraId="3E4F0D46" w14:textId="77777777" w:rsidTr="00EC590E">
        <w:trPr>
          <w:cantSplit/>
          <w:jc w:val="center"/>
        </w:trPr>
        <w:tc>
          <w:tcPr>
            <w:tcW w:w="2430" w:type="dxa"/>
          </w:tcPr>
          <w:p w14:paraId="55BD0888" w14:textId="77777777" w:rsidR="00EC590E" w:rsidRPr="00EC12FE" w:rsidRDefault="00EC590E" w:rsidP="00EC590E">
            <w:pPr>
              <w:pStyle w:val="S1-Header2"/>
            </w:pPr>
            <w:bookmarkStart w:id="280" w:name="_Toc438438859"/>
            <w:bookmarkStart w:id="281" w:name="_Toc438532648"/>
            <w:bookmarkStart w:id="282" w:name="_Toc438734003"/>
            <w:bookmarkStart w:id="283" w:name="_Toc438907040"/>
            <w:bookmarkStart w:id="284" w:name="_Toc438907239"/>
            <w:bookmarkStart w:id="285" w:name="_Toc97371039"/>
            <w:bookmarkStart w:id="286" w:name="_Toc139863136"/>
            <w:bookmarkStart w:id="287" w:name="_Toc325723955"/>
            <w:r w:rsidRPr="00EC12FE">
              <w:t>Evaluation of Bids</w:t>
            </w:r>
            <w:bookmarkEnd w:id="280"/>
            <w:bookmarkEnd w:id="281"/>
            <w:bookmarkEnd w:id="282"/>
            <w:bookmarkEnd w:id="283"/>
            <w:bookmarkEnd w:id="284"/>
            <w:bookmarkEnd w:id="285"/>
            <w:bookmarkEnd w:id="286"/>
            <w:bookmarkEnd w:id="287"/>
          </w:p>
        </w:tc>
        <w:tc>
          <w:tcPr>
            <w:tcW w:w="7020" w:type="dxa"/>
          </w:tcPr>
          <w:p w14:paraId="4FFD2A5D" w14:textId="362D86C1"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use the criteria and methodologies listed in this Clause. No other evaluation criteria or methodologies shall be permitted.</w:t>
            </w:r>
          </w:p>
        </w:tc>
      </w:tr>
      <w:tr w:rsidR="00EC590E" w:rsidRPr="00EC12FE" w14:paraId="71765469" w14:textId="77777777" w:rsidTr="00EC590E">
        <w:trPr>
          <w:jc w:val="center"/>
        </w:trPr>
        <w:tc>
          <w:tcPr>
            <w:tcW w:w="2430" w:type="dxa"/>
          </w:tcPr>
          <w:p w14:paraId="79BD07F3"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63E6E717" w14:textId="4A933CF8" w:rsidR="00EC590E" w:rsidRPr="00EC12FE" w:rsidRDefault="00EC590E" w:rsidP="00EC590E">
            <w:pPr>
              <w:pStyle w:val="Header2-SubClauses"/>
              <w:rPr>
                <w:rFonts w:cs="Times New Roman"/>
              </w:rPr>
            </w:pPr>
            <w:r w:rsidRPr="00EC12FE">
              <w:rPr>
                <w:rFonts w:cs="Times New Roman"/>
              </w:rPr>
              <w:t xml:space="preserve">To evaluate a bid, the </w:t>
            </w:r>
            <w:r w:rsidR="00CA2DBC">
              <w:rPr>
                <w:rStyle w:val="StyleHeader2-SubClausesItalicChar"/>
                <w:rFonts w:cs="Times New Roman"/>
                <w:i w:val="0"/>
              </w:rPr>
              <w:t>Ministry of Health</w:t>
            </w:r>
            <w:r w:rsidRPr="00EC12FE">
              <w:rPr>
                <w:rFonts w:cs="Times New Roman"/>
                <w:iCs/>
              </w:rPr>
              <w:t xml:space="preserve"> </w:t>
            </w:r>
            <w:r w:rsidRPr="00EC12FE">
              <w:rPr>
                <w:rFonts w:cs="Times New Roman"/>
              </w:rPr>
              <w:t>shall consider the following:</w:t>
            </w:r>
          </w:p>
          <w:p w14:paraId="2C3C5A43" w14:textId="329DFA95" w:rsidR="00EC590E" w:rsidRPr="00EC12FE" w:rsidRDefault="00EC590E" w:rsidP="004817C3">
            <w:pPr>
              <w:pStyle w:val="P3Header1-Clauses"/>
              <w:numPr>
                <w:ilvl w:val="0"/>
                <w:numId w:val="0"/>
              </w:numPr>
              <w:spacing w:after="0"/>
              <w:ind w:left="927" w:hanging="423"/>
              <w:rPr>
                <w:szCs w:val="24"/>
              </w:rPr>
            </w:pPr>
            <w:r w:rsidRPr="00EC12FE">
              <w:rPr>
                <w:szCs w:val="24"/>
              </w:rPr>
              <w:t>(a)</w:t>
            </w:r>
            <w:r w:rsidRPr="00EC12FE">
              <w:rPr>
                <w:szCs w:val="24"/>
              </w:rPr>
              <w:tab/>
              <w:t>the bid price, excluding Provisional Sums and the provision, if any, for contingencies in the Summary Bill of Quantities</w:t>
            </w:r>
            <w:r w:rsidRPr="00EC12FE">
              <w:rPr>
                <w:rStyle w:val="FootnoteReference"/>
              </w:rPr>
              <w:footnoteReference w:id="3"/>
            </w:r>
            <w:r w:rsidRPr="00EC12FE">
              <w:rPr>
                <w:szCs w:val="24"/>
              </w:rPr>
              <w:t xml:space="preserve"> for admeasurement contracts</w:t>
            </w:r>
            <w:r>
              <w:rPr>
                <w:szCs w:val="24"/>
              </w:rPr>
              <w:t>,</w:t>
            </w:r>
            <w:r w:rsidRPr="00EC12FE">
              <w:rPr>
                <w:szCs w:val="24"/>
              </w:rPr>
              <w:t xml:space="preserve"> but including Day</w:t>
            </w:r>
            <w:r w:rsidR="0017541D">
              <w:rPr>
                <w:szCs w:val="24"/>
              </w:rPr>
              <w:t xml:space="preserve"> </w:t>
            </w:r>
            <w:r w:rsidRPr="00EC12FE">
              <w:rPr>
                <w:szCs w:val="24"/>
              </w:rPr>
              <w:t>work</w:t>
            </w:r>
            <w:r w:rsidRPr="00EC12FE">
              <w:rPr>
                <w:rStyle w:val="FootnoteReference"/>
              </w:rPr>
              <w:footnoteReference w:id="4"/>
            </w:r>
            <w:r w:rsidRPr="00EC12FE">
              <w:rPr>
                <w:szCs w:val="24"/>
              </w:rPr>
              <w:t xml:space="preserve"> items, where priced competitively;</w:t>
            </w:r>
          </w:p>
          <w:p w14:paraId="225F8E50" w14:textId="77777777" w:rsidR="00EC590E" w:rsidRPr="00EC12FE" w:rsidRDefault="00EC590E" w:rsidP="004817C3">
            <w:pPr>
              <w:pStyle w:val="P3Header1-Clauses"/>
              <w:numPr>
                <w:ilvl w:val="0"/>
                <w:numId w:val="0"/>
              </w:numPr>
              <w:spacing w:after="0"/>
              <w:ind w:left="927" w:hanging="423"/>
              <w:rPr>
                <w:szCs w:val="24"/>
              </w:rPr>
            </w:pPr>
            <w:r w:rsidRPr="00EC12FE">
              <w:rPr>
                <w:szCs w:val="24"/>
              </w:rPr>
              <w:t>(b)</w:t>
            </w:r>
            <w:r w:rsidRPr="00EC12FE">
              <w:rPr>
                <w:szCs w:val="24"/>
              </w:rPr>
              <w:tab/>
              <w:t>price adjustment for correction of arithmetic errors in accordance with ITB 31.1;</w:t>
            </w:r>
          </w:p>
          <w:p w14:paraId="46E361F6" w14:textId="77777777" w:rsidR="00EC590E" w:rsidRPr="00EC12FE" w:rsidRDefault="00EC590E" w:rsidP="004817C3">
            <w:pPr>
              <w:pStyle w:val="P3Header1-Clauses"/>
              <w:numPr>
                <w:ilvl w:val="0"/>
                <w:numId w:val="0"/>
              </w:numPr>
              <w:spacing w:after="0"/>
              <w:ind w:left="927" w:hanging="423"/>
              <w:rPr>
                <w:szCs w:val="24"/>
              </w:rPr>
            </w:pPr>
            <w:r w:rsidRPr="00EC12FE">
              <w:rPr>
                <w:szCs w:val="24"/>
              </w:rPr>
              <w:t>(c)</w:t>
            </w:r>
            <w:r w:rsidRPr="00EC12FE">
              <w:rPr>
                <w:szCs w:val="24"/>
              </w:rPr>
              <w:tab/>
              <w:t>price adjustment due to discounts offered in accordance with ITB 14.4;</w:t>
            </w:r>
          </w:p>
          <w:p w14:paraId="1C31FE79" w14:textId="77777777" w:rsidR="00EC590E" w:rsidRPr="00EC12FE" w:rsidRDefault="00EC590E" w:rsidP="004817C3">
            <w:pPr>
              <w:pStyle w:val="P3Header1-Clauses"/>
              <w:numPr>
                <w:ilvl w:val="0"/>
                <w:numId w:val="0"/>
              </w:numPr>
              <w:spacing w:after="0"/>
              <w:ind w:left="927" w:hanging="423"/>
              <w:rPr>
                <w:szCs w:val="24"/>
              </w:rPr>
            </w:pPr>
            <w:r w:rsidRPr="00EC12FE">
              <w:rPr>
                <w:szCs w:val="24"/>
              </w:rPr>
              <w:t>(d)</w:t>
            </w:r>
            <w:r w:rsidRPr="00EC12FE">
              <w:rPr>
                <w:szCs w:val="24"/>
              </w:rPr>
              <w:tab/>
            </w:r>
            <w:r w:rsidRPr="00EC12FE">
              <w:rPr>
                <w:spacing w:val="-4"/>
                <w:szCs w:val="24"/>
              </w:rPr>
              <w:t>converting the amount resulting from applying (a) to (c) above, if relevant, to a single currency in accordance with ITB 32;</w:t>
            </w:r>
          </w:p>
          <w:p w14:paraId="44FC3535" w14:textId="77777777" w:rsidR="00EC590E" w:rsidRPr="00EC12FE" w:rsidRDefault="00EC590E" w:rsidP="004817C3">
            <w:pPr>
              <w:pStyle w:val="P3Header1-Clauses"/>
              <w:numPr>
                <w:ilvl w:val="0"/>
                <w:numId w:val="0"/>
              </w:numPr>
              <w:spacing w:after="0"/>
              <w:ind w:left="927" w:hanging="423"/>
              <w:rPr>
                <w:szCs w:val="24"/>
              </w:rPr>
            </w:pPr>
            <w:r w:rsidRPr="00EC12FE">
              <w:rPr>
                <w:szCs w:val="24"/>
              </w:rPr>
              <w:t>(e)</w:t>
            </w:r>
            <w:r w:rsidRPr="00EC12FE">
              <w:rPr>
                <w:szCs w:val="24"/>
              </w:rPr>
              <w:tab/>
              <w:t>price adjustment for nonconformities in accordance with ITB 30.3;</w:t>
            </w:r>
          </w:p>
          <w:p w14:paraId="1A921683" w14:textId="77777777" w:rsidR="00EC590E" w:rsidRPr="00EC12FE" w:rsidRDefault="00EC590E" w:rsidP="004817C3">
            <w:pPr>
              <w:pStyle w:val="P3Header1-Clauses"/>
              <w:numPr>
                <w:ilvl w:val="0"/>
                <w:numId w:val="0"/>
              </w:numPr>
              <w:spacing w:after="0"/>
              <w:ind w:left="927" w:hanging="423"/>
              <w:rPr>
                <w:b/>
                <w:bCs/>
                <w:i/>
                <w:iCs/>
                <w:szCs w:val="24"/>
              </w:rPr>
            </w:pPr>
            <w:r w:rsidRPr="00EC12FE">
              <w:rPr>
                <w:szCs w:val="24"/>
              </w:rPr>
              <w:lastRenderedPageBreak/>
              <w:t>(f)</w:t>
            </w:r>
            <w:r w:rsidRPr="00EC12FE">
              <w:rPr>
                <w:szCs w:val="24"/>
              </w:rPr>
              <w:tab/>
              <w:t>the additional evaluation factors are specified in Section III (Evaluation and Qualification Criteria);</w:t>
            </w:r>
          </w:p>
        </w:tc>
      </w:tr>
      <w:tr w:rsidR="00EC590E" w:rsidRPr="00EC12FE" w14:paraId="7CC2C694" w14:textId="77777777" w:rsidTr="00EC590E">
        <w:trPr>
          <w:jc w:val="center"/>
        </w:trPr>
        <w:tc>
          <w:tcPr>
            <w:tcW w:w="2430" w:type="dxa"/>
          </w:tcPr>
          <w:p w14:paraId="63914285" w14:textId="77777777" w:rsidR="00EC590E" w:rsidRPr="00EC12FE" w:rsidRDefault="00EC590E" w:rsidP="00EC590E">
            <w:pPr>
              <w:spacing w:before="140" w:after="120"/>
            </w:pPr>
          </w:p>
        </w:tc>
        <w:tc>
          <w:tcPr>
            <w:tcW w:w="7020" w:type="dxa"/>
          </w:tcPr>
          <w:p w14:paraId="56B1C441" w14:textId="77777777" w:rsidR="00EC590E" w:rsidRPr="00EC12FE" w:rsidRDefault="00EC590E" w:rsidP="00EC590E">
            <w:pPr>
              <w:pStyle w:val="Header2-SubClauses"/>
              <w:rPr>
                <w:rFonts w:cs="Times New Roman"/>
              </w:rPr>
            </w:pPr>
            <w:r w:rsidRPr="00EC12FE">
              <w:rPr>
                <w:rFonts w:cs="Times New Roman"/>
              </w:rPr>
              <w:t>The estimated effect of the price adjustment provisions of the Conditions of Contract, applied over the period of execution of the Contract, shall not be taken into account in bid evaluation.</w:t>
            </w:r>
          </w:p>
        </w:tc>
      </w:tr>
      <w:tr w:rsidR="00EC590E" w:rsidRPr="00EC12FE" w14:paraId="3F2C578F" w14:textId="77777777" w:rsidTr="00EC590E">
        <w:trPr>
          <w:jc w:val="center"/>
        </w:trPr>
        <w:tc>
          <w:tcPr>
            <w:tcW w:w="2430" w:type="dxa"/>
          </w:tcPr>
          <w:p w14:paraId="57491B38" w14:textId="77777777" w:rsidR="00EC590E" w:rsidRPr="00EC12FE" w:rsidRDefault="00EC590E" w:rsidP="00EC590E">
            <w:pPr>
              <w:spacing w:before="140" w:after="120"/>
            </w:pPr>
          </w:p>
        </w:tc>
        <w:tc>
          <w:tcPr>
            <w:tcW w:w="7020" w:type="dxa"/>
          </w:tcPr>
          <w:p w14:paraId="2AA60C23" w14:textId="77777777" w:rsidR="00EC590E" w:rsidRPr="00EC12FE" w:rsidRDefault="00EC590E" w:rsidP="00EC590E">
            <w:pPr>
              <w:pStyle w:val="Header2-SubClauses"/>
              <w:rPr>
                <w:rFonts w:cs="Times New Roman"/>
              </w:rPr>
            </w:pPr>
            <w:r w:rsidRPr="00EC12FE">
              <w:rPr>
                <w:rFonts w:cs="Times New Roman"/>
              </w:rPr>
              <w:t>If this Bidding Document allows Bidders to quote separate prices for different lots (contracts), the methodology to determine the lowest evaluated price of the contract combinations, including any discounts offered in the Letter of Bid, is specified in Section III</w:t>
            </w:r>
            <w:r>
              <w:rPr>
                <w:rFonts w:cs="Times New Roman"/>
              </w:rPr>
              <w:t>.</w:t>
            </w:r>
            <w:r w:rsidRPr="00EC12FE">
              <w:rPr>
                <w:rFonts w:cs="Times New Roman"/>
              </w:rPr>
              <w:t xml:space="preserve"> Evalua</w:t>
            </w:r>
            <w:r>
              <w:rPr>
                <w:rFonts w:cs="Times New Roman"/>
              </w:rPr>
              <w:t>tion and Qualification Criteria</w:t>
            </w:r>
            <w:r w:rsidRPr="00EC12FE">
              <w:rPr>
                <w:rFonts w:cs="Times New Roman"/>
              </w:rPr>
              <w:t>.</w:t>
            </w:r>
          </w:p>
        </w:tc>
      </w:tr>
      <w:tr w:rsidR="00EC590E" w:rsidRPr="00EC12FE" w14:paraId="09C733E8" w14:textId="77777777" w:rsidTr="00EC590E">
        <w:trPr>
          <w:jc w:val="center"/>
        </w:trPr>
        <w:tc>
          <w:tcPr>
            <w:tcW w:w="2430" w:type="dxa"/>
          </w:tcPr>
          <w:p w14:paraId="2327CF4F" w14:textId="77777777" w:rsidR="00EC590E" w:rsidRPr="00EC12FE" w:rsidRDefault="00EC590E" w:rsidP="00EC590E">
            <w:pPr>
              <w:spacing w:before="140" w:after="120"/>
            </w:pPr>
          </w:p>
        </w:tc>
        <w:tc>
          <w:tcPr>
            <w:tcW w:w="7020" w:type="dxa"/>
          </w:tcPr>
          <w:p w14:paraId="4948D2AE" w14:textId="49D851F1" w:rsidR="00EC590E" w:rsidRPr="00EC12FE" w:rsidRDefault="00EC590E" w:rsidP="00EC590E">
            <w:pPr>
              <w:pStyle w:val="Header2-SubClauses"/>
              <w:rPr>
                <w:rFonts w:cs="Times New Roman"/>
              </w:rPr>
            </w:pPr>
            <w:r w:rsidRPr="00EC12FE">
              <w:rPr>
                <w:rFonts w:cs="Times New Roman"/>
              </w:rPr>
              <w:t>If the bid for an admeasurement contract, which results in the lowest Evaluated Bid Price, is seriously unbalanced</w:t>
            </w:r>
            <w:r>
              <w:rPr>
                <w:rFonts w:cs="Times New Roman"/>
              </w:rPr>
              <w:t xml:space="preserve"> or</w:t>
            </w:r>
            <w:r w:rsidRPr="00EC12FE">
              <w:rPr>
                <w:rFonts w:cs="Times New Roman"/>
              </w:rPr>
              <w:t xml:space="preserve">, front loaded in the opinion of the </w:t>
            </w:r>
            <w:r w:rsidR="00CA2DBC">
              <w:rPr>
                <w:rStyle w:val="StyleHeader2-SubClausesItalicChar"/>
                <w:rFonts w:cs="Times New Roman"/>
                <w:i w:val="0"/>
              </w:rPr>
              <w:t>Ministry of Health</w:t>
            </w:r>
            <w:r w:rsidRPr="00EC12FE">
              <w:rPr>
                <w:rFonts w:cs="Times New Roman"/>
              </w:rPr>
              <w:t xml:space="preserve">, the </w:t>
            </w:r>
            <w:r w:rsidR="00CA2DBC">
              <w:rPr>
                <w:rStyle w:val="StyleHeader2-SubClausesItalicChar"/>
                <w:rFonts w:cs="Times New Roman"/>
                <w:i w:val="0"/>
              </w:rPr>
              <w:t>Ministry of Health</w:t>
            </w:r>
            <w:r w:rsidRPr="00EC12FE">
              <w:rPr>
                <w:rFonts w:cs="Times New Roman"/>
              </w:rPr>
              <w:t xml:space="preserve"> may require the Bidder to produce detailed price analyses for any or all items of the Bill of Quantities, </w:t>
            </w:r>
            <w:r w:rsidRPr="00EC12FE">
              <w:rPr>
                <w:rStyle w:val="StyleHeader2-SubClausesItalicChar"/>
                <w:rFonts w:cs="Times New Roman"/>
                <w:i w:val="0"/>
                <w:iCs w:val="0"/>
              </w:rPr>
              <w:t xml:space="preserve">to demonstrate the internal consistency of those prices with the construction methods and schedule proposed. After evaluation of the price analyses, taking into consideration the schedule of estimated Contract payments, the </w:t>
            </w:r>
            <w:r w:rsidR="00CA2DBC">
              <w:rPr>
                <w:rStyle w:val="StyleHeader2-SubClausesItalicChar"/>
                <w:rFonts w:cs="Times New Roman"/>
                <w:i w:val="0"/>
                <w:iCs w:val="0"/>
              </w:rPr>
              <w:t>Ministry of Health</w:t>
            </w:r>
            <w:r w:rsidRPr="00EC12FE">
              <w:rPr>
                <w:rStyle w:val="StyleHeader2-SubClausesItalicChar"/>
                <w:rFonts w:cs="Times New Roman"/>
                <w:i w:val="0"/>
                <w:iCs w:val="0"/>
              </w:rPr>
              <w:t xml:space="preserve"> may require that the amount of the performance security be increased at the expense of the Bidder to a level sufficient to protect the </w:t>
            </w:r>
            <w:r w:rsidR="00CA2DBC">
              <w:rPr>
                <w:rStyle w:val="StyleHeader2-SubClausesItalicChar"/>
                <w:rFonts w:cs="Times New Roman"/>
                <w:i w:val="0"/>
                <w:iCs w:val="0"/>
              </w:rPr>
              <w:t>Ministry of Health</w:t>
            </w:r>
            <w:r w:rsidRPr="00EC12FE">
              <w:rPr>
                <w:rStyle w:val="StyleHeader2-SubClausesItalicChar"/>
                <w:rFonts w:cs="Times New Roman"/>
                <w:i w:val="0"/>
                <w:iCs w:val="0"/>
              </w:rPr>
              <w:t xml:space="preserve"> against financial loss in the event of default of the successful Bidder under the Contract</w:t>
            </w:r>
            <w:r w:rsidRPr="00EC12FE">
              <w:rPr>
                <w:rFonts w:cs="Times New Roman"/>
                <w:i/>
              </w:rPr>
              <w:t>.</w:t>
            </w:r>
          </w:p>
        </w:tc>
      </w:tr>
      <w:tr w:rsidR="00EC590E" w:rsidRPr="00EC12FE" w14:paraId="1B454E57" w14:textId="77777777" w:rsidTr="00EC590E">
        <w:trPr>
          <w:jc w:val="center"/>
        </w:trPr>
        <w:tc>
          <w:tcPr>
            <w:tcW w:w="2430" w:type="dxa"/>
          </w:tcPr>
          <w:p w14:paraId="3A1F04D4" w14:textId="77777777" w:rsidR="00EC590E" w:rsidRPr="00EC12FE" w:rsidRDefault="00EC590E" w:rsidP="00EC590E">
            <w:pPr>
              <w:pStyle w:val="S1-Header2"/>
            </w:pPr>
            <w:bookmarkStart w:id="288" w:name="_Toc438438860"/>
            <w:bookmarkStart w:id="289" w:name="_Toc438532654"/>
            <w:bookmarkStart w:id="290" w:name="_Toc438734004"/>
            <w:bookmarkStart w:id="291" w:name="_Toc438907041"/>
            <w:bookmarkStart w:id="292" w:name="_Toc438907240"/>
            <w:bookmarkStart w:id="293" w:name="_Toc97371040"/>
            <w:bookmarkStart w:id="294" w:name="_Toc139863137"/>
            <w:bookmarkStart w:id="295" w:name="_Toc325723956"/>
            <w:r w:rsidRPr="00EC12FE">
              <w:t>Comparison of Bids</w:t>
            </w:r>
            <w:bookmarkEnd w:id="288"/>
            <w:bookmarkEnd w:id="289"/>
            <w:bookmarkEnd w:id="290"/>
            <w:bookmarkEnd w:id="291"/>
            <w:bookmarkEnd w:id="292"/>
            <w:bookmarkEnd w:id="293"/>
            <w:bookmarkEnd w:id="294"/>
            <w:bookmarkEnd w:id="295"/>
          </w:p>
        </w:tc>
        <w:tc>
          <w:tcPr>
            <w:tcW w:w="7020" w:type="dxa"/>
          </w:tcPr>
          <w:p w14:paraId="5308FFAC" w14:textId="5F2E36BF"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compare the evaluated prices of all substantially responsive bids established in accordance with ITB 35.2 to determine the lowest evaluated bid</w:t>
            </w:r>
            <w:r w:rsidRPr="00EC12FE">
              <w:rPr>
                <w:rStyle w:val="StyleHeader2-SubClausesItalicChar"/>
                <w:rFonts w:cs="Times New Roman"/>
              </w:rPr>
              <w:t>.</w:t>
            </w:r>
          </w:p>
        </w:tc>
      </w:tr>
      <w:tr w:rsidR="00EC590E" w:rsidRPr="00EC12FE" w14:paraId="415B7207" w14:textId="77777777" w:rsidTr="00EC590E">
        <w:trPr>
          <w:jc w:val="center"/>
        </w:trPr>
        <w:tc>
          <w:tcPr>
            <w:tcW w:w="2430" w:type="dxa"/>
          </w:tcPr>
          <w:p w14:paraId="4CDB25D0" w14:textId="77777777" w:rsidR="00EC590E" w:rsidRPr="00EC12FE" w:rsidRDefault="00EC590E" w:rsidP="00EC590E">
            <w:pPr>
              <w:pStyle w:val="S1-Header2"/>
            </w:pPr>
            <w:bookmarkStart w:id="296" w:name="_Toc438438861"/>
            <w:bookmarkStart w:id="297" w:name="_Toc438532655"/>
            <w:bookmarkStart w:id="298" w:name="_Toc438734005"/>
            <w:bookmarkStart w:id="299" w:name="_Toc438907042"/>
            <w:bookmarkStart w:id="300" w:name="_Toc438907241"/>
            <w:bookmarkStart w:id="301" w:name="_Toc97371041"/>
            <w:bookmarkStart w:id="302" w:name="_Toc139863138"/>
            <w:bookmarkStart w:id="303" w:name="_Toc325723957"/>
            <w:r w:rsidRPr="00EC12FE">
              <w:t>Qualification of the Bidder</w:t>
            </w:r>
            <w:bookmarkEnd w:id="296"/>
            <w:bookmarkEnd w:id="297"/>
            <w:bookmarkEnd w:id="298"/>
            <w:bookmarkEnd w:id="299"/>
            <w:bookmarkEnd w:id="300"/>
            <w:bookmarkEnd w:id="301"/>
            <w:bookmarkEnd w:id="302"/>
            <w:bookmarkEnd w:id="303"/>
          </w:p>
        </w:tc>
        <w:tc>
          <w:tcPr>
            <w:tcW w:w="7020" w:type="dxa"/>
          </w:tcPr>
          <w:p w14:paraId="0E467DF9" w14:textId="47F49332"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determine to its satisfaction whether the Bidder that is selected as having submitted the lowest evaluated and substantially responsive bid </w:t>
            </w:r>
            <w:r w:rsidRPr="00EC12FE">
              <w:rPr>
                <w:rFonts w:cs="Times New Roman"/>
                <w:iCs/>
              </w:rPr>
              <w:t>meets the qualifying criteria specified in Section III</w:t>
            </w:r>
            <w:r>
              <w:rPr>
                <w:rFonts w:cs="Times New Roman"/>
                <w:iCs/>
              </w:rPr>
              <w:t>.</w:t>
            </w:r>
            <w:r w:rsidRPr="00EC12FE">
              <w:rPr>
                <w:rFonts w:cs="Times New Roman"/>
                <w:iCs/>
              </w:rPr>
              <w:t xml:space="preserve"> Evalua</w:t>
            </w:r>
            <w:r>
              <w:rPr>
                <w:rFonts w:cs="Times New Roman"/>
                <w:iCs/>
              </w:rPr>
              <w:t>tion and Qualification Criteria</w:t>
            </w:r>
            <w:r w:rsidRPr="00EC12FE">
              <w:rPr>
                <w:rFonts w:cs="Times New Roman"/>
              </w:rPr>
              <w:t>.</w:t>
            </w:r>
          </w:p>
        </w:tc>
      </w:tr>
      <w:tr w:rsidR="00EC590E" w:rsidRPr="00EC12FE" w14:paraId="67536221" w14:textId="77777777" w:rsidTr="00EC590E">
        <w:trPr>
          <w:jc w:val="center"/>
        </w:trPr>
        <w:tc>
          <w:tcPr>
            <w:tcW w:w="2430" w:type="dxa"/>
          </w:tcPr>
          <w:p w14:paraId="6C3255B3"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620EA817" w14:textId="77777777" w:rsidR="00EC590E" w:rsidRPr="00EC12FE" w:rsidRDefault="00EC590E" w:rsidP="00EC590E">
            <w:pPr>
              <w:pStyle w:val="Header2-SubClauses"/>
              <w:rPr>
                <w:rFonts w:cs="Times New Roman"/>
              </w:rPr>
            </w:pPr>
            <w:r w:rsidRPr="00EC12FE">
              <w:rPr>
                <w:rFonts w:cs="Times New Roman"/>
              </w:rPr>
              <w:t>The determination shall be based upon an examination of the documentary evidence of the Bidder’s qualifications submitted by the Bidder, pursuant to ITB 17.1.</w:t>
            </w:r>
          </w:p>
        </w:tc>
      </w:tr>
      <w:tr w:rsidR="00EC590E" w:rsidRPr="00EC12FE" w14:paraId="173D364B" w14:textId="77777777" w:rsidTr="00EC590E">
        <w:trPr>
          <w:jc w:val="center"/>
        </w:trPr>
        <w:tc>
          <w:tcPr>
            <w:tcW w:w="2430" w:type="dxa"/>
          </w:tcPr>
          <w:p w14:paraId="04E87BC9" w14:textId="77777777" w:rsidR="00EC590E" w:rsidRPr="00EC12FE" w:rsidRDefault="00EC590E" w:rsidP="00EC590E">
            <w:pPr>
              <w:spacing w:before="120" w:after="120"/>
            </w:pPr>
          </w:p>
        </w:tc>
        <w:tc>
          <w:tcPr>
            <w:tcW w:w="7020" w:type="dxa"/>
          </w:tcPr>
          <w:p w14:paraId="65E181CB" w14:textId="31071272" w:rsidR="00EC590E" w:rsidRPr="00EC12FE" w:rsidRDefault="00EC590E" w:rsidP="00EC590E">
            <w:pPr>
              <w:pStyle w:val="Header2-SubClauses"/>
              <w:rPr>
                <w:rFonts w:cs="Times New Roman"/>
              </w:rPr>
            </w:pPr>
            <w:r w:rsidRPr="00EC12FE">
              <w:rPr>
                <w:rFonts w:cs="Times New Roman"/>
              </w:rPr>
              <w:t xml:space="preserve">An affirmative determination of qualification shall be a prerequisite for award of the Contract to the Bidder. A negative determination shall result in disqualification of the bid, in which event the </w:t>
            </w:r>
            <w:r w:rsidR="00CA2DBC">
              <w:rPr>
                <w:rStyle w:val="StyleHeader2-SubClausesItalicChar"/>
                <w:rFonts w:cs="Times New Roman"/>
                <w:i w:val="0"/>
              </w:rPr>
              <w:t>Ministry of Health</w:t>
            </w:r>
            <w:r w:rsidRPr="00EC12FE">
              <w:rPr>
                <w:rFonts w:cs="Times New Roman"/>
              </w:rPr>
              <w:t xml:space="preserve"> shall proceed to the next lowest evaluated bid to make a similar determination of that Bidder’s qualifications to perform satisfactorily.</w:t>
            </w:r>
          </w:p>
        </w:tc>
      </w:tr>
      <w:tr w:rsidR="00EC590E" w:rsidRPr="00EC12FE" w14:paraId="7A6C7DDB" w14:textId="77777777" w:rsidTr="00EC590E">
        <w:trPr>
          <w:trHeight w:val="1332"/>
          <w:jc w:val="center"/>
        </w:trPr>
        <w:tc>
          <w:tcPr>
            <w:tcW w:w="2430" w:type="dxa"/>
          </w:tcPr>
          <w:p w14:paraId="2258A427" w14:textId="080309EC" w:rsidR="00EC590E" w:rsidRPr="00EC12FE" w:rsidRDefault="00CA2DBC" w:rsidP="004817C3">
            <w:pPr>
              <w:pStyle w:val="S1-Header2"/>
              <w:spacing w:after="0"/>
            </w:pPr>
            <w:bookmarkStart w:id="304" w:name="_Toc438438862"/>
            <w:bookmarkStart w:id="305" w:name="_Toc438532656"/>
            <w:bookmarkStart w:id="306" w:name="_Toc438734006"/>
            <w:bookmarkStart w:id="307" w:name="_Toc438907043"/>
            <w:bookmarkStart w:id="308" w:name="_Toc438907242"/>
            <w:bookmarkStart w:id="309" w:name="_Toc97371042"/>
            <w:bookmarkStart w:id="310" w:name="_Toc139863139"/>
            <w:bookmarkStart w:id="311" w:name="_Toc325723958"/>
            <w:r>
              <w:rPr>
                <w:b w:val="0"/>
                <w:iCs/>
              </w:rPr>
              <w:t>Ministry of Health</w:t>
            </w:r>
            <w:r w:rsidR="00EC590E" w:rsidRPr="00EC12FE">
              <w:rPr>
                <w:iCs/>
              </w:rPr>
              <w:t xml:space="preserve">’s </w:t>
            </w:r>
            <w:r w:rsidR="00EC590E" w:rsidRPr="00EC12FE">
              <w:t>Right to Accept Any Bid, and to Reject Any or All Bids</w:t>
            </w:r>
            <w:bookmarkEnd w:id="304"/>
            <w:bookmarkEnd w:id="305"/>
            <w:bookmarkEnd w:id="306"/>
            <w:bookmarkEnd w:id="307"/>
            <w:bookmarkEnd w:id="308"/>
            <w:bookmarkEnd w:id="309"/>
            <w:bookmarkEnd w:id="310"/>
            <w:bookmarkEnd w:id="311"/>
          </w:p>
        </w:tc>
        <w:tc>
          <w:tcPr>
            <w:tcW w:w="7020" w:type="dxa"/>
          </w:tcPr>
          <w:p w14:paraId="3D9E3BE4" w14:textId="2CAA54B4" w:rsidR="00EC590E" w:rsidRPr="00EC12FE" w:rsidRDefault="00EC590E" w:rsidP="004817C3">
            <w:pPr>
              <w:pStyle w:val="Header2-SubClauses"/>
              <w:spacing w:after="0"/>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tc>
      </w:tr>
      <w:tr w:rsidR="00EC590E" w:rsidRPr="00EC12FE" w14:paraId="3F5DDE6A" w14:textId="77777777" w:rsidTr="00EC590E">
        <w:trPr>
          <w:cantSplit/>
          <w:jc w:val="center"/>
        </w:trPr>
        <w:tc>
          <w:tcPr>
            <w:tcW w:w="9450" w:type="dxa"/>
            <w:gridSpan w:val="2"/>
          </w:tcPr>
          <w:p w14:paraId="2F252735" w14:textId="77777777" w:rsidR="00EC590E" w:rsidRPr="00EC12FE" w:rsidRDefault="00EC590E" w:rsidP="004817C3">
            <w:pPr>
              <w:pStyle w:val="StyleStyleS1-Header1TimesNewRoman14pt1"/>
              <w:spacing w:after="0"/>
            </w:pPr>
            <w:bookmarkStart w:id="312" w:name="_Toc438438863"/>
            <w:bookmarkStart w:id="313" w:name="_Toc438532657"/>
            <w:bookmarkStart w:id="314" w:name="_Toc438734007"/>
            <w:bookmarkStart w:id="315" w:name="_Toc438962089"/>
            <w:bookmarkStart w:id="316" w:name="_Toc461939621"/>
            <w:bookmarkStart w:id="317" w:name="_Toc97371043"/>
            <w:bookmarkStart w:id="318" w:name="_Toc325723959"/>
            <w:r w:rsidRPr="00EC12FE">
              <w:lastRenderedPageBreak/>
              <w:t>Award of Contract</w:t>
            </w:r>
            <w:bookmarkEnd w:id="312"/>
            <w:bookmarkEnd w:id="313"/>
            <w:bookmarkEnd w:id="314"/>
            <w:bookmarkEnd w:id="315"/>
            <w:bookmarkEnd w:id="316"/>
            <w:bookmarkEnd w:id="317"/>
            <w:bookmarkEnd w:id="318"/>
          </w:p>
        </w:tc>
      </w:tr>
      <w:tr w:rsidR="00EC590E" w:rsidRPr="00EC12FE" w14:paraId="5EDAC9FE" w14:textId="77777777" w:rsidTr="00EC590E">
        <w:trPr>
          <w:jc w:val="center"/>
        </w:trPr>
        <w:tc>
          <w:tcPr>
            <w:tcW w:w="2430" w:type="dxa"/>
          </w:tcPr>
          <w:p w14:paraId="0F2A7143" w14:textId="77777777" w:rsidR="00EC590E" w:rsidRPr="00EC12FE" w:rsidRDefault="00EC590E" w:rsidP="004817C3">
            <w:pPr>
              <w:pStyle w:val="S1-Header2"/>
              <w:spacing w:after="0"/>
            </w:pPr>
            <w:bookmarkStart w:id="319" w:name="_Toc438438864"/>
            <w:bookmarkStart w:id="320" w:name="_Toc438532658"/>
            <w:bookmarkStart w:id="321" w:name="_Toc438734008"/>
            <w:bookmarkStart w:id="322" w:name="_Toc438907044"/>
            <w:bookmarkStart w:id="323" w:name="_Toc438907243"/>
            <w:bookmarkStart w:id="324" w:name="_Toc97371044"/>
            <w:bookmarkStart w:id="325" w:name="_Toc139863140"/>
            <w:bookmarkStart w:id="326" w:name="_Toc325723960"/>
            <w:r w:rsidRPr="00EC12FE">
              <w:t>Award Criteria</w:t>
            </w:r>
            <w:bookmarkEnd w:id="319"/>
            <w:bookmarkEnd w:id="320"/>
            <w:bookmarkEnd w:id="321"/>
            <w:bookmarkEnd w:id="322"/>
            <w:bookmarkEnd w:id="323"/>
            <w:bookmarkEnd w:id="324"/>
            <w:bookmarkEnd w:id="325"/>
            <w:bookmarkEnd w:id="326"/>
          </w:p>
        </w:tc>
        <w:tc>
          <w:tcPr>
            <w:tcW w:w="7020" w:type="dxa"/>
          </w:tcPr>
          <w:p w14:paraId="6A47C844" w14:textId="5F74260B" w:rsidR="00EC590E" w:rsidRPr="00EC12FE" w:rsidRDefault="00EC590E" w:rsidP="004817C3">
            <w:pPr>
              <w:pStyle w:val="Header2-SubClauses"/>
              <w:spacing w:after="0"/>
              <w:rPr>
                <w:rFonts w:cs="Times New Roman"/>
              </w:rPr>
            </w:pPr>
            <w:r w:rsidRPr="00EC12FE">
              <w:rPr>
                <w:rStyle w:val="StyleHeader2-SubClausesItalicChar"/>
                <w:rFonts w:cs="Times New Roman"/>
                <w:i w:val="0"/>
              </w:rPr>
              <w:t>Subject to ITB 37.1</w:t>
            </w:r>
            <w:r w:rsidRPr="00EC12FE">
              <w:rPr>
                <w:rFonts w:cs="Times New Roman"/>
                <w:i/>
              </w:rPr>
              <w:t>,</w:t>
            </w:r>
            <w:r w:rsidRPr="00EC12FE">
              <w:rPr>
                <w:rFonts w:cs="Times New Roman"/>
              </w:rPr>
              <w:t xml:space="preserve"> the </w:t>
            </w:r>
            <w:r w:rsidR="00CA2DBC">
              <w:rPr>
                <w:rStyle w:val="StyleHeader2-SubClausesItalicChar"/>
                <w:rFonts w:cs="Times New Roman"/>
                <w:i w:val="0"/>
              </w:rPr>
              <w:t>Ministry of Health</w:t>
            </w:r>
            <w:r w:rsidRPr="00EC12FE">
              <w:rPr>
                <w:rFonts w:cs="Times New Roman"/>
              </w:rPr>
              <w:t xml:space="preserve"> shall award the Contract to the Bidder whose </w:t>
            </w:r>
            <w:r w:rsidR="00406350" w:rsidRPr="00EC12FE">
              <w:rPr>
                <w:rFonts w:cs="Times New Roman"/>
              </w:rPr>
              <w:t>bid has</w:t>
            </w:r>
            <w:r w:rsidRPr="00EC12FE">
              <w:rPr>
                <w:rFonts w:cs="Times New Roman"/>
              </w:rPr>
              <w:t xml:space="preserve"> been determined to be the lowest evaluated bid and is substantially responsive to the Bidding Document, provided further that the Bidder is determined to be qualified to perform the Contract satisfactorily.</w:t>
            </w:r>
          </w:p>
        </w:tc>
      </w:tr>
      <w:tr w:rsidR="00EC590E" w:rsidRPr="00EC12FE" w14:paraId="4D280C4E" w14:textId="77777777" w:rsidTr="00EC590E">
        <w:trPr>
          <w:trHeight w:val="720"/>
          <w:jc w:val="center"/>
        </w:trPr>
        <w:tc>
          <w:tcPr>
            <w:tcW w:w="2430" w:type="dxa"/>
          </w:tcPr>
          <w:p w14:paraId="0A8407B1" w14:textId="77777777" w:rsidR="00EC590E" w:rsidRPr="00EC12FE" w:rsidRDefault="00EC590E" w:rsidP="00EC590E">
            <w:pPr>
              <w:pStyle w:val="S1-Header2"/>
            </w:pPr>
            <w:bookmarkStart w:id="327" w:name="_Toc438438866"/>
            <w:bookmarkStart w:id="328" w:name="_Toc438532660"/>
            <w:bookmarkStart w:id="329" w:name="_Toc438734010"/>
            <w:bookmarkStart w:id="330" w:name="_Toc438907046"/>
            <w:bookmarkStart w:id="331" w:name="_Toc438907245"/>
            <w:bookmarkStart w:id="332" w:name="_Toc97371045"/>
            <w:bookmarkStart w:id="333" w:name="_Toc139863141"/>
            <w:bookmarkStart w:id="334" w:name="_Toc325723961"/>
            <w:r w:rsidRPr="00EC12FE">
              <w:t>Notification of Award</w:t>
            </w:r>
            <w:bookmarkEnd w:id="327"/>
            <w:bookmarkEnd w:id="328"/>
            <w:bookmarkEnd w:id="329"/>
            <w:bookmarkEnd w:id="330"/>
            <w:bookmarkEnd w:id="331"/>
            <w:bookmarkEnd w:id="332"/>
            <w:bookmarkEnd w:id="333"/>
            <w:bookmarkEnd w:id="334"/>
          </w:p>
        </w:tc>
        <w:tc>
          <w:tcPr>
            <w:tcW w:w="7020" w:type="dxa"/>
          </w:tcPr>
          <w:p w14:paraId="0627D2CB" w14:textId="74581F07" w:rsidR="00EC590E" w:rsidRPr="00EC12FE" w:rsidRDefault="00EC590E" w:rsidP="00EC590E">
            <w:pPr>
              <w:pStyle w:val="Header2-SubClauses"/>
              <w:rPr>
                <w:rFonts w:cs="Times New Roman"/>
              </w:rPr>
            </w:pPr>
            <w:r w:rsidRPr="00EC12FE">
              <w:rPr>
                <w:rFonts w:cs="Times New Roman"/>
              </w:rPr>
              <w:t xml:space="preserve">Prior to the expiration of the period of bid validity, the </w:t>
            </w:r>
            <w:r w:rsidR="00CA2DBC">
              <w:rPr>
                <w:rStyle w:val="StyleHeader2-SubClausesItalicChar"/>
                <w:rFonts w:cs="Times New Roman"/>
                <w:i w:val="0"/>
              </w:rPr>
              <w:t>Ministry of Health</w:t>
            </w:r>
            <w:r w:rsidRPr="00EC12FE">
              <w:rPr>
                <w:rFonts w:cs="Times New Roman"/>
              </w:rPr>
              <w:t xml:space="preserve"> shall notify the successful Bidder, in writing, via the Letter of Acceptance included in the Contract Forms, that its bid has been accepted.  At the same time, the </w:t>
            </w:r>
            <w:r w:rsidR="00CA2DBC">
              <w:rPr>
                <w:rStyle w:val="StyleHeader2-SubClausesItalicChar"/>
                <w:rFonts w:cs="Times New Roman"/>
                <w:i w:val="0"/>
              </w:rPr>
              <w:t>Ministry of Health</w:t>
            </w:r>
            <w:r w:rsidRPr="00EC12FE">
              <w:rPr>
                <w:rFonts w:cs="Times New Roman"/>
              </w:rPr>
              <w:t xml:space="preserve"> shall also notify all other Bidders of the results of the bidding, and shall </w:t>
            </w:r>
            <w:r w:rsidRPr="00EC12FE">
              <w:rPr>
                <w:rFonts w:cs="Times New Roman"/>
                <w:spacing w:val="-4"/>
              </w:rPr>
              <w:t xml:space="preserve">publish </w:t>
            </w:r>
            <w:r w:rsidRPr="00EC12FE">
              <w:rPr>
                <w:rFonts w:cs="Times New Roman"/>
                <w:iCs/>
                <w:spacing w:val="-4"/>
              </w:rPr>
              <w:t xml:space="preserve">in UNDB online </w:t>
            </w:r>
            <w:r w:rsidRPr="00EC12FE">
              <w:rPr>
                <w:rFonts w:cs="Times New Roman"/>
                <w:spacing w:val="-4"/>
              </w:rPr>
              <w:t xml:space="preserve">the results identifying the bid and lot (contract) numbers and the following information: </w:t>
            </w:r>
          </w:p>
          <w:p w14:paraId="40CE5FC8" w14:textId="77777777" w:rsidR="00EC590E" w:rsidRPr="00EC12FE" w:rsidRDefault="00EC590E" w:rsidP="004817C3">
            <w:pPr>
              <w:pStyle w:val="Header2-SubClauses"/>
              <w:numPr>
                <w:ilvl w:val="0"/>
                <w:numId w:val="0"/>
              </w:numPr>
              <w:tabs>
                <w:tab w:val="left" w:pos="1197"/>
              </w:tabs>
              <w:spacing w:after="0"/>
              <w:ind w:left="1197" w:hanging="630"/>
              <w:rPr>
                <w:rFonts w:cs="Times New Roman"/>
                <w:spacing w:val="-4"/>
              </w:rPr>
            </w:pPr>
            <w:r w:rsidRPr="00EC12FE">
              <w:rPr>
                <w:rFonts w:cs="Times New Roman"/>
                <w:spacing w:val="-4"/>
              </w:rPr>
              <w:t xml:space="preserve">(i) </w:t>
            </w:r>
            <w:r w:rsidRPr="00EC12FE">
              <w:rPr>
                <w:rFonts w:cs="Times New Roman"/>
                <w:spacing w:val="-4"/>
              </w:rPr>
              <w:tab/>
              <w:t xml:space="preserve">name of each Bidder who submitted a Bid; </w:t>
            </w:r>
          </w:p>
          <w:p w14:paraId="483D51AC" w14:textId="77777777" w:rsidR="00EC590E" w:rsidRPr="00EC12FE" w:rsidRDefault="00EC590E" w:rsidP="004817C3">
            <w:pPr>
              <w:pStyle w:val="Header2-SubClauses"/>
              <w:numPr>
                <w:ilvl w:val="0"/>
                <w:numId w:val="0"/>
              </w:numPr>
              <w:spacing w:after="0"/>
              <w:ind w:left="1197" w:hanging="630"/>
              <w:rPr>
                <w:rFonts w:cs="Times New Roman"/>
                <w:spacing w:val="-4"/>
              </w:rPr>
            </w:pPr>
            <w:r w:rsidRPr="00EC12FE">
              <w:rPr>
                <w:rFonts w:cs="Times New Roman"/>
                <w:spacing w:val="-4"/>
              </w:rPr>
              <w:t>(ii)</w:t>
            </w:r>
            <w:r w:rsidRPr="00EC12FE">
              <w:rPr>
                <w:rFonts w:cs="Times New Roman"/>
                <w:spacing w:val="-4"/>
              </w:rPr>
              <w:tab/>
              <w:t xml:space="preserve">bid prices as read out at Bid Opening; </w:t>
            </w:r>
          </w:p>
          <w:p w14:paraId="73732167" w14:textId="77777777" w:rsidR="00EC590E" w:rsidRPr="00EC12FE" w:rsidRDefault="00EC590E" w:rsidP="004817C3">
            <w:pPr>
              <w:pStyle w:val="Header2-SubClauses"/>
              <w:numPr>
                <w:ilvl w:val="0"/>
                <w:numId w:val="0"/>
              </w:numPr>
              <w:spacing w:after="0"/>
              <w:ind w:left="1197" w:hanging="630"/>
              <w:rPr>
                <w:rFonts w:cs="Times New Roman"/>
                <w:spacing w:val="-4"/>
              </w:rPr>
            </w:pPr>
            <w:r w:rsidRPr="00EC12FE">
              <w:rPr>
                <w:rFonts w:cs="Times New Roman"/>
                <w:spacing w:val="-4"/>
              </w:rPr>
              <w:t>(iii)</w:t>
            </w:r>
            <w:r w:rsidRPr="00EC12FE">
              <w:rPr>
                <w:rFonts w:cs="Times New Roman"/>
                <w:spacing w:val="-4"/>
              </w:rPr>
              <w:tab/>
              <w:t xml:space="preserve">name and evaluated prices of each Bid that was evaluated; </w:t>
            </w:r>
          </w:p>
          <w:p w14:paraId="22D5582B" w14:textId="77777777" w:rsidR="00EC590E" w:rsidRPr="00EC12FE" w:rsidRDefault="00EC590E" w:rsidP="004817C3">
            <w:pPr>
              <w:pStyle w:val="Header2-SubClauses"/>
              <w:numPr>
                <w:ilvl w:val="0"/>
                <w:numId w:val="0"/>
              </w:numPr>
              <w:spacing w:after="0"/>
              <w:ind w:left="1197" w:hanging="630"/>
              <w:rPr>
                <w:rFonts w:cs="Times New Roman"/>
                <w:spacing w:val="-4"/>
              </w:rPr>
            </w:pPr>
            <w:r w:rsidRPr="00EC12FE">
              <w:rPr>
                <w:rFonts w:cs="Times New Roman"/>
                <w:spacing w:val="-4"/>
              </w:rPr>
              <w:t>(iv)</w:t>
            </w:r>
            <w:r w:rsidRPr="00EC12FE">
              <w:rPr>
                <w:rFonts w:cs="Times New Roman"/>
                <w:spacing w:val="-4"/>
              </w:rPr>
              <w:tab/>
              <w:t xml:space="preserve">name of bidders whose bids were rejected and the reasons for their rejection; and </w:t>
            </w:r>
          </w:p>
          <w:p w14:paraId="6DA424E3" w14:textId="77777777" w:rsidR="00EC590E" w:rsidRPr="00EC12FE" w:rsidRDefault="00EC590E" w:rsidP="00EC590E">
            <w:pPr>
              <w:pStyle w:val="Header2-SubClauses"/>
              <w:numPr>
                <w:ilvl w:val="0"/>
                <w:numId w:val="0"/>
              </w:numPr>
              <w:ind w:left="1197" w:hanging="630"/>
              <w:rPr>
                <w:rFonts w:cs="Times New Roman"/>
              </w:rPr>
            </w:pPr>
            <w:r w:rsidRPr="00EC12FE">
              <w:rPr>
                <w:rFonts w:cs="Times New Roman"/>
                <w:spacing w:val="-4"/>
              </w:rPr>
              <w:t xml:space="preserve">(v) </w:t>
            </w:r>
            <w:r w:rsidRPr="00EC12FE">
              <w:rPr>
                <w:rFonts w:cs="Times New Roman"/>
                <w:spacing w:val="-4"/>
              </w:rPr>
              <w:tab/>
              <w:t>name of the winning Bidder, and the Price it offered, as well as the duration and summary scope of the contract awarded.</w:t>
            </w:r>
          </w:p>
        </w:tc>
      </w:tr>
      <w:tr w:rsidR="00EC590E" w:rsidRPr="00EC12FE" w14:paraId="40897144" w14:textId="77777777" w:rsidTr="00EC590E">
        <w:trPr>
          <w:jc w:val="center"/>
        </w:trPr>
        <w:tc>
          <w:tcPr>
            <w:tcW w:w="2430" w:type="dxa"/>
          </w:tcPr>
          <w:p w14:paraId="146CDF49"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FBEA9EB" w14:textId="77777777" w:rsidR="00EC590E" w:rsidRPr="00EC12FE" w:rsidRDefault="00EC590E" w:rsidP="00EC590E">
            <w:pPr>
              <w:pStyle w:val="Header2-SubClauses"/>
              <w:rPr>
                <w:rFonts w:cs="Times New Roman"/>
              </w:rPr>
            </w:pPr>
            <w:r w:rsidRPr="00EC12FE">
              <w:rPr>
                <w:rFonts w:cs="Times New Roman"/>
              </w:rPr>
              <w:t>Until a formal contract is prepared and executed, the notification of award shall constitute a binding Contract.</w:t>
            </w:r>
          </w:p>
        </w:tc>
      </w:tr>
      <w:tr w:rsidR="00EC590E" w:rsidRPr="00EC12FE" w14:paraId="1A0C0D5A" w14:textId="77777777" w:rsidTr="00EC590E">
        <w:trPr>
          <w:jc w:val="center"/>
        </w:trPr>
        <w:tc>
          <w:tcPr>
            <w:tcW w:w="2430" w:type="dxa"/>
          </w:tcPr>
          <w:p w14:paraId="73CB0FD2"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502AEE7D" w14:textId="0AF77F7B" w:rsidR="00EC590E" w:rsidRPr="00EC12FE" w:rsidRDefault="00EC590E" w:rsidP="00EC590E">
            <w:pPr>
              <w:pStyle w:val="StyleHeader2-SubClausesItalic"/>
              <w:rPr>
                <w:rFonts w:cs="Times New Roman"/>
              </w:rPr>
            </w:pPr>
            <w:r w:rsidRPr="00EC12FE">
              <w:rPr>
                <w:rFonts w:cs="Times New Roman"/>
                <w:i w:val="0"/>
              </w:rPr>
              <w:t xml:space="preserve">The </w:t>
            </w:r>
            <w:r w:rsidR="00CA2DBC">
              <w:rPr>
                <w:rFonts w:cs="Times New Roman"/>
                <w:i w:val="0"/>
              </w:rPr>
              <w:t>Ministry of Health</w:t>
            </w:r>
            <w:r w:rsidRPr="00EC12FE">
              <w:rPr>
                <w:rFonts w:cs="Times New Roman"/>
                <w:i w:val="0"/>
              </w:rPr>
              <w:t xml:space="preserve"> shall promptly respond in writing to any unsuccessful Bidder who, after notification of award in accordance with ITB 40.1, requests in writing the grounds on which its bid was not selected</w:t>
            </w:r>
            <w:r w:rsidRPr="00EC12FE">
              <w:rPr>
                <w:rFonts w:cs="Times New Roman"/>
              </w:rPr>
              <w:t>.</w:t>
            </w:r>
          </w:p>
        </w:tc>
      </w:tr>
      <w:tr w:rsidR="00EC590E" w:rsidRPr="00EC12FE" w14:paraId="634C3987" w14:textId="77777777" w:rsidTr="00EC590E">
        <w:trPr>
          <w:jc w:val="center"/>
        </w:trPr>
        <w:tc>
          <w:tcPr>
            <w:tcW w:w="2430" w:type="dxa"/>
          </w:tcPr>
          <w:p w14:paraId="5B68E44D" w14:textId="77777777" w:rsidR="00EC590E" w:rsidRPr="00EC12FE" w:rsidRDefault="00EC590E" w:rsidP="00EC590E">
            <w:pPr>
              <w:pStyle w:val="S1-Header2"/>
              <w:pageBreakBefore/>
            </w:pPr>
            <w:bookmarkStart w:id="335" w:name="_Toc438438867"/>
            <w:bookmarkStart w:id="336" w:name="_Toc438532661"/>
            <w:bookmarkStart w:id="337" w:name="_Toc438734011"/>
            <w:bookmarkStart w:id="338" w:name="_Toc438907047"/>
            <w:bookmarkStart w:id="339" w:name="_Toc438907246"/>
            <w:bookmarkStart w:id="340" w:name="_Toc97371046"/>
            <w:bookmarkStart w:id="341" w:name="_Toc139863142"/>
            <w:bookmarkStart w:id="342" w:name="_Toc325723962"/>
            <w:r w:rsidRPr="00EC12FE">
              <w:lastRenderedPageBreak/>
              <w:t>Signing of Contract</w:t>
            </w:r>
            <w:bookmarkEnd w:id="335"/>
            <w:bookmarkEnd w:id="336"/>
            <w:bookmarkEnd w:id="337"/>
            <w:bookmarkEnd w:id="338"/>
            <w:bookmarkEnd w:id="339"/>
            <w:bookmarkEnd w:id="340"/>
            <w:bookmarkEnd w:id="341"/>
            <w:bookmarkEnd w:id="342"/>
          </w:p>
        </w:tc>
        <w:tc>
          <w:tcPr>
            <w:tcW w:w="7020" w:type="dxa"/>
          </w:tcPr>
          <w:p w14:paraId="620B3710" w14:textId="2B363F8D" w:rsidR="00EC590E" w:rsidRPr="00EC12FE" w:rsidRDefault="00EC590E" w:rsidP="00EC590E">
            <w:pPr>
              <w:pStyle w:val="Header2-SubClauses"/>
              <w:rPr>
                <w:rFonts w:cs="Times New Roman"/>
              </w:rPr>
            </w:pPr>
            <w:r w:rsidRPr="00EC12FE">
              <w:rPr>
                <w:rFonts w:cs="Times New Roman"/>
              </w:rPr>
              <w:t xml:space="preserve">Promptly upon notification, the </w:t>
            </w:r>
            <w:r w:rsidR="00CA2DBC">
              <w:rPr>
                <w:rStyle w:val="StyleHeader2-SubClausesItalicChar"/>
                <w:rFonts w:cs="Times New Roman"/>
                <w:i w:val="0"/>
              </w:rPr>
              <w:t>Ministry of Health</w:t>
            </w:r>
            <w:r w:rsidRPr="00EC12FE">
              <w:rPr>
                <w:rFonts w:cs="Times New Roman"/>
              </w:rPr>
              <w:t xml:space="preserve"> shall send the successful Bidder the Contract Agreement.</w:t>
            </w:r>
          </w:p>
        </w:tc>
      </w:tr>
      <w:tr w:rsidR="00EC590E" w:rsidRPr="00EC12FE" w14:paraId="4EA925F8" w14:textId="77777777" w:rsidTr="00EC590E">
        <w:trPr>
          <w:jc w:val="center"/>
        </w:trPr>
        <w:tc>
          <w:tcPr>
            <w:tcW w:w="2430" w:type="dxa"/>
          </w:tcPr>
          <w:p w14:paraId="7E47CC47"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374B0A3" w14:textId="78E709F8" w:rsidR="00EC590E" w:rsidRPr="00EC12FE" w:rsidRDefault="00EC590E" w:rsidP="00EC590E">
            <w:pPr>
              <w:pStyle w:val="Header2-SubClauses"/>
              <w:rPr>
                <w:rFonts w:cs="Times New Roman"/>
              </w:rPr>
            </w:pPr>
            <w:r w:rsidRPr="00EC12FE">
              <w:rPr>
                <w:rFonts w:cs="Times New Roman"/>
              </w:rPr>
              <w:t xml:space="preserve">Within twenty-eight (28) days of receipt of the Contract Agreement, the successful Bidder shall sign, date, and return it to the </w:t>
            </w:r>
            <w:r w:rsidR="00CA2DBC">
              <w:rPr>
                <w:rStyle w:val="StyleHeader2-SubClausesItalicChar"/>
                <w:rFonts w:cs="Times New Roman"/>
                <w:i w:val="0"/>
              </w:rPr>
              <w:t>Ministry of Health</w:t>
            </w:r>
            <w:r w:rsidRPr="00EC12FE">
              <w:rPr>
                <w:rFonts w:cs="Times New Roman"/>
              </w:rPr>
              <w:t>.</w:t>
            </w:r>
          </w:p>
        </w:tc>
      </w:tr>
      <w:tr w:rsidR="00EC590E" w:rsidRPr="00EC12FE" w14:paraId="2B10D0A5" w14:textId="77777777" w:rsidTr="00EC590E">
        <w:trPr>
          <w:cantSplit/>
          <w:jc w:val="center"/>
        </w:trPr>
        <w:tc>
          <w:tcPr>
            <w:tcW w:w="2430" w:type="dxa"/>
          </w:tcPr>
          <w:p w14:paraId="4A22833E" w14:textId="77777777" w:rsidR="00EC590E" w:rsidRPr="00EC12FE" w:rsidRDefault="00EC590E" w:rsidP="00EC590E">
            <w:pPr>
              <w:pStyle w:val="S1-Header2"/>
            </w:pPr>
            <w:bookmarkStart w:id="343" w:name="_Toc438438868"/>
            <w:bookmarkStart w:id="344" w:name="_Toc438532662"/>
            <w:bookmarkStart w:id="345" w:name="_Toc438734012"/>
            <w:bookmarkStart w:id="346" w:name="_Toc438907048"/>
            <w:bookmarkStart w:id="347" w:name="_Toc438907247"/>
            <w:bookmarkStart w:id="348" w:name="_Toc97371047"/>
            <w:bookmarkStart w:id="349" w:name="_Toc139863143"/>
            <w:bookmarkStart w:id="350" w:name="_Toc325723963"/>
            <w:r w:rsidRPr="00EC12FE">
              <w:t>Performance Security</w:t>
            </w:r>
            <w:bookmarkEnd w:id="343"/>
            <w:bookmarkEnd w:id="344"/>
            <w:bookmarkEnd w:id="345"/>
            <w:bookmarkEnd w:id="346"/>
            <w:bookmarkEnd w:id="347"/>
            <w:bookmarkEnd w:id="348"/>
            <w:bookmarkEnd w:id="349"/>
            <w:bookmarkEnd w:id="350"/>
          </w:p>
        </w:tc>
        <w:tc>
          <w:tcPr>
            <w:tcW w:w="7020" w:type="dxa"/>
          </w:tcPr>
          <w:p w14:paraId="2911CDCC" w14:textId="2B3E3F1A" w:rsidR="00EC590E" w:rsidRPr="00EC12FE" w:rsidRDefault="00EC590E" w:rsidP="00EC590E">
            <w:pPr>
              <w:pStyle w:val="Header2-SubClauses"/>
              <w:rPr>
                <w:rFonts w:cs="Times New Roman"/>
              </w:rPr>
            </w:pPr>
            <w:r w:rsidRPr="00EC12FE">
              <w:rPr>
                <w:rFonts w:cs="Times New Roman"/>
              </w:rPr>
              <w:t xml:space="preserve">Within twenty-eight (28) days of the receipt of notification of award from the </w:t>
            </w:r>
            <w:r w:rsidR="00CA2DBC">
              <w:rPr>
                <w:rStyle w:val="StyleHeader2-SubClausesItalicChar"/>
                <w:rFonts w:cs="Times New Roman"/>
                <w:i w:val="0"/>
              </w:rPr>
              <w:t>Ministry of Health</w:t>
            </w:r>
            <w:r w:rsidRPr="00EC12FE">
              <w:rPr>
                <w:rFonts w:cs="Times New Roman"/>
              </w:rPr>
              <w:t>, the successful Bidder shall furnish the performance security in accordance with the conditions of contract, subject to ITB 35.5, using for that purpose the Performance Security Form included in Section X</w:t>
            </w:r>
            <w:r>
              <w:rPr>
                <w:rFonts w:cs="Times New Roman"/>
              </w:rPr>
              <w:t>.</w:t>
            </w:r>
            <w:r w:rsidRPr="00EC12FE">
              <w:rPr>
                <w:rFonts w:cs="Times New Roman"/>
              </w:rPr>
              <w:t xml:space="preserve"> Contract Forms, or another form acceptable to the </w:t>
            </w:r>
            <w:r w:rsidR="00CA2DBC">
              <w:rPr>
                <w:rStyle w:val="StyleHeader2-SubClausesItalicChar"/>
                <w:rFonts w:cs="Times New Roman"/>
                <w:i w:val="0"/>
              </w:rPr>
              <w:t>Ministry of Health</w:t>
            </w:r>
            <w:r w:rsidRPr="00EC12FE">
              <w:rPr>
                <w:rFonts w:cs="Times New Roman"/>
              </w:rPr>
              <w:t>.</w:t>
            </w:r>
            <w:r w:rsidRPr="00EC12FE">
              <w:rPr>
                <w:rFonts w:cs="Times New Roman"/>
                <w:i/>
              </w:rPr>
              <w:t xml:space="preserve"> </w:t>
            </w:r>
            <w:r w:rsidRPr="00EC12FE">
              <w:rPr>
                <w:rStyle w:val="StyleHeader2-SubClausesItalicChar"/>
                <w:rFonts w:cs="Times New Roman"/>
                <w:i w:val="0"/>
              </w:rPr>
              <w:t xml:space="preserve">If the performance security furnished by the successful Bidder is in the form of a bond, it shall be issued by a bonding or insurance company that has been determined by the successful Bidder to be acceptable to the </w:t>
            </w:r>
            <w:r w:rsidR="00CA2DBC">
              <w:rPr>
                <w:rStyle w:val="StyleHeader2-SubClausesItalicChar"/>
                <w:rFonts w:cs="Times New Roman"/>
                <w:i w:val="0"/>
              </w:rPr>
              <w:t>Ministry of Health</w:t>
            </w:r>
            <w:r w:rsidRPr="00EC12FE">
              <w:rPr>
                <w:rStyle w:val="StyleHeader2-SubClausesItalicChar"/>
                <w:rFonts w:cs="Times New Roman"/>
                <w:i w:val="0"/>
              </w:rPr>
              <w:t xml:space="preserve">. A foreign institution providing a bond shall have a correspondent </w:t>
            </w:r>
            <w:r w:rsidRPr="00EC12FE">
              <w:rPr>
                <w:rFonts w:cs="Times New Roman"/>
                <w:iCs/>
                <w:spacing w:val="-2"/>
              </w:rPr>
              <w:t>financial institution</w:t>
            </w:r>
            <w:r w:rsidRPr="00EC12FE">
              <w:rPr>
                <w:rFonts w:cs="Times New Roman"/>
                <w:i/>
                <w:spacing w:val="-2"/>
              </w:rPr>
              <w:t xml:space="preserve"> </w:t>
            </w:r>
            <w:r w:rsidRPr="00EC12FE">
              <w:rPr>
                <w:rStyle w:val="StyleHeader2-SubClausesItalicChar"/>
                <w:rFonts w:cs="Times New Roman"/>
                <w:i w:val="0"/>
              </w:rPr>
              <w:t xml:space="preserve">located in the </w:t>
            </w:r>
            <w:r w:rsidR="00CA2DBC">
              <w:rPr>
                <w:rStyle w:val="StyleHeader2-SubClausesItalicChar"/>
                <w:rFonts w:cs="Times New Roman"/>
                <w:i w:val="0"/>
              </w:rPr>
              <w:t>Ministry of Health</w:t>
            </w:r>
            <w:r w:rsidRPr="00EC12FE">
              <w:rPr>
                <w:rStyle w:val="StyleHeader2-SubClausesItalicChar"/>
                <w:rFonts w:cs="Times New Roman"/>
                <w:i w:val="0"/>
              </w:rPr>
              <w:t>’s Country.</w:t>
            </w:r>
          </w:p>
        </w:tc>
      </w:tr>
      <w:tr w:rsidR="00EC590E" w:rsidRPr="00EC12FE" w14:paraId="7ADFA565" w14:textId="77777777" w:rsidTr="00EC590E">
        <w:trPr>
          <w:jc w:val="center"/>
        </w:trPr>
        <w:tc>
          <w:tcPr>
            <w:tcW w:w="2430" w:type="dxa"/>
          </w:tcPr>
          <w:p w14:paraId="3F2112FF" w14:textId="77777777" w:rsidR="00EC590E" w:rsidRPr="00EC12FE" w:rsidRDefault="00EC590E" w:rsidP="00EC590E">
            <w:pPr>
              <w:spacing w:before="120"/>
            </w:pPr>
          </w:p>
        </w:tc>
        <w:tc>
          <w:tcPr>
            <w:tcW w:w="7020" w:type="dxa"/>
          </w:tcPr>
          <w:p w14:paraId="72E29E4B" w14:textId="3DFB1ED3" w:rsidR="00EC590E" w:rsidRPr="00EC12FE" w:rsidRDefault="00EC590E" w:rsidP="00EC590E">
            <w:pPr>
              <w:pStyle w:val="Header2-SubClauses"/>
              <w:rPr>
                <w:rFonts w:cs="Times New Roman"/>
              </w:rPr>
            </w:pPr>
            <w:r w:rsidRPr="00EC12FE">
              <w:rPr>
                <w:rFonts w:cs="Times New Roman"/>
              </w:rPr>
              <w:t xml:space="preserve">Failure of the successful Bidder to submit the above-mentioned Performance Security or to sign the Contract Agreement shall constitute sufficient grounds for the annulment of the award and forfeiture of the bid security. In that event the </w:t>
            </w:r>
            <w:r w:rsidR="00CA2DBC">
              <w:rPr>
                <w:rStyle w:val="StyleHeader2-SubClausesItalicChar"/>
                <w:rFonts w:cs="Times New Roman"/>
                <w:i w:val="0"/>
              </w:rPr>
              <w:t>Ministry of Health</w:t>
            </w:r>
            <w:r w:rsidRPr="00EC12FE">
              <w:rPr>
                <w:rFonts w:cs="Times New Roman"/>
              </w:rPr>
              <w:t xml:space="preserve"> may award the Contract to the next lowest evaluated Bidder whose offer is substantially responsive and is determined by the </w:t>
            </w:r>
            <w:r w:rsidR="00CA2DBC">
              <w:rPr>
                <w:rStyle w:val="StyleHeader2-SubClausesItalicChar"/>
                <w:rFonts w:cs="Times New Roman"/>
                <w:i w:val="0"/>
              </w:rPr>
              <w:t>Ministry of Health</w:t>
            </w:r>
            <w:r w:rsidRPr="00EC12FE">
              <w:rPr>
                <w:rFonts w:cs="Times New Roman"/>
              </w:rPr>
              <w:t xml:space="preserve"> to be qualified to perform the Contract satisfactorily.</w:t>
            </w:r>
          </w:p>
        </w:tc>
      </w:tr>
      <w:tr w:rsidR="00EC590E" w:rsidRPr="00EC12FE" w14:paraId="540FB3F4" w14:textId="77777777" w:rsidTr="00EC590E">
        <w:trPr>
          <w:jc w:val="center"/>
        </w:trPr>
        <w:tc>
          <w:tcPr>
            <w:tcW w:w="2430" w:type="dxa"/>
          </w:tcPr>
          <w:p w14:paraId="70D90129" w14:textId="77777777" w:rsidR="00EC590E" w:rsidRPr="00EC12FE" w:rsidRDefault="00EC590E" w:rsidP="00EC590E">
            <w:pPr>
              <w:pStyle w:val="S1-Header2"/>
            </w:pPr>
            <w:bookmarkStart w:id="351" w:name="_Toc139863144"/>
            <w:bookmarkStart w:id="352" w:name="_Toc325723964"/>
            <w:r w:rsidRPr="00EC12FE">
              <w:t>Adjudicator</w:t>
            </w:r>
            <w:bookmarkEnd w:id="351"/>
            <w:bookmarkEnd w:id="352"/>
          </w:p>
        </w:tc>
        <w:tc>
          <w:tcPr>
            <w:tcW w:w="7020" w:type="dxa"/>
          </w:tcPr>
          <w:p w14:paraId="500E6A45" w14:textId="53B912C1" w:rsidR="00EC590E" w:rsidRPr="00EC12FE" w:rsidRDefault="00EC590E" w:rsidP="00EC590E">
            <w:pPr>
              <w:pStyle w:val="Header2-SubClauses"/>
              <w:rPr>
                <w:rFonts w:cs="Times New Roman"/>
              </w:rPr>
            </w:pPr>
            <w:r w:rsidRPr="00EC12FE">
              <w:rPr>
                <w:rFonts w:cs="Times New Roman"/>
              </w:rPr>
              <w:t xml:space="preserve">The </w:t>
            </w:r>
            <w:r w:rsidR="00CA2DBC">
              <w:rPr>
                <w:rFonts w:cs="Times New Roman"/>
              </w:rPr>
              <w:t>Ministry of Health</w:t>
            </w:r>
            <w:r w:rsidRPr="00EC12FE">
              <w:rPr>
                <w:rFonts w:cs="Times New Roman"/>
              </w:rPr>
              <w:t xml:space="preserve"> proposes the person </w:t>
            </w:r>
            <w:r w:rsidRPr="00EC12FE">
              <w:rPr>
                <w:rFonts w:cs="Times New Roman"/>
                <w:b/>
              </w:rPr>
              <w:t>named in the BDS</w:t>
            </w:r>
            <w:r w:rsidRPr="00EC12FE">
              <w:rPr>
                <w:rFonts w:cs="Times New Roman"/>
              </w:rPr>
              <w:t xml:space="preserve"> to be appointed as Adjudicator under the Contract, at the hourly fee </w:t>
            </w:r>
            <w:r w:rsidRPr="00EC12FE">
              <w:rPr>
                <w:rFonts w:cs="Times New Roman"/>
                <w:b/>
              </w:rPr>
              <w:t>specified in the BDS</w:t>
            </w:r>
            <w:r w:rsidRPr="00EC12FE">
              <w:rPr>
                <w:rFonts w:cs="Times New Roman"/>
              </w:rPr>
              <w:t xml:space="preserve">, plus reimbursable expenses. If the Bidder disagrees with this proposal, the Bidder should so state in his Bid.  If, in the Letter of Acceptance, the </w:t>
            </w:r>
            <w:r w:rsidR="00CA2DBC">
              <w:rPr>
                <w:rFonts w:cs="Times New Roman"/>
              </w:rPr>
              <w:t>Ministry of Health</w:t>
            </w:r>
            <w:r w:rsidRPr="00EC12FE">
              <w:rPr>
                <w:rFonts w:cs="Times New Roman"/>
              </w:rPr>
              <w:t xml:space="preserve"> does not agree on the appointment of the Adjudicator, the </w:t>
            </w:r>
            <w:r w:rsidR="00CA2DBC">
              <w:rPr>
                <w:rFonts w:cs="Times New Roman"/>
              </w:rPr>
              <w:t>Ministry of Health</w:t>
            </w:r>
            <w:r w:rsidRPr="00EC12FE">
              <w:rPr>
                <w:rFonts w:cs="Times New Roman"/>
              </w:rPr>
              <w:t xml:space="preserve"> will request the Appointing Authority designated in the Particular Conditions of Contract (</w:t>
            </w:r>
            <w:r w:rsidR="00D03E49">
              <w:rPr>
                <w:rFonts w:cs="Times New Roman"/>
              </w:rPr>
              <w:t>GCC</w:t>
            </w:r>
            <w:r w:rsidRPr="00EC12FE">
              <w:rPr>
                <w:rFonts w:cs="Times New Roman"/>
              </w:rPr>
              <w:t>) pursuant to Clause 23.1 of the General Conditions of Contract (GCC), to appoint the Adjudicator.</w:t>
            </w:r>
          </w:p>
        </w:tc>
      </w:tr>
    </w:tbl>
    <w:p w14:paraId="79777E24" w14:textId="77777777" w:rsidR="00EC590E" w:rsidRPr="00EC12FE" w:rsidRDefault="00EC590E" w:rsidP="00EC590E">
      <w:pPr>
        <w:pStyle w:val="BodyText"/>
      </w:pPr>
      <w:bookmarkStart w:id="353" w:name="_Toc438532584"/>
      <w:bookmarkStart w:id="354" w:name="_Toc438532601"/>
      <w:bookmarkStart w:id="355" w:name="_Toc438532602"/>
      <w:bookmarkStart w:id="356" w:name="_Toc438532639"/>
      <w:bookmarkStart w:id="357" w:name="_Toc438532651"/>
      <w:bookmarkStart w:id="358" w:name="_Toc438532652"/>
      <w:bookmarkStart w:id="359" w:name="_Toc438532653"/>
      <w:bookmarkEnd w:id="353"/>
      <w:bookmarkEnd w:id="354"/>
      <w:bookmarkEnd w:id="355"/>
      <w:bookmarkEnd w:id="356"/>
      <w:bookmarkEnd w:id="357"/>
      <w:bookmarkEnd w:id="358"/>
      <w:bookmarkEnd w:id="359"/>
    </w:p>
    <w:p w14:paraId="782F177F" w14:textId="77777777" w:rsidR="00EC590E" w:rsidRPr="00EC12FE" w:rsidRDefault="00EC590E" w:rsidP="00EC590E">
      <w:pPr>
        <w:pStyle w:val="BodyText"/>
      </w:pPr>
    </w:p>
    <w:p w14:paraId="41A55D0C" w14:textId="77777777" w:rsidR="00EC590E" w:rsidRPr="00EC12FE" w:rsidRDefault="00EC590E" w:rsidP="00EC590E">
      <w:pPr>
        <w:pStyle w:val="BodyText"/>
        <w:sectPr w:rsidR="00EC590E" w:rsidRPr="00EC12FE" w:rsidSect="00ED5E34">
          <w:headerReference w:type="even" r:id="rId14"/>
          <w:headerReference w:type="default" r:id="rId15"/>
          <w:headerReference w:type="first" r:id="rId16"/>
          <w:type w:val="nextColumn"/>
          <w:pgSz w:w="12240" w:h="15840" w:code="1"/>
          <w:pgMar w:top="850" w:right="850" w:bottom="850" w:left="850" w:header="720" w:footer="720" w:gutter="0"/>
          <w:cols w:space="720"/>
          <w:titlePg/>
        </w:sectPr>
      </w:pPr>
    </w:p>
    <w:p w14:paraId="7FEF5D36" w14:textId="77777777" w:rsidR="00EC590E" w:rsidRPr="00EC12FE" w:rsidRDefault="00EC590E" w:rsidP="00EC590E">
      <w:pPr>
        <w:tabs>
          <w:tab w:val="left" w:pos="180"/>
        </w:tabs>
        <w:ind w:left="720" w:right="288" w:hanging="360"/>
        <w:jc w:val="both"/>
        <w:rPr>
          <w:rFonts w:ascii="Arial" w:hAnsi="Arial" w:cs="Arial"/>
          <w:iCs/>
          <w:spacing w:val="-2"/>
          <w:sz w:val="20"/>
          <w:lang w:val="en-GB"/>
        </w:rPr>
      </w:pPr>
    </w:p>
    <w:p w14:paraId="1CD7E83D" w14:textId="77777777" w:rsidR="00EC590E" w:rsidRPr="00EC12FE" w:rsidRDefault="00EC590E" w:rsidP="00EC590E">
      <w:pPr>
        <w:pStyle w:val="Subtitle"/>
      </w:pPr>
      <w:bookmarkStart w:id="360" w:name="_Toc438366665"/>
      <w:bookmarkStart w:id="361" w:name="_Toc41971239"/>
      <w:r w:rsidRPr="00EC12FE">
        <w:t>Section II - Bid Data Sheet (BDS)</w:t>
      </w:r>
    </w:p>
    <w:bookmarkEnd w:id="360"/>
    <w:bookmarkEnd w:id="361"/>
    <w:p w14:paraId="21F53D4F" w14:textId="6F74EA2E" w:rsidR="00EC590E" w:rsidRPr="00EC12FE" w:rsidRDefault="00321A66" w:rsidP="00EC590E">
      <w:pPr>
        <w:pStyle w:val="Caption"/>
        <w:tabs>
          <w:tab w:val="clear" w:pos="7254"/>
          <w:tab w:val="right" w:pos="7434"/>
        </w:tabs>
        <w:rPr>
          <w:rFonts w:ascii="Times New Roman" w:hAnsi="Times New Roman" w:cs="Times New Roman"/>
        </w:rPr>
      </w:pPr>
      <w:r>
        <w:t>The following specific data for the Works to be done shall complement, supplement, or amend the provisions in the Instructions to Bidders (ITB).  Whenever there is a conflict, the provisions herein shall prevail over those in ITB.</w:t>
      </w:r>
    </w:p>
    <w:tbl>
      <w:tblPr>
        <w:tblW w:w="1006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8442"/>
      </w:tblGrid>
      <w:tr w:rsidR="00EC590E" w:rsidRPr="00EC12FE" w14:paraId="47DADDE5" w14:textId="77777777" w:rsidTr="004817C3">
        <w:trPr>
          <w:cantSplit/>
          <w:jc w:val="center"/>
        </w:trPr>
        <w:tc>
          <w:tcPr>
            <w:tcW w:w="1620" w:type="dxa"/>
            <w:tcBorders>
              <w:top w:val="single" w:sz="2" w:space="0" w:color="000000"/>
              <w:left w:val="single" w:sz="2" w:space="0" w:color="000000"/>
              <w:bottom w:val="single" w:sz="2" w:space="0" w:color="000000"/>
              <w:right w:val="single" w:sz="8" w:space="0" w:color="000000"/>
            </w:tcBorders>
          </w:tcPr>
          <w:p w14:paraId="583DCEAC" w14:textId="77777777" w:rsidR="00EC590E" w:rsidRPr="00EC12FE" w:rsidRDefault="00EC590E" w:rsidP="00EC590E">
            <w:pPr>
              <w:spacing w:before="160" w:after="160"/>
              <w:rPr>
                <w:b/>
              </w:rPr>
            </w:pPr>
            <w:r w:rsidRPr="00EC12FE">
              <w:rPr>
                <w:b/>
              </w:rPr>
              <w:t>ITB 1.1</w:t>
            </w:r>
          </w:p>
        </w:tc>
        <w:tc>
          <w:tcPr>
            <w:tcW w:w="8442" w:type="dxa"/>
            <w:tcBorders>
              <w:top w:val="single" w:sz="2" w:space="0" w:color="000000"/>
              <w:left w:val="nil"/>
              <w:bottom w:val="single" w:sz="2" w:space="0" w:color="000000"/>
              <w:right w:val="single" w:sz="2" w:space="0" w:color="000000"/>
            </w:tcBorders>
          </w:tcPr>
          <w:p w14:paraId="562E878E" w14:textId="27883B57" w:rsidR="0014010B" w:rsidRPr="00FE2A87" w:rsidRDefault="00EC590E" w:rsidP="0014010B">
            <w:pPr>
              <w:pStyle w:val="Style"/>
              <w:spacing w:line="532" w:lineRule="exact"/>
              <w:textAlignment w:val="baseline"/>
              <w:rPr>
                <w:rFonts w:ascii="Tw Cen MT" w:hAnsi="Tw Cen MT"/>
                <w:b/>
              </w:rPr>
            </w:pPr>
            <w:r w:rsidRPr="00EC12FE">
              <w:t xml:space="preserve">The number of the Invitation for Bids </w:t>
            </w:r>
            <w:r w:rsidR="0038159F" w:rsidRPr="00EC12FE">
              <w:t>is:</w:t>
            </w:r>
            <w:r w:rsidRPr="00EC12FE">
              <w:t xml:space="preserve"> </w:t>
            </w:r>
            <w:r w:rsidR="00616B8D" w:rsidRPr="0038159F">
              <w:rPr>
                <w:b/>
                <w:color w:val="000000"/>
              </w:rPr>
              <w:t>IFB: No.</w:t>
            </w:r>
            <w:r w:rsidR="00686D16">
              <w:rPr>
                <w:b/>
                <w:color w:val="000000"/>
              </w:rPr>
              <w:t xml:space="preserve"> </w:t>
            </w:r>
            <w:r w:rsidR="00CB0DD9" w:rsidRPr="00CB0DD9">
              <w:rPr>
                <w:b/>
                <w:color w:val="000000"/>
              </w:rPr>
              <w:t>MOH/GOL/NCB/00</w:t>
            </w:r>
            <w:r w:rsidR="00533996">
              <w:rPr>
                <w:b/>
                <w:color w:val="000000"/>
              </w:rPr>
              <w:t>5</w:t>
            </w:r>
            <w:r w:rsidR="00CB0DD9" w:rsidRPr="00CB0DD9">
              <w:rPr>
                <w:b/>
                <w:color w:val="000000"/>
              </w:rPr>
              <w:t>/2026</w:t>
            </w:r>
          </w:p>
          <w:p w14:paraId="52134214" w14:textId="1A23A027" w:rsidR="00EC590E" w:rsidRPr="004817C3" w:rsidRDefault="00EC590E" w:rsidP="00CB0DD9">
            <w:pPr>
              <w:tabs>
                <w:tab w:val="right" w:pos="7272"/>
              </w:tabs>
              <w:spacing w:before="160" w:after="160"/>
            </w:pPr>
            <w:r w:rsidRPr="00EC12FE">
              <w:t xml:space="preserve">The </w:t>
            </w:r>
            <w:r w:rsidR="00CA2DBC">
              <w:rPr>
                <w:iCs/>
              </w:rPr>
              <w:t>Ministry of Health</w:t>
            </w:r>
            <w:r w:rsidRPr="00EC12FE">
              <w:rPr>
                <w:iCs/>
              </w:rPr>
              <w:t xml:space="preserve"> </w:t>
            </w:r>
            <w:r w:rsidRPr="00EC12FE">
              <w:t xml:space="preserve">is: </w:t>
            </w:r>
            <w:r w:rsidR="0031070D">
              <w:rPr>
                <w:b/>
                <w:lang w:val="en-GB"/>
              </w:rPr>
              <w:t xml:space="preserve">Ministry of Health </w:t>
            </w:r>
          </w:p>
        </w:tc>
      </w:tr>
      <w:tr w:rsidR="00EC590E" w:rsidRPr="00EC12FE" w14:paraId="5F5A188C" w14:textId="77777777" w:rsidTr="004817C3">
        <w:trPr>
          <w:cantSplit/>
          <w:jc w:val="center"/>
        </w:trPr>
        <w:tc>
          <w:tcPr>
            <w:tcW w:w="1620" w:type="dxa"/>
            <w:tcBorders>
              <w:top w:val="single" w:sz="2" w:space="0" w:color="000000"/>
              <w:left w:val="single" w:sz="2" w:space="0" w:color="000000"/>
              <w:bottom w:val="single" w:sz="2" w:space="0" w:color="000000"/>
            </w:tcBorders>
          </w:tcPr>
          <w:p w14:paraId="327F71DC" w14:textId="77777777" w:rsidR="00EC590E" w:rsidRPr="00EC12FE" w:rsidRDefault="00EC590E" w:rsidP="00EC590E">
            <w:pPr>
              <w:spacing w:before="160" w:after="160"/>
              <w:rPr>
                <w:b/>
              </w:rPr>
            </w:pPr>
            <w:r w:rsidRPr="00EC12FE">
              <w:rPr>
                <w:b/>
              </w:rPr>
              <w:t>ITB 1.1</w:t>
            </w:r>
          </w:p>
        </w:tc>
        <w:tc>
          <w:tcPr>
            <w:tcW w:w="8442" w:type="dxa"/>
            <w:tcBorders>
              <w:top w:val="single" w:sz="2" w:space="0" w:color="000000"/>
              <w:bottom w:val="single" w:sz="2" w:space="0" w:color="000000"/>
              <w:right w:val="single" w:sz="2" w:space="0" w:color="000000"/>
            </w:tcBorders>
          </w:tcPr>
          <w:p w14:paraId="5E3FCC54" w14:textId="77777777" w:rsidR="00EC590E" w:rsidRPr="00EC12FE" w:rsidRDefault="00EC590E" w:rsidP="00EC590E">
            <w:pPr>
              <w:tabs>
                <w:tab w:val="right" w:pos="7272"/>
              </w:tabs>
              <w:spacing w:before="160" w:after="160"/>
            </w:pPr>
            <w:r w:rsidRPr="00EC12FE">
              <w:t xml:space="preserve">The name of the bidding process is: </w:t>
            </w:r>
            <w:r w:rsidR="005816C6" w:rsidRPr="004817C3">
              <w:rPr>
                <w:b/>
                <w:lang w:val="en-GB"/>
              </w:rPr>
              <w:t>National</w:t>
            </w:r>
            <w:r w:rsidR="0014010B" w:rsidRPr="004817C3">
              <w:rPr>
                <w:b/>
                <w:lang w:val="en-GB"/>
              </w:rPr>
              <w:t xml:space="preserve"> Competitive Bidding</w:t>
            </w:r>
            <w:r w:rsidR="0014010B">
              <w:rPr>
                <w:b/>
                <w:i/>
                <w:lang w:val="en-GB"/>
              </w:rPr>
              <w:t xml:space="preserve"> </w:t>
            </w:r>
          </w:p>
          <w:p w14:paraId="508E9053" w14:textId="493A3124" w:rsidR="00EC590E" w:rsidRDefault="00EC590E" w:rsidP="00FE2A87">
            <w:pPr>
              <w:tabs>
                <w:tab w:val="right" w:pos="7272"/>
              </w:tabs>
              <w:spacing w:before="160" w:after="160"/>
              <w:rPr>
                <w:b/>
              </w:rPr>
            </w:pPr>
            <w:r w:rsidRPr="00EC12FE">
              <w:t>The n</w:t>
            </w:r>
            <w:r w:rsidR="00CB0DD9">
              <w:t>umber and identification of lot</w:t>
            </w:r>
            <w:r w:rsidRPr="00EC12FE">
              <w:t xml:space="preserve"> compr</w:t>
            </w:r>
            <w:r w:rsidR="00B30B5D">
              <w:t>ising this bidding process are</w:t>
            </w:r>
            <w:r w:rsidR="0014010B">
              <w:t xml:space="preserve">: </w:t>
            </w:r>
            <w:r w:rsidR="00602C07">
              <w:t>N/A</w:t>
            </w:r>
            <w:r w:rsidR="00FE2A87">
              <w:rPr>
                <w:b/>
              </w:rPr>
              <w:t>:</w:t>
            </w:r>
          </w:p>
          <w:p w14:paraId="6B97C682" w14:textId="448431F2" w:rsidR="009B27B5" w:rsidRPr="00B30B5D" w:rsidRDefault="00475AC8" w:rsidP="00B30B5D">
            <w:pPr>
              <w:tabs>
                <w:tab w:val="right" w:pos="7272"/>
              </w:tabs>
              <w:spacing w:before="160" w:after="160"/>
              <w:rPr>
                <w:b/>
                <w:color w:val="000000"/>
                <w:shd w:val="clear" w:color="auto" w:fill="FFFFFF"/>
              </w:rPr>
            </w:pPr>
            <w:r>
              <w:rPr>
                <w:b/>
                <w:color w:val="000000"/>
                <w:shd w:val="clear" w:color="auto" w:fill="FFFFFF"/>
              </w:rPr>
              <w:t>Kolahun</w:t>
            </w:r>
            <w:r w:rsidR="00533996">
              <w:rPr>
                <w:b/>
                <w:color w:val="000000"/>
                <w:shd w:val="clear" w:color="auto" w:fill="FFFFFF"/>
              </w:rPr>
              <w:t xml:space="preserve"> </w:t>
            </w:r>
            <w:r w:rsidR="004F6832">
              <w:rPr>
                <w:b/>
                <w:color w:val="000000"/>
                <w:shd w:val="clear" w:color="auto" w:fill="FFFFFF"/>
              </w:rPr>
              <w:t xml:space="preserve"> Hospital,</w:t>
            </w:r>
            <w:r>
              <w:rPr>
                <w:b/>
                <w:color w:val="000000"/>
                <w:shd w:val="clear" w:color="auto" w:fill="FFFFFF"/>
              </w:rPr>
              <w:t xml:space="preserve"> Kolahun District</w:t>
            </w:r>
            <w:r w:rsidR="004F6832">
              <w:rPr>
                <w:b/>
                <w:color w:val="000000"/>
                <w:shd w:val="clear" w:color="auto" w:fill="FFFFFF"/>
              </w:rPr>
              <w:t xml:space="preserve"> Lofa </w:t>
            </w:r>
            <w:r w:rsidR="0031070D" w:rsidRPr="00B30B5D">
              <w:rPr>
                <w:b/>
                <w:color w:val="000000"/>
                <w:shd w:val="clear" w:color="auto" w:fill="FFFFFF"/>
              </w:rPr>
              <w:t>C</w:t>
            </w:r>
            <w:r w:rsidR="009B27B5" w:rsidRPr="00B30B5D">
              <w:rPr>
                <w:b/>
                <w:color w:val="000000"/>
                <w:shd w:val="clear" w:color="auto" w:fill="FFFFFF"/>
              </w:rPr>
              <w:t>ounty</w:t>
            </w:r>
          </w:p>
          <w:p w14:paraId="686AAC1F" w14:textId="0017E20E" w:rsidR="00616B8D" w:rsidRPr="009B27B5" w:rsidRDefault="009B27B5" w:rsidP="00E10BED">
            <w:pPr>
              <w:tabs>
                <w:tab w:val="right" w:pos="7272"/>
              </w:tabs>
              <w:spacing w:before="160" w:after="160"/>
              <w:rPr>
                <w:b/>
                <w:color w:val="000000"/>
                <w:shd w:val="clear" w:color="auto" w:fill="FFFFFF"/>
              </w:rPr>
            </w:pPr>
            <w:r>
              <w:rPr>
                <w:b/>
                <w:color w:val="000000"/>
                <w:shd w:val="clear" w:color="auto" w:fill="FFFFFF"/>
              </w:rPr>
              <w:t>S</w:t>
            </w:r>
            <w:r w:rsidR="001972B0" w:rsidRPr="009B27B5">
              <w:rPr>
                <w:b/>
                <w:color w:val="000000"/>
                <w:shd w:val="clear" w:color="auto" w:fill="FFFFFF"/>
              </w:rPr>
              <w:t xml:space="preserve">ee </w:t>
            </w:r>
            <w:r w:rsidR="00E10BED">
              <w:rPr>
                <w:b/>
                <w:color w:val="000000"/>
                <w:shd w:val="clear" w:color="auto" w:fill="FFFFFF"/>
              </w:rPr>
              <w:t xml:space="preserve">attached </w:t>
            </w:r>
            <w:r w:rsidR="001972B0" w:rsidRPr="009B27B5">
              <w:rPr>
                <w:b/>
                <w:color w:val="000000"/>
                <w:shd w:val="clear" w:color="auto" w:fill="FFFFFF"/>
              </w:rPr>
              <w:t>more detail in scope of works</w:t>
            </w:r>
            <w:r w:rsidR="00B30B5D">
              <w:rPr>
                <w:b/>
                <w:color w:val="000000"/>
                <w:shd w:val="clear" w:color="auto" w:fill="FFFFFF"/>
              </w:rPr>
              <w:t xml:space="preserve"> for each of the lots or location</w:t>
            </w:r>
            <w:r w:rsidR="002B01F8">
              <w:rPr>
                <w:b/>
                <w:color w:val="000000"/>
                <w:shd w:val="clear" w:color="auto" w:fill="FFFFFF"/>
              </w:rPr>
              <w:t xml:space="preserve">. </w:t>
            </w:r>
          </w:p>
        </w:tc>
      </w:tr>
      <w:tr w:rsidR="00EC590E" w:rsidRPr="00EC12FE" w14:paraId="3DB092CC" w14:textId="77777777" w:rsidTr="004817C3">
        <w:trPr>
          <w:cantSplit/>
          <w:jc w:val="center"/>
        </w:trPr>
        <w:tc>
          <w:tcPr>
            <w:tcW w:w="1620" w:type="dxa"/>
            <w:tcBorders>
              <w:top w:val="single" w:sz="2" w:space="0" w:color="000000"/>
              <w:left w:val="single" w:sz="2" w:space="0" w:color="000000"/>
              <w:bottom w:val="single" w:sz="2" w:space="0" w:color="000000"/>
            </w:tcBorders>
          </w:tcPr>
          <w:p w14:paraId="1E6C934B" w14:textId="77777777" w:rsidR="00EC590E" w:rsidRPr="00EC12FE" w:rsidRDefault="00EC590E" w:rsidP="00EC590E">
            <w:pPr>
              <w:spacing w:before="160" w:after="160"/>
              <w:rPr>
                <w:b/>
              </w:rPr>
            </w:pPr>
            <w:r w:rsidRPr="00EC12FE">
              <w:rPr>
                <w:b/>
              </w:rPr>
              <w:t>ITB 2.1</w:t>
            </w:r>
          </w:p>
        </w:tc>
        <w:tc>
          <w:tcPr>
            <w:tcW w:w="8442" w:type="dxa"/>
            <w:tcBorders>
              <w:top w:val="single" w:sz="2" w:space="0" w:color="000000"/>
              <w:bottom w:val="single" w:sz="2" w:space="0" w:color="000000"/>
              <w:right w:val="single" w:sz="2" w:space="0" w:color="000000"/>
            </w:tcBorders>
          </w:tcPr>
          <w:p w14:paraId="465B7552" w14:textId="1F418943" w:rsidR="00EC590E" w:rsidRPr="00EC12FE" w:rsidRDefault="00EC590E" w:rsidP="00475AC8">
            <w:pPr>
              <w:tabs>
                <w:tab w:val="right" w:pos="7254"/>
              </w:tabs>
              <w:spacing w:before="160" w:after="160"/>
            </w:pPr>
            <w:r w:rsidRPr="00EC12FE">
              <w:t xml:space="preserve">The name of the Project is:  </w:t>
            </w:r>
            <w:r w:rsidR="00602C07">
              <w:rPr>
                <w:b/>
                <w:lang w:val="en-GB"/>
              </w:rPr>
              <w:t>Expansion</w:t>
            </w:r>
            <w:r w:rsidR="009B27B5">
              <w:rPr>
                <w:b/>
                <w:lang w:val="en-GB"/>
              </w:rPr>
              <w:t xml:space="preserve"> </w:t>
            </w:r>
            <w:r w:rsidR="00533996">
              <w:rPr>
                <w:b/>
                <w:lang w:val="en-GB"/>
              </w:rPr>
              <w:t xml:space="preserve">and Modernization </w:t>
            </w:r>
            <w:r w:rsidR="009B27B5">
              <w:rPr>
                <w:b/>
                <w:lang w:val="en-GB"/>
              </w:rPr>
              <w:t xml:space="preserve">of </w:t>
            </w:r>
            <w:r w:rsidR="00475AC8">
              <w:rPr>
                <w:b/>
                <w:lang w:val="en-GB"/>
              </w:rPr>
              <w:t>Kolahun</w:t>
            </w:r>
            <w:r w:rsidR="00533996">
              <w:rPr>
                <w:b/>
                <w:lang w:val="en-GB"/>
              </w:rPr>
              <w:t xml:space="preserve"> </w:t>
            </w:r>
            <w:r w:rsidR="00CB0DD9">
              <w:rPr>
                <w:b/>
                <w:lang w:val="en-GB"/>
              </w:rPr>
              <w:t>Hospital</w:t>
            </w:r>
            <w:r w:rsidR="00602C07">
              <w:rPr>
                <w:b/>
                <w:lang w:val="en-GB"/>
              </w:rPr>
              <w:t>, L</w:t>
            </w:r>
            <w:r w:rsidR="00E10BED">
              <w:rPr>
                <w:b/>
                <w:lang w:val="en-GB"/>
              </w:rPr>
              <w:t>ofa County</w:t>
            </w:r>
            <w:r w:rsidR="009B27B5">
              <w:rPr>
                <w:b/>
                <w:lang w:val="en-GB"/>
              </w:rPr>
              <w:t xml:space="preserve"> </w:t>
            </w:r>
          </w:p>
        </w:tc>
      </w:tr>
      <w:tr w:rsidR="001E629E" w:rsidRPr="00815912" w14:paraId="3B36E469"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62DF4351" w14:textId="77777777" w:rsidR="001E629E" w:rsidRDefault="001E629E" w:rsidP="001E629E">
            <w:pPr>
              <w:spacing w:before="160" w:after="160"/>
              <w:rPr>
                <w:b/>
              </w:rPr>
            </w:pPr>
            <w:r>
              <w:rPr>
                <w:b/>
              </w:rPr>
              <w:t>ITB 5.3</w:t>
            </w:r>
            <w:r w:rsidRPr="001E629E">
              <w:rPr>
                <w:rStyle w:val="FootnoteReference"/>
                <w:b/>
                <w:vertAlign w:val="baseline"/>
              </w:rPr>
              <w:footnoteReference w:id="5"/>
            </w:r>
          </w:p>
        </w:tc>
        <w:tc>
          <w:tcPr>
            <w:tcW w:w="8442" w:type="dxa"/>
            <w:tcBorders>
              <w:top w:val="single" w:sz="2" w:space="0" w:color="000000"/>
              <w:left w:val="single" w:sz="6" w:space="0" w:color="000000"/>
              <w:bottom w:val="single" w:sz="2" w:space="0" w:color="000000"/>
              <w:right w:val="single" w:sz="2" w:space="0" w:color="000000"/>
            </w:tcBorders>
          </w:tcPr>
          <w:p w14:paraId="59A581CB" w14:textId="124230E6" w:rsidR="001E629E" w:rsidRDefault="001E629E" w:rsidP="00BF61B8">
            <w:pPr>
              <w:tabs>
                <w:tab w:val="right" w:pos="7254"/>
              </w:tabs>
              <w:rPr>
                <w:b/>
                <w:iCs/>
              </w:rPr>
            </w:pPr>
            <w:r w:rsidRPr="001E629E">
              <w:rPr>
                <w:iCs/>
              </w:rPr>
              <w:t>The information required from bidders in ITB Sub-Clause 5.3 is modified as follows</w:t>
            </w:r>
            <w:r w:rsidR="00B30B5D">
              <w:rPr>
                <w:iCs/>
              </w:rPr>
              <w:t xml:space="preserve"> and this is applicable to all lots</w:t>
            </w:r>
            <w:r w:rsidRPr="001E629E">
              <w:rPr>
                <w:iCs/>
              </w:rPr>
              <w:t xml:space="preserve">:  </w:t>
            </w:r>
            <w:r w:rsidRPr="001E629E">
              <w:rPr>
                <w:iCs/>
              </w:rPr>
              <w:br/>
            </w:r>
            <w:r w:rsidRPr="001E629E">
              <w:rPr>
                <w:b/>
                <w:iCs/>
              </w:rPr>
              <w:t>a) Valid Business Registration Ce</w:t>
            </w:r>
            <w:r w:rsidR="00EC030C">
              <w:rPr>
                <w:b/>
                <w:iCs/>
              </w:rPr>
              <w:t>rtificate</w:t>
            </w:r>
            <w:r w:rsidR="00EC030C">
              <w:rPr>
                <w:b/>
                <w:iCs/>
              </w:rPr>
              <w:br/>
              <w:t>b) Valid Tax Clearance</w:t>
            </w:r>
            <w:r w:rsidRPr="001E629E">
              <w:rPr>
                <w:b/>
                <w:iCs/>
              </w:rPr>
              <w:br/>
              <w:t xml:space="preserve">c) </w:t>
            </w:r>
            <w:r w:rsidR="00BF61B8">
              <w:rPr>
                <w:b/>
                <w:iCs/>
              </w:rPr>
              <w:t>Valid</w:t>
            </w:r>
            <w:r w:rsidR="00BF61B8" w:rsidRPr="001E629E">
              <w:rPr>
                <w:b/>
                <w:iCs/>
              </w:rPr>
              <w:t xml:space="preserve"> </w:t>
            </w:r>
            <w:r w:rsidRPr="001E629E">
              <w:rPr>
                <w:b/>
                <w:iCs/>
              </w:rPr>
              <w:t>Membership of Liberia Construction Companies</w:t>
            </w:r>
            <w:r w:rsidR="009E0CFC">
              <w:rPr>
                <w:b/>
                <w:iCs/>
              </w:rPr>
              <w:t xml:space="preserve"> (ALCC)</w:t>
            </w:r>
            <w:r w:rsidRPr="001E629E">
              <w:rPr>
                <w:b/>
                <w:iCs/>
              </w:rPr>
              <w:br/>
              <w:t xml:space="preserve">d) </w:t>
            </w:r>
            <w:r w:rsidR="00BF61B8">
              <w:rPr>
                <w:b/>
                <w:iCs/>
              </w:rPr>
              <w:t>Valid</w:t>
            </w:r>
            <w:r w:rsidR="00BF61B8" w:rsidRPr="001E629E">
              <w:rPr>
                <w:b/>
                <w:iCs/>
              </w:rPr>
              <w:t xml:space="preserve"> </w:t>
            </w:r>
            <w:r w:rsidRPr="001E629E">
              <w:rPr>
                <w:b/>
                <w:iCs/>
              </w:rPr>
              <w:t>Minis</w:t>
            </w:r>
            <w:r w:rsidR="00602C07">
              <w:rPr>
                <w:b/>
                <w:iCs/>
              </w:rPr>
              <w:t>try of Public Works Certificate</w:t>
            </w:r>
            <w:r w:rsidR="001837E1">
              <w:rPr>
                <w:b/>
                <w:iCs/>
              </w:rPr>
              <w:t xml:space="preserve"> </w:t>
            </w:r>
          </w:p>
          <w:p w14:paraId="400822C3" w14:textId="391F45F7" w:rsidR="00B3333A" w:rsidRDefault="00BF61B8" w:rsidP="005816C6">
            <w:pPr>
              <w:tabs>
                <w:tab w:val="right" w:pos="7254"/>
              </w:tabs>
              <w:rPr>
                <w:b/>
                <w:iCs/>
              </w:rPr>
            </w:pPr>
            <w:r>
              <w:rPr>
                <w:b/>
                <w:iCs/>
              </w:rPr>
              <w:t>f</w:t>
            </w:r>
            <w:r w:rsidR="00B3333A">
              <w:rPr>
                <w:b/>
                <w:iCs/>
              </w:rPr>
              <w:t>) Audited Financial Stateme</w:t>
            </w:r>
            <w:r w:rsidR="009E0CFC">
              <w:rPr>
                <w:b/>
                <w:iCs/>
              </w:rPr>
              <w:t>nt for</w:t>
            </w:r>
            <w:r w:rsidR="009B27B5">
              <w:rPr>
                <w:b/>
                <w:iCs/>
              </w:rPr>
              <w:t xml:space="preserve"> the</w:t>
            </w:r>
            <w:r w:rsidR="009E0CFC">
              <w:rPr>
                <w:b/>
                <w:iCs/>
              </w:rPr>
              <w:t xml:space="preserve"> last two fiscal year (</w:t>
            </w:r>
            <w:r w:rsidR="00CB0DD9">
              <w:rPr>
                <w:b/>
                <w:iCs/>
              </w:rPr>
              <w:t>2023, 2024</w:t>
            </w:r>
            <w:r w:rsidR="00861270">
              <w:rPr>
                <w:b/>
                <w:iCs/>
              </w:rPr>
              <w:t xml:space="preserve"> </w:t>
            </w:r>
            <w:r w:rsidR="00C81AD1">
              <w:rPr>
                <w:b/>
                <w:iCs/>
              </w:rPr>
              <w:t>and</w:t>
            </w:r>
            <w:r w:rsidR="009E0CFC">
              <w:rPr>
                <w:b/>
                <w:iCs/>
              </w:rPr>
              <w:t xml:space="preserve"> </w:t>
            </w:r>
            <w:r w:rsidR="00CB0DD9">
              <w:rPr>
                <w:b/>
                <w:iCs/>
              </w:rPr>
              <w:t>2025</w:t>
            </w:r>
            <w:r w:rsidR="00B3333A">
              <w:rPr>
                <w:b/>
                <w:iCs/>
              </w:rPr>
              <w:t>)</w:t>
            </w:r>
            <w:r>
              <w:rPr>
                <w:b/>
                <w:iCs/>
              </w:rPr>
              <w:t xml:space="preserve">; that all income, liabilities and cash flows </w:t>
            </w:r>
          </w:p>
          <w:p w14:paraId="640F90CE" w14:textId="1E77D767" w:rsidR="00710179" w:rsidRDefault="00BF61B8" w:rsidP="005816C6">
            <w:pPr>
              <w:tabs>
                <w:tab w:val="right" w:pos="7254"/>
              </w:tabs>
              <w:rPr>
                <w:b/>
                <w:iCs/>
              </w:rPr>
            </w:pPr>
            <w:r>
              <w:rPr>
                <w:b/>
                <w:iCs/>
              </w:rPr>
              <w:t>g</w:t>
            </w:r>
            <w:r w:rsidR="00710179">
              <w:rPr>
                <w:b/>
                <w:iCs/>
              </w:rPr>
              <w:t>) Ability to Pre-finance</w:t>
            </w:r>
            <w:r>
              <w:rPr>
                <w:b/>
                <w:iCs/>
              </w:rPr>
              <w:t xml:space="preserve"> (letter of credit or credit facility from a major </w:t>
            </w:r>
            <w:r w:rsidR="001837E1">
              <w:rPr>
                <w:b/>
                <w:iCs/>
              </w:rPr>
              <w:t>b</w:t>
            </w:r>
            <w:r>
              <w:rPr>
                <w:b/>
                <w:iCs/>
              </w:rPr>
              <w:t>uilding materials supplier)</w:t>
            </w:r>
            <w:r w:rsidR="00710179">
              <w:rPr>
                <w:b/>
                <w:iCs/>
              </w:rPr>
              <w:t xml:space="preserve"> </w:t>
            </w:r>
          </w:p>
          <w:p w14:paraId="16BC8A7B" w14:textId="1DA269E7" w:rsidR="00497D42" w:rsidRDefault="00BF61B8" w:rsidP="005816C6">
            <w:pPr>
              <w:tabs>
                <w:tab w:val="right" w:pos="7254"/>
              </w:tabs>
              <w:rPr>
                <w:b/>
                <w:iCs/>
              </w:rPr>
            </w:pPr>
            <w:r>
              <w:rPr>
                <w:b/>
                <w:iCs/>
              </w:rPr>
              <w:t>h</w:t>
            </w:r>
            <w:r w:rsidR="00497D42">
              <w:rPr>
                <w:b/>
                <w:iCs/>
              </w:rPr>
              <w:t>) Code of Conduct (Signed and Stamp)</w:t>
            </w:r>
            <w:r w:rsidR="00686D16">
              <w:rPr>
                <w:b/>
                <w:iCs/>
              </w:rPr>
              <w:t xml:space="preserve"> see annex </w:t>
            </w:r>
          </w:p>
          <w:p w14:paraId="4BF67D8E" w14:textId="2FF708C9" w:rsidR="00766AE3" w:rsidRPr="00A05514" w:rsidRDefault="00BF61B8" w:rsidP="00A05514">
            <w:pPr>
              <w:tabs>
                <w:tab w:val="right" w:pos="7254"/>
              </w:tabs>
              <w:rPr>
                <w:b/>
                <w:iCs/>
              </w:rPr>
            </w:pPr>
            <w:r>
              <w:rPr>
                <w:b/>
                <w:iCs/>
              </w:rPr>
              <w:t>i</w:t>
            </w:r>
            <w:r w:rsidR="00497D42">
              <w:rPr>
                <w:b/>
                <w:iCs/>
              </w:rPr>
              <w:t>) Conflict of Interest (Signed and Stamp)</w:t>
            </w:r>
            <w:r w:rsidR="00686D16">
              <w:rPr>
                <w:b/>
                <w:iCs/>
              </w:rPr>
              <w:t xml:space="preserve"> see annex</w:t>
            </w:r>
          </w:p>
          <w:p w14:paraId="7DA473E4" w14:textId="67AA902A" w:rsidR="001837E1" w:rsidRPr="001837E1" w:rsidRDefault="00A05514" w:rsidP="001837E1">
            <w:pPr>
              <w:tabs>
                <w:tab w:val="right" w:pos="7254"/>
              </w:tabs>
              <w:rPr>
                <w:b/>
                <w:iCs/>
              </w:rPr>
            </w:pPr>
            <w:r>
              <w:rPr>
                <w:b/>
                <w:iCs/>
              </w:rPr>
              <w:t>j</w:t>
            </w:r>
            <w:r w:rsidR="001837E1">
              <w:rPr>
                <w:b/>
                <w:iCs/>
              </w:rPr>
              <w:t>)</w:t>
            </w:r>
            <w:r w:rsidR="001837E1" w:rsidRPr="001837E1">
              <w:rPr>
                <w:b/>
                <w:iCs/>
              </w:rPr>
              <w:t xml:space="preserve">Power of Attorney notarize- (applicable to all types of business/firms accept Sole </w:t>
            </w:r>
            <w:r w:rsidR="001837E1" w:rsidRPr="001837E1">
              <w:rPr>
                <w:b/>
                <w:bCs/>
                <w:shd w:val="clear" w:color="auto" w:fill="F8F4F1"/>
              </w:rPr>
              <w:t>proprietorship</w:t>
            </w:r>
            <w:r w:rsidR="001837E1" w:rsidRPr="001837E1">
              <w:rPr>
                <w:b/>
                <w:iCs/>
              </w:rPr>
              <w:t xml:space="preserve">) </w:t>
            </w:r>
          </w:p>
          <w:p w14:paraId="3D713624" w14:textId="46527F39" w:rsidR="001837E1" w:rsidRPr="00766AE3" w:rsidRDefault="00A05514" w:rsidP="000F3D9C">
            <w:pPr>
              <w:spacing w:after="160" w:line="259" w:lineRule="auto"/>
            </w:pPr>
            <w:r>
              <w:rPr>
                <w:b/>
              </w:rPr>
              <w:t>k</w:t>
            </w:r>
            <w:r w:rsidR="001837E1">
              <w:rPr>
                <w:b/>
              </w:rPr>
              <w:t xml:space="preserve">) Bid Securing Declaration (notarize) </w:t>
            </w:r>
          </w:p>
        </w:tc>
      </w:tr>
      <w:tr w:rsidR="001E629E" w14:paraId="140F3136"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43E5681C" w14:textId="77777777" w:rsidR="001E629E" w:rsidRDefault="001E629E" w:rsidP="001E629E">
            <w:pPr>
              <w:spacing w:before="160" w:after="160"/>
              <w:rPr>
                <w:b/>
              </w:rPr>
            </w:pPr>
            <w:r>
              <w:rPr>
                <w:b/>
              </w:rPr>
              <w:t xml:space="preserve">ITB 5.5 </w:t>
            </w:r>
          </w:p>
        </w:tc>
        <w:tc>
          <w:tcPr>
            <w:tcW w:w="8442" w:type="dxa"/>
            <w:tcBorders>
              <w:top w:val="single" w:sz="2" w:space="0" w:color="000000"/>
              <w:left w:val="single" w:sz="6" w:space="0" w:color="000000"/>
              <w:bottom w:val="single" w:sz="2" w:space="0" w:color="000000"/>
              <w:right w:val="single" w:sz="2" w:space="0" w:color="000000"/>
            </w:tcBorders>
          </w:tcPr>
          <w:p w14:paraId="52D7DD73" w14:textId="1BD4D666" w:rsidR="001E629E" w:rsidRPr="001E629E" w:rsidRDefault="001E629E" w:rsidP="001E629E">
            <w:pPr>
              <w:tabs>
                <w:tab w:val="right" w:pos="7254"/>
              </w:tabs>
              <w:spacing w:before="160" w:after="160"/>
              <w:rPr>
                <w:iCs/>
              </w:rPr>
            </w:pPr>
            <w:r w:rsidRPr="001E629E">
              <w:rPr>
                <w:iCs/>
              </w:rPr>
              <w:t>The contractor shall have a minimum average annual turnover in construction work during th</w:t>
            </w:r>
            <w:r>
              <w:rPr>
                <w:iCs/>
              </w:rPr>
              <w:t xml:space="preserve">e last </w:t>
            </w:r>
            <w:r w:rsidR="00C81AD1">
              <w:rPr>
                <w:b/>
                <w:iCs/>
              </w:rPr>
              <w:t>three (3</w:t>
            </w:r>
            <w:r w:rsidRPr="006062FA">
              <w:rPr>
                <w:b/>
                <w:iCs/>
              </w:rPr>
              <w:t>) years</w:t>
            </w:r>
            <w:r>
              <w:rPr>
                <w:iCs/>
              </w:rPr>
              <w:t xml:space="preserve"> of </w:t>
            </w:r>
            <w:r w:rsidR="00C81AD1">
              <w:rPr>
                <w:b/>
                <w:iCs/>
              </w:rPr>
              <w:t>USD$3</w:t>
            </w:r>
            <w:r w:rsidR="00684138">
              <w:rPr>
                <w:b/>
                <w:iCs/>
              </w:rPr>
              <w:t>00</w:t>
            </w:r>
            <w:r w:rsidRPr="006062FA">
              <w:rPr>
                <w:b/>
                <w:iCs/>
              </w:rPr>
              <w:t>,000</w:t>
            </w:r>
            <w:r w:rsidRPr="001E629E">
              <w:rPr>
                <w:iCs/>
              </w:rPr>
              <w:t xml:space="preserve"> or equivalent.</w:t>
            </w:r>
          </w:p>
          <w:p w14:paraId="3CB55874" w14:textId="1EEFB9CB" w:rsidR="001E629E" w:rsidRPr="001E629E" w:rsidRDefault="001E629E" w:rsidP="001E629E">
            <w:pPr>
              <w:tabs>
                <w:tab w:val="right" w:pos="7254"/>
              </w:tabs>
              <w:spacing w:before="160" w:after="160"/>
              <w:rPr>
                <w:iCs/>
              </w:rPr>
            </w:pPr>
            <w:r w:rsidRPr="001E629E">
              <w:rPr>
                <w:iCs/>
              </w:rPr>
              <w:t xml:space="preserve">The period is: </w:t>
            </w:r>
            <w:r w:rsidR="00C81AD1">
              <w:rPr>
                <w:b/>
                <w:iCs/>
              </w:rPr>
              <w:t>3</w:t>
            </w:r>
            <w:r w:rsidRPr="006062FA">
              <w:rPr>
                <w:b/>
                <w:iCs/>
              </w:rPr>
              <w:t xml:space="preserve"> years</w:t>
            </w:r>
          </w:p>
        </w:tc>
      </w:tr>
      <w:tr w:rsidR="001E629E" w:rsidRPr="00C66E92" w14:paraId="29CC344E" w14:textId="77777777" w:rsidTr="00BF2C6E">
        <w:trPr>
          <w:cantSplit/>
          <w:trHeight w:val="2114"/>
          <w:jc w:val="center"/>
        </w:trPr>
        <w:tc>
          <w:tcPr>
            <w:tcW w:w="1620" w:type="dxa"/>
            <w:tcBorders>
              <w:top w:val="single" w:sz="2" w:space="0" w:color="000000"/>
              <w:left w:val="single" w:sz="2" w:space="0" w:color="000000"/>
              <w:bottom w:val="single" w:sz="2" w:space="0" w:color="000000"/>
              <w:right w:val="single" w:sz="6" w:space="0" w:color="000000"/>
            </w:tcBorders>
          </w:tcPr>
          <w:p w14:paraId="25DF9AA4" w14:textId="77777777" w:rsidR="001E629E" w:rsidRDefault="001E629E" w:rsidP="001E629E">
            <w:pPr>
              <w:spacing w:before="160" w:after="160"/>
              <w:rPr>
                <w:b/>
              </w:rPr>
            </w:pPr>
            <w:r>
              <w:rPr>
                <w:b/>
              </w:rPr>
              <w:lastRenderedPageBreak/>
              <w:t>ITB 5.5 (a)</w:t>
            </w:r>
          </w:p>
        </w:tc>
        <w:tc>
          <w:tcPr>
            <w:tcW w:w="8442" w:type="dxa"/>
            <w:tcBorders>
              <w:top w:val="single" w:sz="2" w:space="0" w:color="000000"/>
              <w:left w:val="single" w:sz="6" w:space="0" w:color="000000"/>
              <w:bottom w:val="single" w:sz="2" w:space="0" w:color="000000"/>
              <w:right w:val="single" w:sz="2" w:space="0" w:color="000000"/>
            </w:tcBorders>
          </w:tcPr>
          <w:p w14:paraId="7BF9E56F" w14:textId="6BD9D2C1" w:rsidR="00296C1C" w:rsidRPr="0074446B" w:rsidRDefault="00296C1C" w:rsidP="00296C1C">
            <w:pPr>
              <w:tabs>
                <w:tab w:val="right" w:pos="6120"/>
                <w:tab w:val="right" w:pos="7200"/>
              </w:tabs>
              <w:jc w:val="both"/>
              <w:rPr>
                <w:lang w:val="en-GB"/>
              </w:rPr>
            </w:pPr>
            <w:r w:rsidRPr="0074446B">
              <w:rPr>
                <w:b/>
                <w:lang w:val="en-GB"/>
              </w:rPr>
              <w:t>All firms must submit in addition to the requirement above this is the preliminary evaluation criteria</w:t>
            </w:r>
            <w:r w:rsidR="00086914" w:rsidRPr="0074446B">
              <w:rPr>
                <w:b/>
                <w:lang w:val="en-GB"/>
              </w:rPr>
              <w:t xml:space="preserve"> and this section will be evaluated on the basis of Yes (valid) and No (invalid)</w:t>
            </w:r>
            <w:r w:rsidRPr="0074446B">
              <w:rPr>
                <w:lang w:val="en-GB"/>
              </w:rPr>
              <w:t>:</w:t>
            </w:r>
          </w:p>
          <w:p w14:paraId="48BBAF17" w14:textId="23EE9D8F" w:rsidR="001837E1" w:rsidRDefault="001837E1" w:rsidP="001837E1">
            <w:pPr>
              <w:pStyle w:val="ListParagraph"/>
              <w:numPr>
                <w:ilvl w:val="0"/>
                <w:numId w:val="79"/>
              </w:numPr>
              <w:tabs>
                <w:tab w:val="right" w:pos="7254"/>
              </w:tabs>
              <w:jc w:val="left"/>
              <w:rPr>
                <w:b/>
                <w:iCs/>
              </w:rPr>
            </w:pPr>
            <w:r w:rsidRPr="001837E1">
              <w:rPr>
                <w:b/>
                <w:iCs/>
              </w:rPr>
              <w:t>Valid Business Registration Ce</w:t>
            </w:r>
            <w:r>
              <w:rPr>
                <w:b/>
                <w:iCs/>
              </w:rPr>
              <w:t>rtificate</w:t>
            </w:r>
            <w:r w:rsidR="008C6CA9">
              <w:rPr>
                <w:b/>
                <w:iCs/>
              </w:rPr>
              <w:t xml:space="preserve"> with the correct business activity code</w:t>
            </w:r>
          </w:p>
          <w:p w14:paraId="6717CB79" w14:textId="77777777" w:rsidR="001837E1" w:rsidRDefault="001837E1" w:rsidP="001837E1">
            <w:pPr>
              <w:pStyle w:val="ListParagraph"/>
              <w:numPr>
                <w:ilvl w:val="0"/>
                <w:numId w:val="79"/>
              </w:numPr>
              <w:tabs>
                <w:tab w:val="right" w:pos="7254"/>
              </w:tabs>
              <w:jc w:val="left"/>
              <w:rPr>
                <w:b/>
                <w:iCs/>
              </w:rPr>
            </w:pPr>
            <w:r w:rsidRPr="001837E1">
              <w:rPr>
                <w:b/>
                <w:iCs/>
              </w:rPr>
              <w:t>Valid Tax Clearance</w:t>
            </w:r>
          </w:p>
          <w:p w14:paraId="11D2E31A" w14:textId="77777777" w:rsidR="001837E1" w:rsidRDefault="001837E1" w:rsidP="001837E1">
            <w:pPr>
              <w:pStyle w:val="ListParagraph"/>
              <w:numPr>
                <w:ilvl w:val="0"/>
                <w:numId w:val="79"/>
              </w:numPr>
              <w:tabs>
                <w:tab w:val="right" w:pos="7254"/>
              </w:tabs>
              <w:jc w:val="left"/>
              <w:rPr>
                <w:b/>
                <w:iCs/>
              </w:rPr>
            </w:pPr>
            <w:r w:rsidRPr="001837E1">
              <w:rPr>
                <w:b/>
                <w:iCs/>
              </w:rPr>
              <w:t>Valid Membership of Liberia Construction Companies (ALCC)</w:t>
            </w:r>
          </w:p>
          <w:p w14:paraId="515916F3" w14:textId="75268B54" w:rsidR="001837E1" w:rsidRPr="00602C07" w:rsidRDefault="001837E1" w:rsidP="00602C07">
            <w:pPr>
              <w:pStyle w:val="ListParagraph"/>
              <w:numPr>
                <w:ilvl w:val="0"/>
                <w:numId w:val="79"/>
              </w:numPr>
              <w:tabs>
                <w:tab w:val="right" w:pos="7254"/>
              </w:tabs>
              <w:jc w:val="left"/>
              <w:rPr>
                <w:b/>
                <w:iCs/>
              </w:rPr>
            </w:pPr>
            <w:r w:rsidRPr="001837E1">
              <w:rPr>
                <w:b/>
                <w:iCs/>
              </w:rPr>
              <w:t>Valid Ministry of Public Works Certificate</w:t>
            </w:r>
            <w:r w:rsidRPr="00602C07">
              <w:rPr>
                <w:b/>
                <w:iCs/>
              </w:rPr>
              <w:t xml:space="preserve"> </w:t>
            </w:r>
          </w:p>
          <w:p w14:paraId="0A1910CD" w14:textId="616F790F" w:rsidR="001837E1" w:rsidRPr="00445DE1" w:rsidRDefault="001837E1" w:rsidP="001837E1">
            <w:pPr>
              <w:pStyle w:val="ListParagraph"/>
              <w:numPr>
                <w:ilvl w:val="0"/>
                <w:numId w:val="79"/>
              </w:numPr>
              <w:tabs>
                <w:tab w:val="right" w:pos="7254"/>
              </w:tabs>
              <w:jc w:val="left"/>
              <w:rPr>
                <w:b/>
                <w:iCs/>
              </w:rPr>
            </w:pPr>
            <w:r w:rsidRPr="001837E1">
              <w:rPr>
                <w:b/>
                <w:iCs/>
              </w:rPr>
              <w:t xml:space="preserve">Audited Financial Statement for the last </w:t>
            </w:r>
            <w:r w:rsidR="008C6CA9">
              <w:rPr>
                <w:b/>
                <w:iCs/>
              </w:rPr>
              <w:t>three</w:t>
            </w:r>
            <w:r w:rsidR="00B4361F">
              <w:rPr>
                <w:b/>
                <w:iCs/>
              </w:rPr>
              <w:t xml:space="preserve"> fiscal year (2023, 2024 and</w:t>
            </w:r>
            <w:r w:rsidRPr="001837E1">
              <w:rPr>
                <w:b/>
                <w:iCs/>
              </w:rPr>
              <w:t xml:space="preserve"> 2025)</w:t>
            </w:r>
            <w:r w:rsidR="00445DE1">
              <w:rPr>
                <w:b/>
                <w:iCs/>
              </w:rPr>
              <w:t xml:space="preserve"> </w:t>
            </w:r>
            <w:r w:rsidR="00C81AD1">
              <w:rPr>
                <w:b/>
                <w:iCs/>
              </w:rPr>
              <w:t>with a minimum of US$3</w:t>
            </w:r>
            <w:r w:rsidR="008C6CA9">
              <w:rPr>
                <w:b/>
                <w:iCs/>
              </w:rPr>
              <w:t xml:space="preserve">00,000 as turnover. </w:t>
            </w:r>
            <w:r w:rsidR="00445DE1">
              <w:rPr>
                <w:b/>
                <w:iCs/>
              </w:rPr>
              <w:t>(</w:t>
            </w:r>
            <w:r w:rsidR="008C6CA9">
              <w:rPr>
                <w:b/>
                <w:iCs/>
              </w:rPr>
              <w:t xml:space="preserve">MUST come from a </w:t>
            </w:r>
            <w:r w:rsidR="00602C07" w:rsidRPr="00445DE1">
              <w:rPr>
                <w:b/>
                <w:iCs/>
                <w:lang w:val="en-GB"/>
              </w:rPr>
              <w:t>certified</w:t>
            </w:r>
            <w:r w:rsidR="00445DE1" w:rsidRPr="00445DE1">
              <w:rPr>
                <w:b/>
                <w:iCs/>
                <w:lang w:val="en-GB"/>
              </w:rPr>
              <w:t xml:space="preserve"> </w:t>
            </w:r>
            <w:r w:rsidR="008C6CA9">
              <w:rPr>
                <w:b/>
                <w:iCs/>
                <w:lang w:val="en-GB"/>
              </w:rPr>
              <w:t>public accounting</w:t>
            </w:r>
            <w:r w:rsidR="00445DE1" w:rsidRPr="00445DE1">
              <w:rPr>
                <w:b/>
                <w:iCs/>
                <w:lang w:val="en-GB"/>
              </w:rPr>
              <w:t xml:space="preserve"> firm)</w:t>
            </w:r>
            <w:r w:rsidR="008C6CA9">
              <w:rPr>
                <w:b/>
                <w:iCs/>
              </w:rPr>
              <w:t xml:space="preserve">. </w:t>
            </w:r>
          </w:p>
          <w:p w14:paraId="2E26DA9D" w14:textId="16E9F0A4" w:rsidR="001837E1" w:rsidRDefault="001837E1" w:rsidP="001837E1">
            <w:pPr>
              <w:pStyle w:val="ListParagraph"/>
              <w:numPr>
                <w:ilvl w:val="0"/>
                <w:numId w:val="79"/>
              </w:numPr>
              <w:tabs>
                <w:tab w:val="right" w:pos="7254"/>
              </w:tabs>
              <w:jc w:val="left"/>
              <w:rPr>
                <w:b/>
                <w:iCs/>
              </w:rPr>
            </w:pPr>
            <w:r w:rsidRPr="001837E1">
              <w:rPr>
                <w:b/>
                <w:iCs/>
              </w:rPr>
              <w:t xml:space="preserve">Ability to Pre-finance (letter of credit </w:t>
            </w:r>
            <w:r w:rsidR="008C6CA9">
              <w:rPr>
                <w:b/>
                <w:iCs/>
              </w:rPr>
              <w:t xml:space="preserve">from a Bank </w:t>
            </w:r>
            <w:r w:rsidRPr="001837E1">
              <w:rPr>
                <w:b/>
                <w:iCs/>
              </w:rPr>
              <w:t>or credit facility from a major building materials supplier</w:t>
            </w:r>
            <w:r w:rsidR="00445DE1">
              <w:rPr>
                <w:b/>
                <w:iCs/>
              </w:rPr>
              <w:t xml:space="preserve"> </w:t>
            </w:r>
            <w:r w:rsidR="008C6CA9">
              <w:rPr>
                <w:b/>
                <w:iCs/>
              </w:rPr>
              <w:t>for</w:t>
            </w:r>
            <w:r w:rsidR="00445DE1">
              <w:rPr>
                <w:b/>
                <w:iCs/>
              </w:rPr>
              <w:t xml:space="preserve"> </w:t>
            </w:r>
            <w:r w:rsidR="00445DE1" w:rsidRPr="00445DE1">
              <w:rPr>
                <w:b/>
                <w:iCs/>
                <w:lang w:val="en-GB"/>
              </w:rPr>
              <w:t xml:space="preserve">at least </w:t>
            </w:r>
            <w:r w:rsidR="00445DE1">
              <w:rPr>
                <w:b/>
                <w:iCs/>
                <w:lang w:val="en-GB"/>
              </w:rPr>
              <w:t>4</w:t>
            </w:r>
            <w:r w:rsidR="00B4361F">
              <w:rPr>
                <w:b/>
                <w:iCs/>
                <w:lang w:val="en-GB"/>
              </w:rPr>
              <w:t>0 percent</w:t>
            </w:r>
            <w:r w:rsidR="00445DE1" w:rsidRPr="00445DE1">
              <w:rPr>
                <w:b/>
                <w:iCs/>
                <w:lang w:val="en-GB"/>
              </w:rPr>
              <w:t xml:space="preserve"> of the firm propose bid value</w:t>
            </w:r>
            <w:r w:rsidR="00445DE1" w:rsidRPr="0074446B">
              <w:rPr>
                <w:iCs/>
                <w:lang w:val="en-GB"/>
              </w:rPr>
              <w:t>)</w:t>
            </w:r>
          </w:p>
          <w:p w14:paraId="7C5D97D2" w14:textId="77777777" w:rsidR="001837E1" w:rsidRDefault="001837E1" w:rsidP="001837E1">
            <w:pPr>
              <w:pStyle w:val="ListParagraph"/>
              <w:numPr>
                <w:ilvl w:val="0"/>
                <w:numId w:val="79"/>
              </w:numPr>
              <w:tabs>
                <w:tab w:val="right" w:pos="7254"/>
              </w:tabs>
              <w:jc w:val="left"/>
              <w:rPr>
                <w:b/>
                <w:iCs/>
              </w:rPr>
            </w:pPr>
            <w:r w:rsidRPr="001837E1">
              <w:rPr>
                <w:b/>
                <w:iCs/>
              </w:rPr>
              <w:t xml:space="preserve">Code of Conduct (Signed and Stamp) see annex </w:t>
            </w:r>
          </w:p>
          <w:p w14:paraId="5C272AE1" w14:textId="77777777" w:rsidR="001837E1" w:rsidRDefault="001837E1" w:rsidP="001837E1">
            <w:pPr>
              <w:pStyle w:val="ListParagraph"/>
              <w:numPr>
                <w:ilvl w:val="0"/>
                <w:numId w:val="79"/>
              </w:numPr>
              <w:tabs>
                <w:tab w:val="right" w:pos="7254"/>
              </w:tabs>
              <w:jc w:val="left"/>
              <w:rPr>
                <w:b/>
                <w:iCs/>
              </w:rPr>
            </w:pPr>
            <w:r w:rsidRPr="001837E1">
              <w:rPr>
                <w:b/>
                <w:iCs/>
              </w:rPr>
              <w:t>Conflict of Interest (Signed and Stamp) see annex</w:t>
            </w:r>
          </w:p>
          <w:p w14:paraId="13D933C8" w14:textId="047D68CF" w:rsidR="001837E1" w:rsidRDefault="001837E1" w:rsidP="001837E1">
            <w:pPr>
              <w:pStyle w:val="ListParagraph"/>
              <w:numPr>
                <w:ilvl w:val="0"/>
                <w:numId w:val="79"/>
              </w:numPr>
              <w:tabs>
                <w:tab w:val="right" w:pos="7254"/>
              </w:tabs>
              <w:jc w:val="left"/>
              <w:rPr>
                <w:b/>
                <w:iCs/>
              </w:rPr>
            </w:pPr>
            <w:r w:rsidRPr="001837E1">
              <w:rPr>
                <w:b/>
                <w:iCs/>
              </w:rPr>
              <w:t xml:space="preserve">Power of Attorney notarize- (applicable </w:t>
            </w:r>
            <w:r w:rsidR="008C6CA9">
              <w:rPr>
                <w:b/>
                <w:iCs/>
              </w:rPr>
              <w:t>to all types of business/firms exc</w:t>
            </w:r>
            <w:r w:rsidRPr="001837E1">
              <w:rPr>
                <w:b/>
                <w:iCs/>
              </w:rPr>
              <w:t xml:space="preserve">ept Sole </w:t>
            </w:r>
            <w:r w:rsidRPr="001837E1">
              <w:rPr>
                <w:b/>
                <w:bCs/>
                <w:shd w:val="clear" w:color="auto" w:fill="F8F4F1"/>
              </w:rPr>
              <w:t>proprietorship</w:t>
            </w:r>
            <w:r w:rsidR="008C6CA9">
              <w:rPr>
                <w:b/>
                <w:bCs/>
                <w:shd w:val="clear" w:color="auto" w:fill="F8F4F1"/>
              </w:rPr>
              <w:t>-who are to upload declaration of ownership</w:t>
            </w:r>
            <w:r w:rsidRPr="001837E1">
              <w:rPr>
                <w:b/>
                <w:iCs/>
              </w:rPr>
              <w:t xml:space="preserve">) </w:t>
            </w:r>
          </w:p>
          <w:p w14:paraId="22470C19" w14:textId="32F1C3CC" w:rsidR="001837E1" w:rsidRPr="00445DE1" w:rsidRDefault="001837E1" w:rsidP="001837E1">
            <w:pPr>
              <w:pStyle w:val="ListParagraph"/>
              <w:numPr>
                <w:ilvl w:val="0"/>
                <w:numId w:val="79"/>
              </w:numPr>
              <w:tabs>
                <w:tab w:val="right" w:pos="7254"/>
              </w:tabs>
              <w:jc w:val="left"/>
              <w:rPr>
                <w:b/>
                <w:iCs/>
              </w:rPr>
            </w:pPr>
            <w:r w:rsidRPr="001837E1">
              <w:rPr>
                <w:b/>
              </w:rPr>
              <w:t xml:space="preserve">Bid Securing Declaration (notarize) </w:t>
            </w:r>
          </w:p>
          <w:p w14:paraId="198B16B8" w14:textId="2C4305EC" w:rsidR="00296C1C" w:rsidRPr="001837E1" w:rsidRDefault="00296C1C" w:rsidP="001837E1">
            <w:pPr>
              <w:tabs>
                <w:tab w:val="right" w:pos="7254"/>
              </w:tabs>
              <w:rPr>
                <w:b/>
                <w:iCs/>
                <w:szCs w:val="20"/>
              </w:rPr>
            </w:pPr>
            <w:r w:rsidRPr="001837E1">
              <w:rPr>
                <w:lang w:val="en-GB"/>
              </w:rPr>
              <w:t xml:space="preserve">Technical Criteria, sub-criteria, the obtainable number of points specified for each </w:t>
            </w:r>
            <w:r w:rsidR="008C1436" w:rsidRPr="001837E1">
              <w:rPr>
                <w:lang w:val="en-GB"/>
              </w:rPr>
              <w:t>evaluation and</w:t>
            </w:r>
            <w:r w:rsidRPr="001837E1">
              <w:rPr>
                <w:lang w:val="en-GB"/>
              </w:rPr>
              <w:t xml:space="preserve"> the </w:t>
            </w:r>
            <w:r w:rsidR="008C1436" w:rsidRPr="001837E1">
              <w:rPr>
                <w:lang w:val="en-GB"/>
              </w:rPr>
              <w:t>relative significance</w:t>
            </w:r>
            <w:r w:rsidRPr="001837E1">
              <w:rPr>
                <w:lang w:val="en-GB"/>
              </w:rPr>
              <w:t xml:space="preserve"> points are indicated below</w:t>
            </w:r>
            <w:r w:rsidR="00086914" w:rsidRPr="001837E1">
              <w:rPr>
                <w:lang w:val="en-GB"/>
              </w:rPr>
              <w:t xml:space="preserve"> (this section will be evaluated on the basis of scoring as indicated in each section)</w:t>
            </w:r>
            <w:r w:rsidRPr="001837E1">
              <w:rPr>
                <w:lang w:val="en-GB"/>
              </w:rPr>
              <w:t>:</w:t>
            </w:r>
          </w:p>
          <w:p w14:paraId="07F36178" w14:textId="77777777" w:rsidR="00296C1C" w:rsidRPr="0074446B" w:rsidRDefault="00296C1C" w:rsidP="00296C1C">
            <w:pPr>
              <w:tabs>
                <w:tab w:val="right" w:pos="7218"/>
              </w:tabs>
              <w:ind w:left="466" w:hanging="466"/>
              <w:rPr>
                <w:b/>
                <w:iCs/>
                <w:lang w:val="en-GB"/>
              </w:rPr>
            </w:pPr>
          </w:p>
          <w:tbl>
            <w:tblPr>
              <w:tblW w:w="8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3510"/>
              <w:gridCol w:w="1415"/>
              <w:gridCol w:w="2455"/>
            </w:tblGrid>
            <w:tr w:rsidR="00296C1C" w:rsidRPr="0074446B" w14:paraId="7413562E" w14:textId="77777777" w:rsidTr="00416582">
              <w:trPr>
                <w:trHeight w:val="485"/>
              </w:trPr>
              <w:tc>
                <w:tcPr>
                  <w:tcW w:w="4140" w:type="dxa"/>
                  <w:gridSpan w:val="2"/>
                  <w:shd w:val="clear" w:color="auto" w:fill="auto"/>
                </w:tcPr>
                <w:p w14:paraId="1EEEFD28" w14:textId="77777777" w:rsidR="00296C1C" w:rsidRPr="0074446B" w:rsidRDefault="00296C1C" w:rsidP="00296C1C">
                  <w:pPr>
                    <w:tabs>
                      <w:tab w:val="right" w:pos="7218"/>
                    </w:tabs>
                    <w:rPr>
                      <w:iCs/>
                      <w:lang w:val="en-GB"/>
                    </w:rPr>
                  </w:pPr>
                  <w:r w:rsidRPr="0074446B">
                    <w:rPr>
                      <w:iCs/>
                      <w:lang w:val="en-GB"/>
                    </w:rPr>
                    <w:t>Summary of Technical Proposal Evaluation Forms</w:t>
                  </w:r>
                </w:p>
              </w:tc>
              <w:tc>
                <w:tcPr>
                  <w:tcW w:w="1415" w:type="dxa"/>
                  <w:shd w:val="clear" w:color="auto" w:fill="auto"/>
                </w:tcPr>
                <w:p w14:paraId="5172A2B9" w14:textId="77777777" w:rsidR="00296C1C" w:rsidRPr="0074446B" w:rsidRDefault="00296C1C" w:rsidP="00296C1C">
                  <w:pPr>
                    <w:tabs>
                      <w:tab w:val="right" w:pos="7218"/>
                    </w:tabs>
                    <w:rPr>
                      <w:iCs/>
                      <w:lang w:val="en-GB"/>
                    </w:rPr>
                  </w:pPr>
                  <w:r w:rsidRPr="0074446B">
                    <w:rPr>
                      <w:iCs/>
                      <w:lang w:val="en-GB"/>
                    </w:rPr>
                    <w:t>Score Weight</w:t>
                  </w:r>
                </w:p>
              </w:tc>
              <w:tc>
                <w:tcPr>
                  <w:tcW w:w="2455" w:type="dxa"/>
                  <w:shd w:val="clear" w:color="auto" w:fill="auto"/>
                </w:tcPr>
                <w:p w14:paraId="35D98014" w14:textId="77777777" w:rsidR="00296C1C" w:rsidRPr="0074446B" w:rsidRDefault="00296C1C" w:rsidP="00296C1C">
                  <w:pPr>
                    <w:tabs>
                      <w:tab w:val="right" w:pos="7218"/>
                    </w:tabs>
                    <w:rPr>
                      <w:iCs/>
                      <w:lang w:val="en-GB"/>
                    </w:rPr>
                  </w:pPr>
                  <w:r w:rsidRPr="0074446B">
                    <w:rPr>
                      <w:iCs/>
                      <w:lang w:val="en-GB"/>
                    </w:rPr>
                    <w:t>Points Obtainable</w:t>
                  </w:r>
                </w:p>
              </w:tc>
            </w:tr>
            <w:tr w:rsidR="00296C1C" w:rsidRPr="0074446B" w14:paraId="6FCD25AA" w14:textId="77777777" w:rsidTr="00416582">
              <w:trPr>
                <w:trHeight w:val="350"/>
              </w:trPr>
              <w:tc>
                <w:tcPr>
                  <w:tcW w:w="630" w:type="dxa"/>
                  <w:shd w:val="clear" w:color="auto" w:fill="auto"/>
                </w:tcPr>
                <w:p w14:paraId="24DE1787" w14:textId="77777777" w:rsidR="00296C1C" w:rsidRPr="0074446B" w:rsidRDefault="00296C1C" w:rsidP="00296C1C">
                  <w:pPr>
                    <w:tabs>
                      <w:tab w:val="right" w:pos="7218"/>
                    </w:tabs>
                    <w:rPr>
                      <w:iCs/>
                      <w:lang w:val="en-GB"/>
                    </w:rPr>
                  </w:pPr>
                  <w:r w:rsidRPr="0074446B">
                    <w:rPr>
                      <w:iCs/>
                      <w:lang w:val="en-GB"/>
                    </w:rPr>
                    <w:t>1.</w:t>
                  </w:r>
                </w:p>
              </w:tc>
              <w:tc>
                <w:tcPr>
                  <w:tcW w:w="3510" w:type="dxa"/>
                  <w:shd w:val="clear" w:color="auto" w:fill="auto"/>
                </w:tcPr>
                <w:p w14:paraId="21E65430" w14:textId="1CBFF086" w:rsidR="002F0220" w:rsidRPr="001837E1" w:rsidRDefault="00064205" w:rsidP="00445DE1">
                  <w:pPr>
                    <w:tabs>
                      <w:tab w:val="right" w:pos="7218"/>
                    </w:tabs>
                    <w:rPr>
                      <w:iCs/>
                      <w:lang w:val="en-GB"/>
                    </w:rPr>
                  </w:pPr>
                  <w:r w:rsidRPr="001837E1">
                    <w:rPr>
                      <w:iCs/>
                      <w:lang w:val="en-GB"/>
                    </w:rPr>
                    <w:t>Company Profile</w:t>
                  </w:r>
                  <w:r w:rsidR="00127F6A" w:rsidRPr="001837E1">
                    <w:rPr>
                      <w:iCs/>
                      <w:lang w:val="en-GB"/>
                    </w:rPr>
                    <w:t xml:space="preserve"> (consist of past performance with experience of working in rural and difficult terrain with limited access</w:t>
                  </w:r>
                  <w:r w:rsidR="002F0220" w:rsidRPr="001837E1">
                    <w:rPr>
                      <w:iCs/>
                      <w:lang w:val="en-GB"/>
                    </w:rPr>
                    <w:t xml:space="preserve"> road).</w:t>
                  </w:r>
                  <w:r w:rsidRPr="001837E1">
                    <w:rPr>
                      <w:iCs/>
                      <w:lang w:val="en-GB"/>
                    </w:rPr>
                    <w:t xml:space="preserve"> and </w:t>
                  </w:r>
                </w:p>
                <w:p w14:paraId="46A18D5B" w14:textId="2FF004B3" w:rsidR="00296C1C" w:rsidRDefault="00296C1C" w:rsidP="00445DE1">
                  <w:pPr>
                    <w:tabs>
                      <w:tab w:val="right" w:pos="7218"/>
                    </w:tabs>
                    <w:rPr>
                      <w:iCs/>
                      <w:lang w:val="en-GB"/>
                    </w:rPr>
                  </w:pPr>
                  <w:r w:rsidRPr="001837E1">
                    <w:rPr>
                      <w:iCs/>
                      <w:lang w:val="en-GB"/>
                    </w:rPr>
                    <w:t>Experience of the Firm</w:t>
                  </w:r>
                  <w:r w:rsidR="00B30B5D" w:rsidRPr="001837E1">
                    <w:rPr>
                      <w:iCs/>
                      <w:lang w:val="en-GB"/>
                    </w:rPr>
                    <w:t xml:space="preserve"> (minimum of 3 years) </w:t>
                  </w:r>
                </w:p>
                <w:p w14:paraId="4C888160" w14:textId="6F567DEF" w:rsidR="001837E1" w:rsidRDefault="001837E1" w:rsidP="00445DE1">
                  <w:pPr>
                    <w:tabs>
                      <w:tab w:val="right" w:pos="7218"/>
                    </w:tabs>
                  </w:pPr>
                  <w:r>
                    <w:t>S</w:t>
                  </w:r>
                  <w:r w:rsidRPr="001837E1">
                    <w:t>tating</w:t>
                  </w:r>
                  <w:r>
                    <w:t xml:space="preserve"> names of at least five clients, </w:t>
                  </w:r>
                  <w:r w:rsidRPr="001837E1">
                    <w:t>their contact numbers</w:t>
                  </w:r>
                  <w:r>
                    <w:t>, contract values, location of project and email addresses, etc,.</w:t>
                  </w:r>
                </w:p>
                <w:p w14:paraId="77395069" w14:textId="2F9B8337" w:rsidR="005164C4" w:rsidRPr="005164C4" w:rsidRDefault="005164C4" w:rsidP="005164C4">
                  <w:pPr>
                    <w:tabs>
                      <w:tab w:val="right" w:pos="7254"/>
                    </w:tabs>
                    <w:rPr>
                      <w:iCs/>
                    </w:rPr>
                  </w:pPr>
                  <w:r w:rsidRPr="005164C4">
                    <w:t>Completion certificate of at least one (1) similar contract for building</w:t>
                  </w:r>
                  <w:r w:rsidR="00C81AD1">
                    <w:t xml:space="preserve"> with a minimum value of USD 3</w:t>
                  </w:r>
                  <w:r w:rsidRPr="005164C4">
                    <w:t>00,000.00 between 2023 and 2026</w:t>
                  </w:r>
                </w:p>
              </w:tc>
              <w:tc>
                <w:tcPr>
                  <w:tcW w:w="1415" w:type="dxa"/>
                  <w:shd w:val="clear" w:color="auto" w:fill="auto"/>
                </w:tcPr>
                <w:p w14:paraId="6CCEB916" w14:textId="7AE8224A" w:rsidR="00296C1C" w:rsidRPr="0074446B" w:rsidRDefault="000A474A" w:rsidP="00296C1C">
                  <w:pPr>
                    <w:tabs>
                      <w:tab w:val="right" w:pos="7218"/>
                    </w:tabs>
                    <w:rPr>
                      <w:b/>
                      <w:iCs/>
                      <w:lang w:val="en-GB"/>
                    </w:rPr>
                  </w:pPr>
                  <w:r>
                    <w:rPr>
                      <w:b/>
                      <w:iCs/>
                      <w:lang w:val="en-GB"/>
                    </w:rPr>
                    <w:t>20</w:t>
                  </w:r>
                  <w:r w:rsidR="00064205" w:rsidRPr="0074446B">
                    <w:rPr>
                      <w:b/>
                      <w:iCs/>
                      <w:lang w:val="en-GB"/>
                    </w:rPr>
                    <w:t>pts</w:t>
                  </w:r>
                </w:p>
              </w:tc>
              <w:tc>
                <w:tcPr>
                  <w:tcW w:w="2455" w:type="dxa"/>
                  <w:shd w:val="clear" w:color="auto" w:fill="auto"/>
                </w:tcPr>
                <w:p w14:paraId="519F8564" w14:textId="60692769" w:rsidR="00296C1C" w:rsidRPr="0074446B" w:rsidRDefault="000A474A" w:rsidP="00296C1C">
                  <w:pPr>
                    <w:tabs>
                      <w:tab w:val="right" w:pos="7218"/>
                    </w:tabs>
                    <w:rPr>
                      <w:b/>
                      <w:iCs/>
                      <w:lang w:val="en-GB"/>
                    </w:rPr>
                  </w:pPr>
                  <w:r>
                    <w:rPr>
                      <w:b/>
                      <w:iCs/>
                      <w:lang w:val="en-GB"/>
                    </w:rPr>
                    <w:t>20</w:t>
                  </w:r>
                </w:p>
              </w:tc>
            </w:tr>
            <w:tr w:rsidR="00296C1C" w:rsidRPr="0074446B" w14:paraId="6FE23216" w14:textId="77777777" w:rsidTr="00416582">
              <w:trPr>
                <w:trHeight w:val="350"/>
              </w:trPr>
              <w:tc>
                <w:tcPr>
                  <w:tcW w:w="630" w:type="dxa"/>
                  <w:shd w:val="clear" w:color="auto" w:fill="auto"/>
                </w:tcPr>
                <w:p w14:paraId="2C2AF0E2" w14:textId="77777777" w:rsidR="00296C1C" w:rsidRPr="0074446B" w:rsidRDefault="00296C1C" w:rsidP="00296C1C">
                  <w:pPr>
                    <w:tabs>
                      <w:tab w:val="right" w:pos="7218"/>
                    </w:tabs>
                    <w:rPr>
                      <w:iCs/>
                      <w:lang w:val="en-GB"/>
                    </w:rPr>
                  </w:pPr>
                  <w:r w:rsidRPr="0074446B">
                    <w:rPr>
                      <w:iCs/>
                      <w:lang w:val="en-GB"/>
                    </w:rPr>
                    <w:t>2.</w:t>
                  </w:r>
                </w:p>
              </w:tc>
              <w:tc>
                <w:tcPr>
                  <w:tcW w:w="3510" w:type="dxa"/>
                  <w:shd w:val="clear" w:color="auto" w:fill="auto"/>
                </w:tcPr>
                <w:p w14:paraId="0667C6FA" w14:textId="19011A5E" w:rsidR="00296C1C" w:rsidRPr="0074446B" w:rsidRDefault="008C1436" w:rsidP="00445DE1">
                  <w:pPr>
                    <w:tabs>
                      <w:tab w:val="right" w:pos="7218"/>
                    </w:tabs>
                    <w:rPr>
                      <w:iCs/>
                      <w:lang w:val="en-GB"/>
                    </w:rPr>
                  </w:pPr>
                  <w:r w:rsidRPr="0074446B">
                    <w:rPr>
                      <w:iCs/>
                      <w:lang w:val="en-GB"/>
                    </w:rPr>
                    <w:t>Proposed Methodology</w:t>
                  </w:r>
                  <w:r w:rsidR="00296C1C" w:rsidRPr="0074446B">
                    <w:rPr>
                      <w:iCs/>
                      <w:lang w:val="en-GB"/>
                    </w:rPr>
                    <w:t xml:space="preserve"> in line with the scope of works</w:t>
                  </w:r>
                  <w:r w:rsidR="001837E1">
                    <w:rPr>
                      <w:iCs/>
                      <w:lang w:val="en-GB"/>
                    </w:rPr>
                    <w:t xml:space="preserve"> (this should be chronological</w:t>
                  </w:r>
                  <w:r w:rsidR="00445DE1">
                    <w:rPr>
                      <w:iCs/>
                      <w:lang w:val="en-GB"/>
                    </w:rPr>
                    <w:t xml:space="preserve"> and addressing all aspects of how works will be executed from start to completion)</w:t>
                  </w:r>
                </w:p>
              </w:tc>
              <w:tc>
                <w:tcPr>
                  <w:tcW w:w="1415" w:type="dxa"/>
                  <w:shd w:val="clear" w:color="auto" w:fill="auto"/>
                </w:tcPr>
                <w:p w14:paraId="56491320" w14:textId="5E9D9193" w:rsidR="00296C1C" w:rsidRPr="0074446B" w:rsidRDefault="000A474A" w:rsidP="00296C1C">
                  <w:pPr>
                    <w:tabs>
                      <w:tab w:val="right" w:pos="7218"/>
                    </w:tabs>
                    <w:rPr>
                      <w:b/>
                      <w:iCs/>
                      <w:lang w:val="en-GB"/>
                    </w:rPr>
                  </w:pPr>
                  <w:r>
                    <w:rPr>
                      <w:b/>
                      <w:iCs/>
                      <w:lang w:val="en-GB"/>
                    </w:rPr>
                    <w:t>30</w:t>
                  </w:r>
                  <w:r w:rsidR="00064205" w:rsidRPr="0074446B">
                    <w:rPr>
                      <w:b/>
                      <w:iCs/>
                      <w:lang w:val="en-GB"/>
                    </w:rPr>
                    <w:t>pts</w:t>
                  </w:r>
                </w:p>
              </w:tc>
              <w:tc>
                <w:tcPr>
                  <w:tcW w:w="2455" w:type="dxa"/>
                  <w:shd w:val="clear" w:color="auto" w:fill="auto"/>
                </w:tcPr>
                <w:p w14:paraId="4C6F9634" w14:textId="3C7F4980" w:rsidR="00296C1C" w:rsidRPr="0074446B" w:rsidRDefault="000A474A" w:rsidP="00296C1C">
                  <w:pPr>
                    <w:tabs>
                      <w:tab w:val="right" w:pos="7218"/>
                    </w:tabs>
                    <w:rPr>
                      <w:b/>
                      <w:iCs/>
                      <w:lang w:val="en-GB"/>
                    </w:rPr>
                  </w:pPr>
                  <w:r>
                    <w:rPr>
                      <w:b/>
                      <w:iCs/>
                      <w:lang w:val="en-GB"/>
                    </w:rPr>
                    <w:t>30</w:t>
                  </w:r>
                </w:p>
              </w:tc>
            </w:tr>
            <w:tr w:rsidR="008C1436" w:rsidRPr="0074446B" w14:paraId="206E1214" w14:textId="77777777" w:rsidTr="00416582">
              <w:trPr>
                <w:trHeight w:val="350"/>
              </w:trPr>
              <w:tc>
                <w:tcPr>
                  <w:tcW w:w="630" w:type="dxa"/>
                  <w:shd w:val="clear" w:color="auto" w:fill="auto"/>
                </w:tcPr>
                <w:p w14:paraId="728F9DA0" w14:textId="644EAA48" w:rsidR="008C1436" w:rsidRPr="0074446B" w:rsidRDefault="008C1436" w:rsidP="00296C1C">
                  <w:pPr>
                    <w:tabs>
                      <w:tab w:val="right" w:pos="7218"/>
                    </w:tabs>
                    <w:rPr>
                      <w:iCs/>
                      <w:lang w:val="en-GB"/>
                    </w:rPr>
                  </w:pPr>
                  <w:r w:rsidRPr="0074446B">
                    <w:rPr>
                      <w:iCs/>
                      <w:lang w:val="en-GB"/>
                    </w:rPr>
                    <w:t>3.</w:t>
                  </w:r>
                </w:p>
              </w:tc>
              <w:tc>
                <w:tcPr>
                  <w:tcW w:w="3510" w:type="dxa"/>
                  <w:shd w:val="clear" w:color="auto" w:fill="auto"/>
                </w:tcPr>
                <w:p w14:paraId="0A9F01D5" w14:textId="622B54C1" w:rsidR="008C1436" w:rsidRPr="0074446B" w:rsidRDefault="008C1436" w:rsidP="00296C1C">
                  <w:pPr>
                    <w:tabs>
                      <w:tab w:val="right" w:pos="7218"/>
                    </w:tabs>
                    <w:rPr>
                      <w:iCs/>
                      <w:lang w:val="en-GB"/>
                    </w:rPr>
                  </w:pPr>
                  <w:r w:rsidRPr="0074446B">
                    <w:rPr>
                      <w:iCs/>
                      <w:lang w:val="en-GB"/>
                    </w:rPr>
                    <w:t>Proof of site visitation</w:t>
                  </w:r>
                  <w:r w:rsidR="00445DE1">
                    <w:rPr>
                      <w:iCs/>
                      <w:lang w:val="en-GB"/>
                    </w:rPr>
                    <w:t xml:space="preserve"> (shows pictorials and attendance records)</w:t>
                  </w:r>
                </w:p>
              </w:tc>
              <w:tc>
                <w:tcPr>
                  <w:tcW w:w="1415" w:type="dxa"/>
                  <w:shd w:val="clear" w:color="auto" w:fill="auto"/>
                </w:tcPr>
                <w:p w14:paraId="111601DA" w14:textId="36532BF9" w:rsidR="008C1436" w:rsidRPr="0074446B" w:rsidDel="00064205" w:rsidRDefault="008C1436" w:rsidP="00296C1C">
                  <w:pPr>
                    <w:tabs>
                      <w:tab w:val="right" w:pos="7218"/>
                    </w:tabs>
                    <w:rPr>
                      <w:b/>
                      <w:iCs/>
                      <w:lang w:val="en-GB"/>
                    </w:rPr>
                  </w:pPr>
                  <w:r w:rsidRPr="0074446B">
                    <w:rPr>
                      <w:b/>
                      <w:iCs/>
                      <w:lang w:val="en-GB"/>
                    </w:rPr>
                    <w:t>5pts</w:t>
                  </w:r>
                </w:p>
              </w:tc>
              <w:tc>
                <w:tcPr>
                  <w:tcW w:w="2455" w:type="dxa"/>
                  <w:shd w:val="clear" w:color="auto" w:fill="auto"/>
                </w:tcPr>
                <w:p w14:paraId="1451C7E3" w14:textId="55208508" w:rsidR="008C1436" w:rsidRPr="0074446B" w:rsidDel="00064205" w:rsidRDefault="008C1436" w:rsidP="00296C1C">
                  <w:pPr>
                    <w:tabs>
                      <w:tab w:val="right" w:pos="7218"/>
                    </w:tabs>
                    <w:rPr>
                      <w:b/>
                      <w:iCs/>
                      <w:lang w:val="en-GB"/>
                    </w:rPr>
                  </w:pPr>
                  <w:r w:rsidRPr="0074446B">
                    <w:rPr>
                      <w:b/>
                      <w:iCs/>
                      <w:lang w:val="en-GB"/>
                    </w:rPr>
                    <w:t>5</w:t>
                  </w:r>
                </w:p>
              </w:tc>
            </w:tr>
            <w:tr w:rsidR="00064205" w:rsidRPr="0074446B" w14:paraId="5FE7C5ED" w14:textId="77777777" w:rsidTr="00416582">
              <w:trPr>
                <w:trHeight w:val="350"/>
              </w:trPr>
              <w:tc>
                <w:tcPr>
                  <w:tcW w:w="630" w:type="dxa"/>
                  <w:shd w:val="clear" w:color="auto" w:fill="auto"/>
                </w:tcPr>
                <w:p w14:paraId="722B1D9E" w14:textId="7A29DD9D" w:rsidR="00064205" w:rsidRPr="0074446B" w:rsidRDefault="008C1436" w:rsidP="00296C1C">
                  <w:pPr>
                    <w:tabs>
                      <w:tab w:val="right" w:pos="7218"/>
                    </w:tabs>
                    <w:rPr>
                      <w:iCs/>
                      <w:lang w:val="en-GB"/>
                    </w:rPr>
                  </w:pPr>
                  <w:r w:rsidRPr="0074446B">
                    <w:rPr>
                      <w:iCs/>
                      <w:lang w:val="en-GB"/>
                    </w:rPr>
                    <w:t>4</w:t>
                  </w:r>
                  <w:r w:rsidR="00160036" w:rsidRPr="0074446B">
                    <w:rPr>
                      <w:iCs/>
                      <w:lang w:val="en-GB"/>
                    </w:rPr>
                    <w:t>.</w:t>
                  </w:r>
                </w:p>
              </w:tc>
              <w:tc>
                <w:tcPr>
                  <w:tcW w:w="3510" w:type="dxa"/>
                  <w:shd w:val="clear" w:color="auto" w:fill="auto"/>
                </w:tcPr>
                <w:p w14:paraId="7B1C2A9C" w14:textId="3E9AA3EE" w:rsidR="00064205" w:rsidRPr="0074446B" w:rsidRDefault="006859C8" w:rsidP="006859C8">
                  <w:pPr>
                    <w:tabs>
                      <w:tab w:val="right" w:pos="7218"/>
                    </w:tabs>
                    <w:rPr>
                      <w:iCs/>
                      <w:lang w:val="en-GB"/>
                    </w:rPr>
                  </w:pPr>
                  <w:r>
                    <w:rPr>
                      <w:iCs/>
                      <w:lang w:val="en-GB"/>
                    </w:rPr>
                    <w:t>Timeline of</w:t>
                  </w:r>
                  <w:r w:rsidR="00BD5CD5">
                    <w:rPr>
                      <w:iCs/>
                      <w:lang w:val="en-GB"/>
                    </w:rPr>
                    <w:t xml:space="preserve"> the</w:t>
                  </w:r>
                  <w:r>
                    <w:rPr>
                      <w:iCs/>
                      <w:lang w:val="en-GB"/>
                    </w:rPr>
                    <w:t xml:space="preserve"> </w:t>
                  </w:r>
                  <w:r w:rsidR="00064205" w:rsidRPr="0074446B">
                    <w:rPr>
                      <w:iCs/>
                      <w:lang w:val="en-GB"/>
                    </w:rPr>
                    <w:t>work plan</w:t>
                  </w:r>
                  <w:r w:rsidR="00445DE1">
                    <w:rPr>
                      <w:iCs/>
                      <w:lang w:val="en-GB"/>
                    </w:rPr>
                    <w:t xml:space="preserve"> </w:t>
                  </w:r>
                </w:p>
              </w:tc>
              <w:tc>
                <w:tcPr>
                  <w:tcW w:w="1415" w:type="dxa"/>
                  <w:shd w:val="clear" w:color="auto" w:fill="auto"/>
                </w:tcPr>
                <w:p w14:paraId="029B9863" w14:textId="5F6D46AF" w:rsidR="00064205" w:rsidRPr="0074446B" w:rsidDel="00064205" w:rsidRDefault="000A474A" w:rsidP="00296C1C">
                  <w:pPr>
                    <w:tabs>
                      <w:tab w:val="right" w:pos="7218"/>
                    </w:tabs>
                    <w:rPr>
                      <w:b/>
                      <w:iCs/>
                      <w:lang w:val="en-GB"/>
                    </w:rPr>
                  </w:pPr>
                  <w:r>
                    <w:rPr>
                      <w:b/>
                      <w:iCs/>
                      <w:lang w:val="en-GB"/>
                    </w:rPr>
                    <w:t>15</w:t>
                  </w:r>
                  <w:r w:rsidR="00064205" w:rsidRPr="0074446B">
                    <w:rPr>
                      <w:b/>
                      <w:iCs/>
                      <w:lang w:val="en-GB"/>
                    </w:rPr>
                    <w:t>pts</w:t>
                  </w:r>
                </w:p>
              </w:tc>
              <w:tc>
                <w:tcPr>
                  <w:tcW w:w="2455" w:type="dxa"/>
                  <w:shd w:val="clear" w:color="auto" w:fill="auto"/>
                </w:tcPr>
                <w:p w14:paraId="2631CF3B" w14:textId="5B264468" w:rsidR="00064205" w:rsidRPr="0074446B" w:rsidDel="00064205" w:rsidRDefault="000A474A" w:rsidP="00296C1C">
                  <w:pPr>
                    <w:tabs>
                      <w:tab w:val="right" w:pos="7218"/>
                    </w:tabs>
                    <w:rPr>
                      <w:b/>
                      <w:iCs/>
                      <w:lang w:val="en-GB"/>
                    </w:rPr>
                  </w:pPr>
                  <w:r>
                    <w:rPr>
                      <w:b/>
                      <w:iCs/>
                      <w:lang w:val="en-GB"/>
                    </w:rPr>
                    <w:t>15</w:t>
                  </w:r>
                </w:p>
              </w:tc>
            </w:tr>
            <w:tr w:rsidR="00064205" w:rsidRPr="0074446B" w14:paraId="3CDFACB9" w14:textId="77777777" w:rsidTr="00416582">
              <w:trPr>
                <w:trHeight w:val="350"/>
              </w:trPr>
              <w:tc>
                <w:tcPr>
                  <w:tcW w:w="630" w:type="dxa"/>
                  <w:shd w:val="clear" w:color="auto" w:fill="auto"/>
                </w:tcPr>
                <w:p w14:paraId="6E879A12" w14:textId="6CF05728" w:rsidR="00064205" w:rsidRPr="0074446B" w:rsidRDefault="008C1436" w:rsidP="00296C1C">
                  <w:pPr>
                    <w:tabs>
                      <w:tab w:val="right" w:pos="7218"/>
                    </w:tabs>
                    <w:rPr>
                      <w:iCs/>
                      <w:lang w:val="en-GB"/>
                    </w:rPr>
                  </w:pPr>
                  <w:r w:rsidRPr="0074446B">
                    <w:rPr>
                      <w:iCs/>
                      <w:lang w:val="en-GB"/>
                    </w:rPr>
                    <w:lastRenderedPageBreak/>
                    <w:t>5</w:t>
                  </w:r>
                  <w:r w:rsidR="00160036" w:rsidRPr="0074446B">
                    <w:rPr>
                      <w:iCs/>
                      <w:lang w:val="en-GB"/>
                    </w:rPr>
                    <w:t>.</w:t>
                  </w:r>
                </w:p>
              </w:tc>
              <w:tc>
                <w:tcPr>
                  <w:tcW w:w="3510" w:type="dxa"/>
                  <w:shd w:val="clear" w:color="auto" w:fill="auto"/>
                </w:tcPr>
                <w:p w14:paraId="632E8CEA" w14:textId="6CC442A1" w:rsidR="00064205" w:rsidRPr="0074446B" w:rsidRDefault="00064205" w:rsidP="00296C1C">
                  <w:pPr>
                    <w:tabs>
                      <w:tab w:val="right" w:pos="7218"/>
                    </w:tabs>
                    <w:rPr>
                      <w:iCs/>
                      <w:lang w:val="en-GB"/>
                    </w:rPr>
                  </w:pPr>
                  <w:r w:rsidRPr="0074446B">
                    <w:rPr>
                      <w:iCs/>
                      <w:lang w:val="en-GB"/>
                    </w:rPr>
                    <w:t xml:space="preserve">Company equipment’s and </w:t>
                  </w:r>
                  <w:r w:rsidR="008C1436" w:rsidRPr="0074446B">
                    <w:rPr>
                      <w:iCs/>
                      <w:lang w:val="en-GB"/>
                    </w:rPr>
                    <w:t>logistics (</w:t>
                  </w:r>
                  <w:r w:rsidR="00F33DC4">
                    <w:rPr>
                      <w:iCs/>
                      <w:lang w:val="en-GB"/>
                    </w:rPr>
                    <w:t>firm must show proof if these equipment are Owned or</w:t>
                  </w:r>
                  <w:r w:rsidRPr="0074446B">
                    <w:rPr>
                      <w:iCs/>
                      <w:lang w:val="en-GB"/>
                    </w:rPr>
                    <w:t xml:space="preserve"> Hired)</w:t>
                  </w:r>
                  <w:r w:rsidR="00BD5CD5">
                    <w:rPr>
                      <w:iCs/>
                      <w:lang w:val="en-GB"/>
                    </w:rPr>
                    <w:t xml:space="preserve"> See ITB 5.5 ( c )</w:t>
                  </w:r>
                </w:p>
              </w:tc>
              <w:tc>
                <w:tcPr>
                  <w:tcW w:w="1415" w:type="dxa"/>
                  <w:shd w:val="clear" w:color="auto" w:fill="auto"/>
                </w:tcPr>
                <w:p w14:paraId="0BE0C7E6" w14:textId="73AC3CBB" w:rsidR="00064205" w:rsidRPr="0074446B" w:rsidRDefault="00064205" w:rsidP="00296C1C">
                  <w:pPr>
                    <w:tabs>
                      <w:tab w:val="right" w:pos="7218"/>
                    </w:tabs>
                    <w:rPr>
                      <w:b/>
                      <w:iCs/>
                      <w:lang w:val="en-GB"/>
                    </w:rPr>
                  </w:pPr>
                  <w:r w:rsidRPr="0074446B">
                    <w:rPr>
                      <w:b/>
                      <w:iCs/>
                      <w:lang w:val="en-GB"/>
                    </w:rPr>
                    <w:t>10pts</w:t>
                  </w:r>
                </w:p>
              </w:tc>
              <w:tc>
                <w:tcPr>
                  <w:tcW w:w="2455" w:type="dxa"/>
                  <w:shd w:val="clear" w:color="auto" w:fill="auto"/>
                </w:tcPr>
                <w:p w14:paraId="496182B1" w14:textId="417D9C57" w:rsidR="00064205" w:rsidRPr="0074446B" w:rsidRDefault="00064205" w:rsidP="00296C1C">
                  <w:pPr>
                    <w:tabs>
                      <w:tab w:val="right" w:pos="7218"/>
                    </w:tabs>
                    <w:rPr>
                      <w:b/>
                      <w:iCs/>
                      <w:lang w:val="en-GB"/>
                    </w:rPr>
                  </w:pPr>
                  <w:r w:rsidRPr="0074446B">
                    <w:rPr>
                      <w:b/>
                      <w:iCs/>
                      <w:lang w:val="en-GB"/>
                    </w:rPr>
                    <w:t>10</w:t>
                  </w:r>
                </w:p>
              </w:tc>
            </w:tr>
            <w:tr w:rsidR="00296C1C" w:rsidRPr="0074446B" w14:paraId="16815F9E" w14:textId="77777777" w:rsidTr="00416582">
              <w:trPr>
                <w:trHeight w:val="350"/>
              </w:trPr>
              <w:tc>
                <w:tcPr>
                  <w:tcW w:w="630" w:type="dxa"/>
                  <w:shd w:val="clear" w:color="auto" w:fill="auto"/>
                </w:tcPr>
                <w:p w14:paraId="53A87718" w14:textId="52372C47" w:rsidR="00296C1C" w:rsidRPr="0074446B" w:rsidRDefault="008C1436" w:rsidP="00296C1C">
                  <w:pPr>
                    <w:tabs>
                      <w:tab w:val="right" w:pos="7218"/>
                    </w:tabs>
                    <w:rPr>
                      <w:iCs/>
                      <w:lang w:val="en-GB"/>
                    </w:rPr>
                  </w:pPr>
                  <w:r w:rsidRPr="0074446B">
                    <w:rPr>
                      <w:iCs/>
                      <w:lang w:val="en-GB"/>
                    </w:rPr>
                    <w:t>6</w:t>
                  </w:r>
                  <w:r w:rsidR="00296C1C" w:rsidRPr="0074446B">
                    <w:rPr>
                      <w:iCs/>
                      <w:lang w:val="en-GB"/>
                    </w:rPr>
                    <w:t>.</w:t>
                  </w:r>
                </w:p>
              </w:tc>
              <w:tc>
                <w:tcPr>
                  <w:tcW w:w="3510" w:type="dxa"/>
                  <w:shd w:val="clear" w:color="auto" w:fill="auto"/>
                </w:tcPr>
                <w:p w14:paraId="00EDAC5D" w14:textId="140DE99D" w:rsidR="00296C1C" w:rsidRPr="0074446B" w:rsidRDefault="00296C1C" w:rsidP="00296C1C">
                  <w:pPr>
                    <w:tabs>
                      <w:tab w:val="right" w:pos="7218"/>
                    </w:tabs>
                    <w:rPr>
                      <w:iCs/>
                      <w:lang w:val="en-GB"/>
                    </w:rPr>
                  </w:pPr>
                  <w:r w:rsidRPr="0074446B">
                    <w:rPr>
                      <w:iCs/>
                      <w:lang w:val="en-GB"/>
                    </w:rPr>
                    <w:t xml:space="preserve">Technical experience of the </w:t>
                  </w:r>
                  <w:r w:rsidR="00064205" w:rsidRPr="0074446B">
                    <w:rPr>
                      <w:iCs/>
                      <w:lang w:val="en-GB"/>
                    </w:rPr>
                    <w:t xml:space="preserve">proposed </w:t>
                  </w:r>
                  <w:r w:rsidRPr="0074446B">
                    <w:rPr>
                      <w:iCs/>
                      <w:lang w:val="en-GB"/>
                    </w:rPr>
                    <w:t xml:space="preserve">staff and technical composition </w:t>
                  </w:r>
                  <w:r w:rsidR="00064205" w:rsidRPr="0074446B">
                    <w:rPr>
                      <w:iCs/>
                      <w:lang w:val="en-GB"/>
                    </w:rPr>
                    <w:t xml:space="preserve">including CV’s </w:t>
                  </w:r>
                  <w:r w:rsidR="00B30B5D" w:rsidRPr="0074446B">
                    <w:rPr>
                      <w:iCs/>
                      <w:lang w:val="en-GB"/>
                    </w:rPr>
                    <w:t xml:space="preserve"> (5 years minimum) </w:t>
                  </w:r>
                  <w:r w:rsidR="00766AE3" w:rsidRPr="0074446B">
                    <w:rPr>
                      <w:iCs/>
                      <w:lang w:val="en-GB"/>
                    </w:rPr>
                    <w:t xml:space="preserve">please reference </w:t>
                  </w:r>
                  <w:r w:rsidR="00766AE3" w:rsidRPr="0074446B">
                    <w:rPr>
                      <w:b/>
                    </w:rPr>
                    <w:t>GCC 9.1 below</w:t>
                  </w:r>
                </w:p>
              </w:tc>
              <w:tc>
                <w:tcPr>
                  <w:tcW w:w="1415" w:type="dxa"/>
                  <w:shd w:val="clear" w:color="auto" w:fill="auto"/>
                </w:tcPr>
                <w:p w14:paraId="38FA1AB1" w14:textId="5998EB11" w:rsidR="00296C1C" w:rsidRPr="0074446B" w:rsidRDefault="00A05514" w:rsidP="00296C1C">
                  <w:pPr>
                    <w:tabs>
                      <w:tab w:val="right" w:pos="7218"/>
                    </w:tabs>
                    <w:ind w:left="-6305" w:firstLine="6305"/>
                    <w:rPr>
                      <w:b/>
                      <w:iCs/>
                      <w:lang w:val="en-GB"/>
                    </w:rPr>
                  </w:pPr>
                  <w:r>
                    <w:rPr>
                      <w:b/>
                      <w:iCs/>
                      <w:lang w:val="en-GB"/>
                    </w:rPr>
                    <w:t>20</w:t>
                  </w:r>
                  <w:r w:rsidR="00160036" w:rsidRPr="0074446B">
                    <w:rPr>
                      <w:b/>
                      <w:iCs/>
                      <w:lang w:val="en-GB"/>
                    </w:rPr>
                    <w:t xml:space="preserve"> </w:t>
                  </w:r>
                  <w:r w:rsidR="00296C1C" w:rsidRPr="0074446B">
                    <w:rPr>
                      <w:b/>
                      <w:iCs/>
                      <w:lang w:val="en-GB"/>
                    </w:rPr>
                    <w:t xml:space="preserve">points </w:t>
                  </w:r>
                </w:p>
              </w:tc>
              <w:tc>
                <w:tcPr>
                  <w:tcW w:w="2455" w:type="dxa"/>
                  <w:shd w:val="clear" w:color="auto" w:fill="auto"/>
                </w:tcPr>
                <w:p w14:paraId="6DDEC6E6" w14:textId="49359A16" w:rsidR="00296C1C" w:rsidRPr="0074446B" w:rsidRDefault="00A05514" w:rsidP="00296C1C">
                  <w:pPr>
                    <w:tabs>
                      <w:tab w:val="right" w:pos="7218"/>
                    </w:tabs>
                    <w:rPr>
                      <w:b/>
                      <w:iCs/>
                      <w:lang w:val="en-GB"/>
                    </w:rPr>
                  </w:pPr>
                  <w:r>
                    <w:rPr>
                      <w:b/>
                      <w:iCs/>
                      <w:lang w:val="en-GB"/>
                    </w:rPr>
                    <w:t>20</w:t>
                  </w:r>
                </w:p>
              </w:tc>
            </w:tr>
            <w:tr w:rsidR="00064205" w:rsidRPr="0074446B" w14:paraId="5E4F54F2" w14:textId="77777777" w:rsidTr="00A75863">
              <w:trPr>
                <w:trHeight w:val="350"/>
              </w:trPr>
              <w:tc>
                <w:tcPr>
                  <w:tcW w:w="5555" w:type="dxa"/>
                  <w:gridSpan w:val="3"/>
                  <w:shd w:val="clear" w:color="auto" w:fill="auto"/>
                </w:tcPr>
                <w:p w14:paraId="243DA358" w14:textId="330750B7" w:rsidR="00064205" w:rsidRPr="0074446B" w:rsidRDefault="00160036" w:rsidP="00296C1C">
                  <w:pPr>
                    <w:tabs>
                      <w:tab w:val="right" w:pos="7218"/>
                    </w:tabs>
                    <w:ind w:left="-6305" w:firstLine="6305"/>
                    <w:rPr>
                      <w:b/>
                      <w:iCs/>
                      <w:lang w:val="en-GB"/>
                    </w:rPr>
                  </w:pPr>
                  <w:r w:rsidRPr="0074446B">
                    <w:rPr>
                      <w:b/>
                      <w:iCs/>
                      <w:lang w:val="en-GB"/>
                    </w:rPr>
                    <w:t>Total Technical Score 70%</w:t>
                  </w:r>
                </w:p>
              </w:tc>
              <w:tc>
                <w:tcPr>
                  <w:tcW w:w="2455" w:type="dxa"/>
                  <w:shd w:val="clear" w:color="auto" w:fill="auto"/>
                </w:tcPr>
                <w:p w14:paraId="6BB01CD7" w14:textId="3345C4A3" w:rsidR="00064205" w:rsidRPr="0074446B" w:rsidRDefault="000A474A" w:rsidP="00296C1C">
                  <w:pPr>
                    <w:tabs>
                      <w:tab w:val="right" w:pos="7218"/>
                    </w:tabs>
                    <w:rPr>
                      <w:b/>
                      <w:iCs/>
                      <w:lang w:val="en-GB"/>
                    </w:rPr>
                  </w:pPr>
                  <w:r>
                    <w:rPr>
                      <w:b/>
                      <w:iCs/>
                      <w:lang w:val="en-GB"/>
                    </w:rPr>
                    <w:t>10</w:t>
                  </w:r>
                  <w:r w:rsidR="00160036" w:rsidRPr="0074446B">
                    <w:rPr>
                      <w:b/>
                      <w:iCs/>
                      <w:lang w:val="en-GB"/>
                    </w:rPr>
                    <w:t>0</w:t>
                  </w:r>
                </w:p>
              </w:tc>
            </w:tr>
            <w:tr w:rsidR="00160036" w:rsidRPr="0074446B" w14:paraId="15EEA6CA" w14:textId="77777777" w:rsidTr="00A75863">
              <w:trPr>
                <w:trHeight w:val="350"/>
              </w:trPr>
              <w:tc>
                <w:tcPr>
                  <w:tcW w:w="5555" w:type="dxa"/>
                  <w:gridSpan w:val="3"/>
                  <w:shd w:val="clear" w:color="auto" w:fill="auto"/>
                </w:tcPr>
                <w:p w14:paraId="6737EE68" w14:textId="58770ED4" w:rsidR="00160036" w:rsidRPr="0074446B" w:rsidRDefault="00160036" w:rsidP="00296C1C">
                  <w:pPr>
                    <w:tabs>
                      <w:tab w:val="right" w:pos="7218"/>
                    </w:tabs>
                    <w:ind w:left="-6305" w:firstLine="6305"/>
                    <w:rPr>
                      <w:b/>
                      <w:iCs/>
                      <w:lang w:val="en-GB"/>
                    </w:rPr>
                  </w:pPr>
                  <w:r w:rsidRPr="0074446B">
                    <w:rPr>
                      <w:iCs/>
                      <w:lang w:val="en-GB"/>
                    </w:rPr>
                    <w:t>Summary of Financial Proposal Evaluation Forms</w:t>
                  </w:r>
                </w:p>
              </w:tc>
              <w:tc>
                <w:tcPr>
                  <w:tcW w:w="2455" w:type="dxa"/>
                  <w:shd w:val="clear" w:color="auto" w:fill="auto"/>
                </w:tcPr>
                <w:p w14:paraId="67C1EEAF" w14:textId="77777777" w:rsidR="00160036" w:rsidRPr="0074446B" w:rsidRDefault="00160036" w:rsidP="00296C1C">
                  <w:pPr>
                    <w:tabs>
                      <w:tab w:val="right" w:pos="7218"/>
                    </w:tabs>
                    <w:rPr>
                      <w:b/>
                      <w:iCs/>
                      <w:lang w:val="en-GB"/>
                    </w:rPr>
                  </w:pPr>
                </w:p>
              </w:tc>
            </w:tr>
            <w:tr w:rsidR="00296C1C" w:rsidRPr="0074446B" w14:paraId="7B9FEA84" w14:textId="77777777" w:rsidTr="00416582">
              <w:trPr>
                <w:trHeight w:val="350"/>
              </w:trPr>
              <w:tc>
                <w:tcPr>
                  <w:tcW w:w="630" w:type="dxa"/>
                  <w:shd w:val="clear" w:color="auto" w:fill="auto"/>
                </w:tcPr>
                <w:p w14:paraId="7C3DDFD3" w14:textId="64DF0F65" w:rsidR="00296C1C" w:rsidRPr="0074446B" w:rsidRDefault="00160036" w:rsidP="00296C1C">
                  <w:pPr>
                    <w:tabs>
                      <w:tab w:val="right" w:pos="7218"/>
                    </w:tabs>
                    <w:rPr>
                      <w:iCs/>
                      <w:lang w:val="en-GB"/>
                    </w:rPr>
                  </w:pPr>
                  <w:r w:rsidRPr="0074446B">
                    <w:rPr>
                      <w:iCs/>
                      <w:lang w:val="en-GB"/>
                    </w:rPr>
                    <w:t>1</w:t>
                  </w:r>
                  <w:r w:rsidR="00296C1C" w:rsidRPr="0074446B">
                    <w:rPr>
                      <w:iCs/>
                      <w:lang w:val="en-GB"/>
                    </w:rPr>
                    <w:t>.</w:t>
                  </w:r>
                </w:p>
              </w:tc>
              <w:tc>
                <w:tcPr>
                  <w:tcW w:w="3510" w:type="dxa"/>
                  <w:shd w:val="clear" w:color="auto" w:fill="auto"/>
                </w:tcPr>
                <w:p w14:paraId="6CC0A107" w14:textId="02E7BDB3" w:rsidR="00296C1C" w:rsidRPr="0074446B" w:rsidRDefault="00445DE1" w:rsidP="00296C1C">
                  <w:pPr>
                    <w:tabs>
                      <w:tab w:val="right" w:pos="7218"/>
                    </w:tabs>
                    <w:rPr>
                      <w:iCs/>
                      <w:lang w:val="en-GB"/>
                    </w:rPr>
                  </w:pPr>
                  <w:r w:rsidRPr="0074446B">
                    <w:rPr>
                      <w:iCs/>
                      <w:lang w:val="en-GB"/>
                    </w:rPr>
                    <w:t>Financial offer (USD)</w:t>
                  </w:r>
                </w:p>
              </w:tc>
              <w:tc>
                <w:tcPr>
                  <w:tcW w:w="1415" w:type="dxa"/>
                  <w:shd w:val="clear" w:color="auto" w:fill="auto"/>
                </w:tcPr>
                <w:p w14:paraId="34EE81A7" w14:textId="0B40AE36" w:rsidR="00296C1C" w:rsidRPr="0074446B" w:rsidRDefault="00445DE1" w:rsidP="00296C1C">
                  <w:pPr>
                    <w:tabs>
                      <w:tab w:val="right" w:pos="7218"/>
                    </w:tabs>
                    <w:ind w:left="-6305" w:firstLine="6305"/>
                    <w:rPr>
                      <w:b/>
                      <w:iCs/>
                      <w:lang w:val="en-GB"/>
                    </w:rPr>
                  </w:pPr>
                  <w:r>
                    <w:rPr>
                      <w:b/>
                      <w:iCs/>
                      <w:lang w:val="en-GB"/>
                    </w:rPr>
                    <w:t>3</w:t>
                  </w:r>
                  <w:r w:rsidR="00296C1C" w:rsidRPr="0074446B">
                    <w:rPr>
                      <w:b/>
                      <w:iCs/>
                      <w:lang w:val="en-GB"/>
                    </w:rPr>
                    <w:t>0pts</w:t>
                  </w:r>
                </w:p>
              </w:tc>
              <w:tc>
                <w:tcPr>
                  <w:tcW w:w="2455" w:type="dxa"/>
                  <w:shd w:val="clear" w:color="auto" w:fill="auto"/>
                </w:tcPr>
                <w:p w14:paraId="3CF0C41A" w14:textId="6E5E5AE0" w:rsidR="00296C1C" w:rsidRPr="0074446B" w:rsidRDefault="00445DE1" w:rsidP="00296C1C">
                  <w:pPr>
                    <w:tabs>
                      <w:tab w:val="right" w:pos="7218"/>
                    </w:tabs>
                    <w:rPr>
                      <w:b/>
                      <w:iCs/>
                      <w:lang w:val="en-GB"/>
                    </w:rPr>
                  </w:pPr>
                  <w:r>
                    <w:rPr>
                      <w:b/>
                      <w:iCs/>
                      <w:lang w:val="en-GB"/>
                    </w:rPr>
                    <w:t>3</w:t>
                  </w:r>
                  <w:r w:rsidR="00296C1C" w:rsidRPr="0074446B">
                    <w:rPr>
                      <w:b/>
                      <w:iCs/>
                      <w:lang w:val="en-GB"/>
                    </w:rPr>
                    <w:t>0</w:t>
                  </w:r>
                </w:p>
              </w:tc>
            </w:tr>
            <w:tr w:rsidR="00160036" w:rsidRPr="0074446B" w14:paraId="0D56FA7B" w14:textId="77777777" w:rsidTr="00A75863">
              <w:trPr>
                <w:trHeight w:val="350"/>
              </w:trPr>
              <w:tc>
                <w:tcPr>
                  <w:tcW w:w="5555" w:type="dxa"/>
                  <w:gridSpan w:val="3"/>
                  <w:shd w:val="clear" w:color="auto" w:fill="auto"/>
                </w:tcPr>
                <w:p w14:paraId="2E28948A" w14:textId="266EDB92" w:rsidR="00160036" w:rsidRPr="0074446B" w:rsidRDefault="00160036" w:rsidP="00296C1C">
                  <w:pPr>
                    <w:tabs>
                      <w:tab w:val="right" w:pos="7218"/>
                    </w:tabs>
                    <w:ind w:left="-6305" w:firstLine="6305"/>
                    <w:rPr>
                      <w:b/>
                      <w:iCs/>
                      <w:lang w:val="en-GB"/>
                    </w:rPr>
                  </w:pPr>
                  <w:r w:rsidRPr="0074446B">
                    <w:rPr>
                      <w:b/>
                      <w:iCs/>
                      <w:lang w:val="en-GB"/>
                    </w:rPr>
                    <w:t>Total Financial Score 30%</w:t>
                  </w:r>
                </w:p>
              </w:tc>
              <w:tc>
                <w:tcPr>
                  <w:tcW w:w="2455" w:type="dxa"/>
                  <w:shd w:val="clear" w:color="auto" w:fill="auto"/>
                </w:tcPr>
                <w:p w14:paraId="65D73D49" w14:textId="681A5470" w:rsidR="00160036" w:rsidRPr="0074446B" w:rsidRDefault="00160036" w:rsidP="00296C1C">
                  <w:pPr>
                    <w:tabs>
                      <w:tab w:val="right" w:pos="7218"/>
                    </w:tabs>
                    <w:rPr>
                      <w:b/>
                      <w:iCs/>
                      <w:lang w:val="en-GB"/>
                    </w:rPr>
                  </w:pPr>
                  <w:r w:rsidRPr="0074446B">
                    <w:rPr>
                      <w:b/>
                      <w:iCs/>
                      <w:lang w:val="en-GB"/>
                    </w:rPr>
                    <w:t>30</w:t>
                  </w:r>
                  <w:r w:rsidR="00AF366B" w:rsidRPr="0074446B">
                    <w:rPr>
                      <w:b/>
                      <w:iCs/>
                      <w:lang w:val="en-GB"/>
                    </w:rPr>
                    <w:t xml:space="preserve"> </w:t>
                  </w:r>
                </w:p>
              </w:tc>
            </w:tr>
            <w:tr w:rsidR="00296C1C" w:rsidRPr="0074446B" w14:paraId="25AB3C2D" w14:textId="77777777" w:rsidTr="00416582">
              <w:trPr>
                <w:trHeight w:val="440"/>
              </w:trPr>
              <w:tc>
                <w:tcPr>
                  <w:tcW w:w="5555" w:type="dxa"/>
                  <w:gridSpan w:val="3"/>
                  <w:shd w:val="clear" w:color="auto" w:fill="auto"/>
                </w:tcPr>
                <w:p w14:paraId="40F4B853" w14:textId="5C5E7872" w:rsidR="00296C1C" w:rsidRPr="0074446B" w:rsidRDefault="00AF366B" w:rsidP="00296C1C">
                  <w:pPr>
                    <w:tabs>
                      <w:tab w:val="right" w:pos="7218"/>
                    </w:tabs>
                    <w:rPr>
                      <w:b/>
                      <w:iCs/>
                      <w:lang w:val="en-GB"/>
                    </w:rPr>
                  </w:pPr>
                  <w:r w:rsidRPr="0074446B">
                    <w:rPr>
                      <w:b/>
                      <w:iCs/>
                      <w:lang w:val="en-GB"/>
                    </w:rPr>
                    <w:t>Consolidated scores (Technical and Financial)</w:t>
                  </w:r>
                </w:p>
              </w:tc>
              <w:tc>
                <w:tcPr>
                  <w:tcW w:w="2455" w:type="dxa"/>
                  <w:shd w:val="clear" w:color="auto" w:fill="auto"/>
                </w:tcPr>
                <w:p w14:paraId="07501110" w14:textId="77777777" w:rsidR="00296C1C" w:rsidRPr="0074446B" w:rsidRDefault="00296C1C" w:rsidP="00296C1C">
                  <w:pPr>
                    <w:tabs>
                      <w:tab w:val="right" w:pos="7218"/>
                    </w:tabs>
                    <w:rPr>
                      <w:b/>
                      <w:iCs/>
                      <w:lang w:val="en-GB"/>
                    </w:rPr>
                  </w:pPr>
                  <w:r w:rsidRPr="0074446B">
                    <w:rPr>
                      <w:b/>
                      <w:iCs/>
                      <w:lang w:val="en-GB"/>
                    </w:rPr>
                    <w:t>100</w:t>
                  </w:r>
                </w:p>
              </w:tc>
            </w:tr>
          </w:tbl>
          <w:p w14:paraId="560D8010" w14:textId="759AAA86" w:rsidR="00416582" w:rsidRPr="0074446B" w:rsidRDefault="00416582" w:rsidP="00416582">
            <w:pPr>
              <w:pStyle w:val="BankNormal"/>
              <w:tabs>
                <w:tab w:val="right" w:pos="7218"/>
              </w:tabs>
              <w:spacing w:after="0"/>
              <w:rPr>
                <w:rFonts w:ascii="Times New Roman" w:hAnsi="Times New Roman"/>
                <w:sz w:val="24"/>
                <w:szCs w:val="24"/>
                <w:lang w:val="en-GB"/>
              </w:rPr>
            </w:pPr>
            <w:r w:rsidRPr="0074446B">
              <w:rPr>
                <w:rFonts w:ascii="Times New Roman" w:hAnsi="Times New Roman"/>
                <w:sz w:val="24"/>
                <w:szCs w:val="24"/>
                <w:lang w:val="en-GB"/>
              </w:rPr>
              <w:t xml:space="preserve">The weights given to the Technical is: </w:t>
            </w:r>
            <w:r w:rsidRPr="0074446B">
              <w:rPr>
                <w:rFonts w:ascii="Times New Roman" w:hAnsi="Times New Roman"/>
                <w:b/>
                <w:sz w:val="24"/>
                <w:szCs w:val="24"/>
                <w:lang w:val="en-GB"/>
              </w:rPr>
              <w:t xml:space="preserve">T = </w:t>
            </w:r>
            <w:r w:rsidRPr="0074446B">
              <w:rPr>
                <w:rFonts w:ascii="Times New Roman" w:hAnsi="Times New Roman"/>
                <w:b/>
                <w:i/>
                <w:sz w:val="24"/>
                <w:szCs w:val="24"/>
                <w:lang w:val="en-GB"/>
              </w:rPr>
              <w:t>0.7</w:t>
            </w:r>
            <w:r w:rsidRPr="0074446B">
              <w:rPr>
                <w:rFonts w:ascii="Times New Roman" w:hAnsi="Times New Roman"/>
                <w:b/>
                <w:sz w:val="24"/>
                <w:szCs w:val="24"/>
                <w:lang w:val="en-GB"/>
              </w:rPr>
              <w:t xml:space="preserve"> the financial score is </w:t>
            </w:r>
            <w:r w:rsidRPr="0074446B">
              <w:rPr>
                <w:rFonts w:ascii="Times New Roman" w:hAnsi="Times New Roman"/>
                <w:b/>
                <w:i/>
                <w:sz w:val="24"/>
                <w:szCs w:val="24"/>
                <w:lang w:val="en-GB"/>
              </w:rPr>
              <w:t>0.3</w:t>
            </w:r>
            <w:r w:rsidR="00086914" w:rsidRPr="0074446B">
              <w:rPr>
                <w:rFonts w:ascii="Times New Roman" w:hAnsi="Times New Roman"/>
                <w:b/>
                <w:sz w:val="24"/>
                <w:szCs w:val="24"/>
                <w:lang w:val="en-GB"/>
              </w:rPr>
              <w:t xml:space="preserve">. The combine technical and financial score will be added together and </w:t>
            </w:r>
            <w:r w:rsidRPr="0074446B">
              <w:rPr>
                <w:rFonts w:ascii="Times New Roman" w:hAnsi="Times New Roman"/>
                <w:b/>
                <w:sz w:val="24"/>
                <w:szCs w:val="24"/>
                <w:lang w:val="en-GB"/>
              </w:rPr>
              <w:t xml:space="preserve">the firm with the highest rank will be invited for award. </w:t>
            </w:r>
          </w:p>
          <w:p w14:paraId="4ED60D6A" w14:textId="58536F01" w:rsidR="00B14874" w:rsidRPr="0074446B" w:rsidRDefault="008C1436" w:rsidP="00416582">
            <w:pPr>
              <w:tabs>
                <w:tab w:val="right" w:pos="7254"/>
              </w:tabs>
              <w:spacing w:before="160" w:after="160"/>
              <w:rPr>
                <w:lang w:val="en-GB"/>
              </w:rPr>
            </w:pPr>
            <w:r w:rsidRPr="0074446B">
              <w:rPr>
                <w:lang w:val="en-GB"/>
              </w:rPr>
              <w:t>Also,</w:t>
            </w:r>
            <w:r w:rsidR="00416582" w:rsidRPr="0074446B">
              <w:rPr>
                <w:lang w:val="en-GB"/>
              </w:rPr>
              <w:t xml:space="preserve"> that all firm</w:t>
            </w:r>
            <w:r w:rsidR="00416582" w:rsidRPr="0074446B">
              <w:rPr>
                <w:b/>
                <w:lang w:val="en-GB"/>
              </w:rPr>
              <w:t xml:space="preserve"> MUST </w:t>
            </w:r>
            <w:r w:rsidR="00416582" w:rsidRPr="0074446B">
              <w:rPr>
                <w:lang w:val="en-GB"/>
              </w:rPr>
              <w:t>go to the site for verification which will help in the preparation of pricing or financial proposal.</w:t>
            </w:r>
            <w:r w:rsidR="00A01C1C" w:rsidRPr="0074446B">
              <w:rPr>
                <w:lang w:val="en-GB"/>
              </w:rPr>
              <w:t xml:space="preserve"> </w:t>
            </w:r>
          </w:p>
          <w:p w14:paraId="77702DF2" w14:textId="77777777" w:rsidR="0074446B" w:rsidRPr="0074446B" w:rsidRDefault="0074446B" w:rsidP="0074446B">
            <w:pPr>
              <w:pStyle w:val="Biddataparagraph"/>
              <w:rPr>
                <w:rFonts w:ascii="Times New Roman" w:hAnsi="Times New Roman"/>
                <w:sz w:val="24"/>
                <w:szCs w:val="24"/>
              </w:rPr>
            </w:pPr>
            <w:r w:rsidRPr="0074446B">
              <w:rPr>
                <w:rFonts w:ascii="Times New Roman" w:hAnsi="Times New Roman"/>
                <w:sz w:val="24"/>
                <w:szCs w:val="24"/>
              </w:rPr>
              <w:t>After assessing the formula for determining the financial scores is the following:</w:t>
            </w:r>
          </w:p>
          <w:p w14:paraId="259F9A32" w14:textId="77777777" w:rsidR="0074446B" w:rsidRPr="0074446B" w:rsidRDefault="0074446B" w:rsidP="0074446B">
            <w:pPr>
              <w:pStyle w:val="Biddataparagraph"/>
              <w:rPr>
                <w:rFonts w:ascii="Times New Roman" w:hAnsi="Times New Roman"/>
                <w:sz w:val="24"/>
                <w:szCs w:val="24"/>
              </w:rPr>
            </w:pPr>
          </w:p>
          <w:p w14:paraId="76EB3E9C" w14:textId="77777777" w:rsidR="0074446B" w:rsidRPr="0074446B" w:rsidRDefault="0074446B" w:rsidP="0074446B">
            <w:pPr>
              <w:pStyle w:val="Biddataparagraph"/>
              <w:ind w:left="2060"/>
              <w:rPr>
                <w:rFonts w:ascii="Times New Roman" w:hAnsi="Times New Roman"/>
                <w:sz w:val="24"/>
                <w:szCs w:val="24"/>
              </w:rPr>
            </w:pPr>
            <w:r w:rsidRPr="0074446B">
              <w:rPr>
                <w:rFonts w:ascii="Times New Roman" w:hAnsi="Times New Roman"/>
                <w:sz w:val="24"/>
                <w:szCs w:val="24"/>
              </w:rPr>
              <w:t xml:space="preserve">Sf = 100 x Fm/F, </w:t>
            </w:r>
            <w:r w:rsidRPr="0074446B">
              <w:rPr>
                <w:rFonts w:ascii="Times New Roman" w:hAnsi="Times New Roman"/>
                <w:sz w:val="24"/>
                <w:szCs w:val="24"/>
              </w:rPr>
              <w:br/>
              <w:t xml:space="preserve">in which Sf is the financial score, </w:t>
            </w:r>
            <w:r w:rsidRPr="0074446B">
              <w:rPr>
                <w:rFonts w:ascii="Times New Roman" w:hAnsi="Times New Roman"/>
                <w:sz w:val="24"/>
                <w:szCs w:val="24"/>
              </w:rPr>
              <w:br/>
              <w:t xml:space="preserve">Fm is the lowest price, and </w:t>
            </w:r>
            <w:r w:rsidRPr="0074446B">
              <w:rPr>
                <w:rFonts w:ascii="Times New Roman" w:hAnsi="Times New Roman"/>
                <w:sz w:val="24"/>
                <w:szCs w:val="24"/>
              </w:rPr>
              <w:br/>
              <w:t>F is the price of the proposal under consideration.</w:t>
            </w:r>
          </w:p>
          <w:p w14:paraId="39CDEDB2" w14:textId="77777777" w:rsidR="0074446B" w:rsidRPr="0074446B" w:rsidRDefault="0074446B" w:rsidP="0074446B">
            <w:pPr>
              <w:pStyle w:val="Biddataparagraph"/>
              <w:rPr>
                <w:rFonts w:ascii="Times New Roman" w:hAnsi="Times New Roman"/>
                <w:sz w:val="24"/>
                <w:szCs w:val="24"/>
              </w:rPr>
            </w:pPr>
            <w:r w:rsidRPr="0074446B">
              <w:rPr>
                <w:rFonts w:ascii="Times New Roman" w:hAnsi="Times New Roman"/>
                <w:sz w:val="24"/>
                <w:szCs w:val="24"/>
              </w:rPr>
              <w:t>The weights given to the technical and financial proposals are:</w:t>
            </w:r>
          </w:p>
          <w:p w14:paraId="2C24856E" w14:textId="77777777" w:rsidR="0074446B" w:rsidRPr="0074446B" w:rsidRDefault="0074446B" w:rsidP="0074446B">
            <w:pPr>
              <w:pStyle w:val="Biddataparagraph"/>
              <w:spacing w:after="60"/>
              <w:ind w:left="2060"/>
              <w:rPr>
                <w:rFonts w:ascii="Times New Roman" w:hAnsi="Times New Roman"/>
                <w:sz w:val="24"/>
                <w:szCs w:val="24"/>
              </w:rPr>
            </w:pPr>
            <w:r w:rsidRPr="0074446B">
              <w:rPr>
                <w:rFonts w:ascii="Times New Roman" w:hAnsi="Times New Roman"/>
                <w:sz w:val="24"/>
                <w:szCs w:val="24"/>
              </w:rPr>
              <w:t xml:space="preserve">T = 70 </w:t>
            </w:r>
          </w:p>
          <w:p w14:paraId="101F968B" w14:textId="77777777" w:rsidR="0074446B" w:rsidRPr="0074446B" w:rsidRDefault="0074446B" w:rsidP="0074446B">
            <w:pPr>
              <w:pStyle w:val="Biddataparagraph"/>
              <w:spacing w:after="60"/>
              <w:ind w:left="2060"/>
              <w:rPr>
                <w:rFonts w:ascii="Times New Roman" w:hAnsi="Times New Roman"/>
                <w:sz w:val="24"/>
                <w:szCs w:val="24"/>
              </w:rPr>
            </w:pPr>
            <w:r w:rsidRPr="0074446B">
              <w:rPr>
                <w:rFonts w:ascii="Times New Roman" w:hAnsi="Times New Roman"/>
                <w:sz w:val="24"/>
                <w:szCs w:val="24"/>
              </w:rPr>
              <w:t xml:space="preserve">F = 30 </w:t>
            </w:r>
          </w:p>
          <w:p w14:paraId="26DF1436" w14:textId="77777777" w:rsidR="0074446B" w:rsidRPr="0074446B" w:rsidRDefault="0074446B" w:rsidP="0074446B">
            <w:pPr>
              <w:pStyle w:val="Biddataparagraph"/>
              <w:spacing w:after="60"/>
              <w:rPr>
                <w:rFonts w:ascii="Times New Roman" w:hAnsi="Times New Roman"/>
                <w:sz w:val="24"/>
                <w:szCs w:val="24"/>
              </w:rPr>
            </w:pPr>
            <w:r w:rsidRPr="0074446B">
              <w:rPr>
                <w:rFonts w:ascii="Times New Roman" w:hAnsi="Times New Roman"/>
                <w:sz w:val="24"/>
                <w:szCs w:val="24"/>
              </w:rPr>
              <w:t>The combined score (Technical &amp; Financial): the final score (s) for each proposal is calculated using the following formula:</w:t>
            </w:r>
          </w:p>
          <w:p w14:paraId="57171A8E" w14:textId="77777777" w:rsidR="0074446B" w:rsidRPr="0074446B" w:rsidRDefault="0074446B" w:rsidP="0074446B">
            <w:pPr>
              <w:pStyle w:val="Biddataparagraph"/>
              <w:spacing w:after="60"/>
              <w:jc w:val="center"/>
              <w:rPr>
                <w:rFonts w:ascii="Times New Roman" w:hAnsi="Times New Roman"/>
                <w:sz w:val="24"/>
                <w:szCs w:val="24"/>
              </w:rPr>
            </w:pPr>
            <w:r w:rsidRPr="0074446B">
              <w:rPr>
                <w:rFonts w:ascii="Times New Roman" w:hAnsi="Times New Roman"/>
                <w:sz w:val="24"/>
                <w:szCs w:val="24"/>
              </w:rPr>
              <w:t xml:space="preserve">S = St </w:t>
            </w:r>
            <w:r w:rsidRPr="0074446B">
              <w:rPr>
                <w:rFonts w:ascii="Times New Roman" w:hAnsi="Times New Roman"/>
                <w:i/>
                <w:iCs/>
                <w:sz w:val="24"/>
                <w:szCs w:val="24"/>
              </w:rPr>
              <w:t>x</w:t>
            </w:r>
            <w:r w:rsidRPr="0074446B">
              <w:rPr>
                <w:rFonts w:ascii="Times New Roman" w:hAnsi="Times New Roman"/>
                <w:sz w:val="24"/>
                <w:szCs w:val="24"/>
              </w:rPr>
              <w:t xml:space="preserve"> T% + Sf </w:t>
            </w:r>
            <w:r w:rsidRPr="0074446B">
              <w:rPr>
                <w:rFonts w:ascii="Times New Roman" w:hAnsi="Times New Roman"/>
                <w:i/>
                <w:iCs/>
                <w:sz w:val="24"/>
                <w:szCs w:val="24"/>
              </w:rPr>
              <w:t>x</w:t>
            </w:r>
            <w:r w:rsidRPr="0074446B">
              <w:rPr>
                <w:rFonts w:ascii="Times New Roman" w:hAnsi="Times New Roman"/>
                <w:sz w:val="24"/>
                <w:szCs w:val="24"/>
              </w:rPr>
              <w:t xml:space="preserve"> P%</w:t>
            </w:r>
          </w:p>
          <w:p w14:paraId="0DCDA88F" w14:textId="77777777" w:rsidR="0074446B" w:rsidRPr="0074446B" w:rsidRDefault="0074446B" w:rsidP="0074446B">
            <w:pPr>
              <w:pStyle w:val="Biddataparagraph"/>
              <w:spacing w:after="60"/>
              <w:rPr>
                <w:rFonts w:ascii="Times New Roman" w:hAnsi="Times New Roman"/>
                <w:sz w:val="24"/>
                <w:szCs w:val="24"/>
              </w:rPr>
            </w:pPr>
            <w:r w:rsidRPr="0074446B">
              <w:rPr>
                <w:rFonts w:ascii="Times New Roman" w:hAnsi="Times New Roman"/>
                <w:sz w:val="24"/>
                <w:szCs w:val="24"/>
              </w:rPr>
              <w:t>Where:</w:t>
            </w:r>
          </w:p>
          <w:p w14:paraId="25C81F03" w14:textId="77777777" w:rsidR="0074446B" w:rsidRPr="0074446B" w:rsidRDefault="0074446B" w:rsidP="0074446B">
            <w:pPr>
              <w:pStyle w:val="Biddataparagraph"/>
              <w:numPr>
                <w:ilvl w:val="0"/>
                <w:numId w:val="76"/>
              </w:numPr>
              <w:spacing w:after="60"/>
              <w:rPr>
                <w:rFonts w:ascii="Times New Roman" w:hAnsi="Times New Roman"/>
                <w:sz w:val="24"/>
                <w:szCs w:val="24"/>
              </w:rPr>
            </w:pPr>
            <w:r w:rsidRPr="0074446B">
              <w:rPr>
                <w:rFonts w:ascii="Times New Roman" w:hAnsi="Times New Roman"/>
                <w:sz w:val="24"/>
                <w:szCs w:val="24"/>
              </w:rPr>
              <w:t>S = Combined (Total) score</w:t>
            </w:r>
          </w:p>
          <w:p w14:paraId="095A7E40" w14:textId="77777777" w:rsidR="0074446B" w:rsidRPr="0074446B" w:rsidRDefault="0074446B" w:rsidP="0074446B">
            <w:pPr>
              <w:pStyle w:val="Biddataparagraph"/>
              <w:numPr>
                <w:ilvl w:val="0"/>
                <w:numId w:val="76"/>
              </w:numPr>
              <w:spacing w:after="60"/>
              <w:rPr>
                <w:rFonts w:ascii="Times New Roman" w:hAnsi="Times New Roman"/>
                <w:sz w:val="24"/>
                <w:szCs w:val="24"/>
              </w:rPr>
            </w:pPr>
            <w:r w:rsidRPr="0074446B">
              <w:rPr>
                <w:rFonts w:ascii="Times New Roman" w:hAnsi="Times New Roman"/>
                <w:sz w:val="24"/>
                <w:szCs w:val="24"/>
              </w:rPr>
              <w:t>St = Score of technical proposal</w:t>
            </w:r>
          </w:p>
          <w:p w14:paraId="6FAA0DA7" w14:textId="77777777" w:rsidR="0074446B" w:rsidRPr="0074446B" w:rsidRDefault="0074446B" w:rsidP="0074446B">
            <w:pPr>
              <w:pStyle w:val="Biddataparagraph"/>
              <w:numPr>
                <w:ilvl w:val="0"/>
                <w:numId w:val="76"/>
              </w:numPr>
              <w:spacing w:after="60"/>
              <w:rPr>
                <w:rFonts w:ascii="Times New Roman" w:hAnsi="Times New Roman"/>
                <w:sz w:val="24"/>
                <w:szCs w:val="24"/>
              </w:rPr>
            </w:pPr>
            <w:r w:rsidRPr="0074446B">
              <w:rPr>
                <w:rFonts w:ascii="Times New Roman" w:hAnsi="Times New Roman"/>
                <w:sz w:val="24"/>
                <w:szCs w:val="24"/>
              </w:rPr>
              <w:t>T% = Weight for technical quality (70%)</w:t>
            </w:r>
          </w:p>
          <w:p w14:paraId="69DAA68B" w14:textId="77777777" w:rsidR="0074446B" w:rsidRPr="0074446B" w:rsidRDefault="0074446B" w:rsidP="0074446B">
            <w:pPr>
              <w:pStyle w:val="Biddataparagraph"/>
              <w:numPr>
                <w:ilvl w:val="0"/>
                <w:numId w:val="76"/>
              </w:numPr>
              <w:spacing w:after="60"/>
              <w:rPr>
                <w:rFonts w:ascii="Times New Roman" w:hAnsi="Times New Roman"/>
                <w:sz w:val="24"/>
                <w:szCs w:val="24"/>
              </w:rPr>
            </w:pPr>
            <w:r w:rsidRPr="0074446B">
              <w:rPr>
                <w:rFonts w:ascii="Times New Roman" w:hAnsi="Times New Roman"/>
                <w:sz w:val="24"/>
                <w:szCs w:val="24"/>
              </w:rPr>
              <w:t>Sf = Score of financial proposal</w:t>
            </w:r>
          </w:p>
          <w:p w14:paraId="13D6578D" w14:textId="04340B79" w:rsidR="0074446B" w:rsidRPr="0074446B" w:rsidRDefault="0074446B" w:rsidP="0074446B">
            <w:pPr>
              <w:tabs>
                <w:tab w:val="right" w:pos="7254"/>
              </w:tabs>
              <w:spacing w:before="160" w:after="160"/>
              <w:rPr>
                <w:lang w:val="en-GB"/>
              </w:rPr>
            </w:pPr>
            <w:r w:rsidRPr="0074446B">
              <w:t>P% = weight for cost (30%)</w:t>
            </w:r>
          </w:p>
          <w:p w14:paraId="4DF42214" w14:textId="70E6519E" w:rsidR="001E629E" w:rsidRPr="0074446B" w:rsidRDefault="00A01C1C" w:rsidP="00416582">
            <w:pPr>
              <w:tabs>
                <w:tab w:val="right" w:pos="7254"/>
              </w:tabs>
              <w:spacing w:before="160" w:after="160"/>
              <w:rPr>
                <w:iCs/>
              </w:rPr>
            </w:pPr>
            <w:r w:rsidRPr="0074446B">
              <w:rPr>
                <w:lang w:val="en-GB"/>
              </w:rPr>
              <w:t xml:space="preserve">The criteria indicated above are the basis for all lots evaluation. </w:t>
            </w:r>
          </w:p>
        </w:tc>
      </w:tr>
      <w:tr w:rsidR="001E629E" w14:paraId="22AD4782"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19FF626A" w14:textId="77777777" w:rsidR="001E629E" w:rsidRDefault="001E629E" w:rsidP="001E629E">
            <w:pPr>
              <w:spacing w:before="160" w:after="160"/>
              <w:rPr>
                <w:b/>
              </w:rPr>
            </w:pPr>
            <w:r>
              <w:rPr>
                <w:b/>
              </w:rPr>
              <w:lastRenderedPageBreak/>
              <w:t>ITB 5.5 (b)</w:t>
            </w:r>
          </w:p>
        </w:tc>
        <w:tc>
          <w:tcPr>
            <w:tcW w:w="8442" w:type="dxa"/>
            <w:tcBorders>
              <w:top w:val="single" w:sz="2" w:space="0" w:color="000000"/>
              <w:left w:val="single" w:sz="6" w:space="0" w:color="000000"/>
              <w:bottom w:val="single" w:sz="2" w:space="0" w:color="000000"/>
              <w:right w:val="single" w:sz="2" w:space="0" w:color="000000"/>
            </w:tcBorders>
          </w:tcPr>
          <w:p w14:paraId="756F3A52" w14:textId="714ABF78" w:rsidR="001E629E" w:rsidRPr="001E629E" w:rsidRDefault="001E629E" w:rsidP="001E629E">
            <w:pPr>
              <w:tabs>
                <w:tab w:val="right" w:pos="7254"/>
              </w:tabs>
              <w:spacing w:before="160" w:after="160"/>
              <w:rPr>
                <w:iCs/>
              </w:rPr>
            </w:pPr>
            <w:r w:rsidRPr="00650BFA">
              <w:rPr>
                <w:iCs/>
              </w:rPr>
              <w:t xml:space="preserve">At </w:t>
            </w:r>
            <w:r w:rsidR="00475AC8" w:rsidRPr="00475AC8">
              <w:rPr>
                <w:iCs/>
              </w:rPr>
              <w:t>five</w:t>
            </w:r>
            <w:r w:rsidRPr="00650BFA">
              <w:rPr>
                <w:iCs/>
              </w:rPr>
              <w:t xml:space="preserve"> </w:t>
            </w:r>
            <w:r w:rsidR="00475AC8">
              <w:rPr>
                <w:iCs/>
              </w:rPr>
              <w:t>5</w:t>
            </w:r>
            <w:r w:rsidRPr="00650BFA">
              <w:rPr>
                <w:iCs/>
              </w:rPr>
              <w:t xml:space="preserve"> si</w:t>
            </w:r>
            <w:r w:rsidR="00684138" w:rsidRPr="00650BFA">
              <w:rPr>
                <w:iCs/>
              </w:rPr>
              <w:t xml:space="preserve">milar projects in </w:t>
            </w:r>
            <w:r w:rsidR="00475AC8">
              <w:rPr>
                <w:iCs/>
              </w:rPr>
              <w:t>the last five (5</w:t>
            </w:r>
            <w:r w:rsidRPr="00650BFA">
              <w:rPr>
                <w:iCs/>
              </w:rPr>
              <w:t>) years.</w:t>
            </w:r>
          </w:p>
          <w:p w14:paraId="471D565F" w14:textId="6557462A" w:rsidR="001E629E" w:rsidRPr="001E629E" w:rsidRDefault="001E629E" w:rsidP="001E629E">
            <w:pPr>
              <w:tabs>
                <w:tab w:val="right" w:pos="7254"/>
              </w:tabs>
              <w:spacing w:before="160" w:after="160"/>
              <w:rPr>
                <w:iCs/>
              </w:rPr>
            </w:pPr>
            <w:r w:rsidRPr="001E629E">
              <w:rPr>
                <w:iCs/>
              </w:rPr>
              <w:t xml:space="preserve">The number is: </w:t>
            </w:r>
            <w:r w:rsidR="00475AC8">
              <w:rPr>
                <w:iCs/>
              </w:rPr>
              <w:t>5</w:t>
            </w:r>
          </w:p>
          <w:p w14:paraId="4B875AA5" w14:textId="5DA7A24A" w:rsidR="001E629E" w:rsidRPr="001E629E" w:rsidRDefault="00475AC8" w:rsidP="001E629E">
            <w:pPr>
              <w:tabs>
                <w:tab w:val="right" w:pos="7254"/>
              </w:tabs>
              <w:spacing w:before="160" w:after="160"/>
              <w:rPr>
                <w:iCs/>
              </w:rPr>
            </w:pPr>
            <w:r>
              <w:rPr>
                <w:iCs/>
              </w:rPr>
              <w:t>The period is: 5</w:t>
            </w:r>
            <w:r w:rsidR="001E629E" w:rsidRPr="001E629E">
              <w:rPr>
                <w:iCs/>
              </w:rPr>
              <w:t xml:space="preserve"> years</w:t>
            </w:r>
          </w:p>
        </w:tc>
      </w:tr>
      <w:tr w:rsidR="001E629E" w14:paraId="174F4F8F"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6C9CF85A" w14:textId="77777777" w:rsidR="001E629E" w:rsidRDefault="001E629E" w:rsidP="001E629E">
            <w:pPr>
              <w:spacing w:before="160" w:after="160"/>
              <w:rPr>
                <w:b/>
              </w:rPr>
            </w:pPr>
            <w:r>
              <w:rPr>
                <w:b/>
              </w:rPr>
              <w:t>ITB 5.5 (c)</w:t>
            </w:r>
          </w:p>
        </w:tc>
        <w:tc>
          <w:tcPr>
            <w:tcW w:w="8442" w:type="dxa"/>
            <w:tcBorders>
              <w:top w:val="single" w:sz="2" w:space="0" w:color="000000"/>
              <w:left w:val="single" w:sz="6" w:space="0" w:color="000000"/>
              <w:bottom w:val="single" w:sz="2" w:space="0" w:color="000000"/>
              <w:right w:val="single" w:sz="2" w:space="0" w:color="000000"/>
            </w:tcBorders>
          </w:tcPr>
          <w:p w14:paraId="5CF08264" w14:textId="77777777" w:rsidR="001E629E" w:rsidRPr="001E629E" w:rsidRDefault="001E629E" w:rsidP="001E629E">
            <w:pPr>
              <w:tabs>
                <w:tab w:val="right" w:pos="7254"/>
              </w:tabs>
              <w:spacing w:before="160" w:after="160"/>
              <w:rPr>
                <w:iCs/>
              </w:rPr>
            </w:pPr>
            <w:r w:rsidRPr="001E629E">
              <w:rPr>
                <w:iCs/>
              </w:rPr>
              <w:t xml:space="preserve">The essential equipment to be made available for the Contract by the successful Bidder shall be: </w:t>
            </w:r>
          </w:p>
          <w:p w14:paraId="11C70D2C" w14:textId="20C0312F" w:rsidR="001E629E" w:rsidRPr="001E629E" w:rsidRDefault="005816C6"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Pr>
                <w:b/>
                <w:iCs/>
                <w:szCs w:val="24"/>
              </w:rPr>
              <w:t>2</w:t>
            </w:r>
            <w:r w:rsidR="001E629E" w:rsidRPr="001E629E">
              <w:rPr>
                <w:b/>
                <w:iCs/>
                <w:szCs w:val="24"/>
              </w:rPr>
              <w:t xml:space="preserve"> Truck with the minimum </w:t>
            </w:r>
            <w:r w:rsidR="000E2F0B" w:rsidRPr="001E629E">
              <w:rPr>
                <w:b/>
                <w:iCs/>
                <w:szCs w:val="24"/>
              </w:rPr>
              <w:t>5-ton</w:t>
            </w:r>
            <w:r w:rsidR="001E629E" w:rsidRPr="001E629E">
              <w:rPr>
                <w:b/>
                <w:iCs/>
                <w:szCs w:val="24"/>
              </w:rPr>
              <w:t xml:space="preserve"> capacity</w:t>
            </w:r>
          </w:p>
          <w:p w14:paraId="1C511878" w14:textId="77777777" w:rsidR="001E629E" w:rsidRPr="001E629E" w:rsidRDefault="001E629E"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sidRPr="001E629E">
              <w:rPr>
                <w:b/>
                <w:iCs/>
                <w:szCs w:val="24"/>
              </w:rPr>
              <w:t>1 concrete Mixer minimum 14/10* cu ft capacity</w:t>
            </w:r>
          </w:p>
          <w:p w14:paraId="6E247202" w14:textId="77777777" w:rsidR="001E629E" w:rsidRPr="001E629E" w:rsidRDefault="001E629E"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sidRPr="001E629E">
              <w:rPr>
                <w:b/>
                <w:iCs/>
                <w:szCs w:val="24"/>
              </w:rPr>
              <w:t>1 complete set of scaffolding to cover 300 sq meter</w:t>
            </w:r>
          </w:p>
          <w:p w14:paraId="07369C55" w14:textId="213318A9" w:rsidR="001E629E" w:rsidRPr="001E629E" w:rsidRDefault="00B30B5D"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Pr>
                <w:b/>
                <w:iCs/>
                <w:szCs w:val="24"/>
              </w:rPr>
              <w:t>1</w:t>
            </w:r>
            <w:r w:rsidR="005816C6">
              <w:rPr>
                <w:b/>
                <w:iCs/>
                <w:szCs w:val="24"/>
              </w:rPr>
              <w:t xml:space="preserve"> </w:t>
            </w:r>
            <w:r w:rsidR="001E629E" w:rsidRPr="001E629E">
              <w:rPr>
                <w:b/>
                <w:iCs/>
                <w:szCs w:val="24"/>
              </w:rPr>
              <w:t>concrete Vibrator (including a reserve unit)</w:t>
            </w:r>
          </w:p>
          <w:p w14:paraId="5518280B" w14:textId="77777777" w:rsidR="001E629E" w:rsidRPr="001E629E" w:rsidRDefault="001E629E"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sidRPr="001E629E">
              <w:rPr>
                <w:b/>
                <w:iCs/>
                <w:szCs w:val="24"/>
              </w:rPr>
              <w:t>1 vehicle (pickup) for movement of materials</w:t>
            </w:r>
          </w:p>
          <w:p w14:paraId="1AC50C8F" w14:textId="77777777" w:rsidR="001E629E" w:rsidRPr="001E629E" w:rsidRDefault="001E629E"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sidRPr="001E629E">
              <w:rPr>
                <w:b/>
                <w:iCs/>
                <w:szCs w:val="24"/>
              </w:rPr>
              <w:t>Complete set of (i) Carpenter’s Tools (ii) Plumber’s Tools (iii) Electrical Tools; and (iv) Mason’s Tools</w:t>
            </w:r>
          </w:p>
          <w:p w14:paraId="147F8645" w14:textId="29BB8E3C" w:rsidR="001E629E" w:rsidRDefault="001E629E"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sidRPr="001E629E">
              <w:rPr>
                <w:b/>
                <w:iCs/>
                <w:szCs w:val="24"/>
              </w:rPr>
              <w:t xml:space="preserve">Complete set of safety gears for all site works </w:t>
            </w:r>
          </w:p>
          <w:p w14:paraId="1B4C6DB7" w14:textId="7141ED6C" w:rsidR="00380DA3" w:rsidRPr="001E629E" w:rsidRDefault="00380DA3"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Pr>
                <w:b/>
                <w:iCs/>
                <w:szCs w:val="24"/>
              </w:rPr>
              <w:t>First Aid Kits</w:t>
            </w:r>
          </w:p>
          <w:p w14:paraId="7B4EC101" w14:textId="0C83B025" w:rsidR="001E629E" w:rsidRPr="001E629E" w:rsidRDefault="001E629E" w:rsidP="001E629E">
            <w:pPr>
              <w:tabs>
                <w:tab w:val="right" w:pos="7254"/>
              </w:tabs>
              <w:spacing w:before="160" w:after="160"/>
              <w:rPr>
                <w:iCs/>
              </w:rPr>
            </w:pPr>
            <w:r w:rsidRPr="001E629E">
              <w:rPr>
                <w:iCs/>
              </w:rPr>
              <w:t xml:space="preserve">Note: if the above equipment </w:t>
            </w:r>
            <w:r w:rsidR="000E2F0B" w:rsidRPr="001E629E">
              <w:rPr>
                <w:iCs/>
              </w:rPr>
              <w:t>is</w:t>
            </w:r>
            <w:r w:rsidRPr="001E629E">
              <w:rPr>
                <w:iCs/>
              </w:rPr>
              <w:t xml:space="preserve"> not available, contractor shall state in a clear proposal for the timely acquisition (own, lease, hire, etc.) of the essential equivalent </w:t>
            </w:r>
          </w:p>
        </w:tc>
      </w:tr>
      <w:tr w:rsidR="001E629E" w:rsidRPr="003C555E" w14:paraId="31FE5FC4"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58ABCEBB" w14:textId="4564D9DC" w:rsidR="001E629E" w:rsidRDefault="001E629E" w:rsidP="001E629E">
            <w:pPr>
              <w:spacing w:before="160" w:after="160"/>
              <w:rPr>
                <w:b/>
              </w:rPr>
            </w:pPr>
            <w:r>
              <w:rPr>
                <w:b/>
              </w:rPr>
              <w:t>ITB 5.5 (</w:t>
            </w:r>
            <w:r w:rsidR="002061BD">
              <w:rPr>
                <w:b/>
              </w:rPr>
              <w:t>d</w:t>
            </w:r>
            <w:r>
              <w:rPr>
                <w:b/>
              </w:rPr>
              <w:t>)</w:t>
            </w:r>
            <w:r w:rsidRPr="001E629E">
              <w:rPr>
                <w:rStyle w:val="FootnoteReference"/>
                <w:b/>
                <w:vertAlign w:val="baseline"/>
              </w:rPr>
              <w:footnoteReference w:id="6"/>
            </w:r>
          </w:p>
        </w:tc>
        <w:tc>
          <w:tcPr>
            <w:tcW w:w="8442" w:type="dxa"/>
            <w:tcBorders>
              <w:top w:val="single" w:sz="2" w:space="0" w:color="000000"/>
              <w:left w:val="single" w:sz="6" w:space="0" w:color="000000"/>
              <w:bottom w:val="single" w:sz="2" w:space="0" w:color="000000"/>
              <w:right w:val="single" w:sz="2" w:space="0" w:color="000000"/>
            </w:tcBorders>
          </w:tcPr>
          <w:p w14:paraId="5226B519" w14:textId="6BBF40C0" w:rsidR="001E629E" w:rsidRPr="001E629E" w:rsidRDefault="001E629E" w:rsidP="001E629E">
            <w:pPr>
              <w:tabs>
                <w:tab w:val="right" w:pos="7254"/>
              </w:tabs>
              <w:spacing w:before="160" w:after="160"/>
              <w:rPr>
                <w:iCs/>
              </w:rPr>
            </w:pPr>
            <w:r w:rsidRPr="001E629E">
              <w:rPr>
                <w:iCs/>
              </w:rPr>
              <w:t>The minimum amount of liquid assets and/or credit facilities net of other contractual commitments of the successful Bidder shall be</w:t>
            </w:r>
            <w:r w:rsidR="006062FA">
              <w:rPr>
                <w:iCs/>
              </w:rPr>
              <w:t xml:space="preserve"> </w:t>
            </w:r>
            <w:r w:rsidR="00684138">
              <w:rPr>
                <w:b/>
                <w:iCs/>
              </w:rPr>
              <w:t>$5</w:t>
            </w:r>
            <w:r w:rsidR="00CB0DD9">
              <w:rPr>
                <w:b/>
                <w:iCs/>
              </w:rPr>
              <w:t>0</w:t>
            </w:r>
            <w:r w:rsidR="00D449BA">
              <w:rPr>
                <w:b/>
                <w:iCs/>
              </w:rPr>
              <w:t>0</w:t>
            </w:r>
            <w:r w:rsidRPr="006062FA">
              <w:rPr>
                <w:b/>
                <w:iCs/>
              </w:rPr>
              <w:t>,000.00USD</w:t>
            </w:r>
          </w:p>
        </w:tc>
      </w:tr>
      <w:tr w:rsidR="001E629E" w14:paraId="1FAB4B27"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06ACBA53" w14:textId="77777777" w:rsidR="001E629E" w:rsidRDefault="001E629E" w:rsidP="001E629E">
            <w:pPr>
              <w:spacing w:before="160" w:after="160"/>
              <w:rPr>
                <w:b/>
              </w:rPr>
            </w:pPr>
            <w:r>
              <w:rPr>
                <w:b/>
              </w:rPr>
              <w:t>ITB 5.6</w:t>
            </w:r>
          </w:p>
          <w:p w14:paraId="2B74A6A5" w14:textId="77777777" w:rsidR="001E629E" w:rsidRDefault="001E629E" w:rsidP="001E629E">
            <w:pPr>
              <w:spacing w:before="160" w:after="160"/>
              <w:rPr>
                <w:b/>
              </w:rPr>
            </w:pPr>
          </w:p>
        </w:tc>
        <w:tc>
          <w:tcPr>
            <w:tcW w:w="8442" w:type="dxa"/>
            <w:tcBorders>
              <w:top w:val="single" w:sz="2" w:space="0" w:color="000000"/>
              <w:left w:val="single" w:sz="6" w:space="0" w:color="000000"/>
              <w:bottom w:val="single" w:sz="2" w:space="0" w:color="000000"/>
              <w:right w:val="single" w:sz="2" w:space="0" w:color="000000"/>
            </w:tcBorders>
          </w:tcPr>
          <w:p w14:paraId="3529CD07" w14:textId="77777777" w:rsidR="001E629E" w:rsidRPr="001E629E" w:rsidRDefault="001E629E" w:rsidP="001E629E">
            <w:pPr>
              <w:tabs>
                <w:tab w:val="right" w:pos="7254"/>
              </w:tabs>
              <w:spacing w:before="160" w:after="160"/>
              <w:rPr>
                <w:iCs/>
              </w:rPr>
            </w:pPr>
            <w:r w:rsidRPr="001E629E">
              <w:rPr>
                <w:iCs/>
              </w:rPr>
              <w:t xml:space="preserve">Subcontractors’ experience and resources shall be taken into account. </w:t>
            </w:r>
          </w:p>
        </w:tc>
      </w:tr>
    </w:tbl>
    <w:p w14:paraId="096EE732" w14:textId="77777777" w:rsidR="008A6DE1" w:rsidRPr="008A6DE1" w:rsidRDefault="008A6DE1" w:rsidP="008A6DE1"/>
    <w:p w14:paraId="7EA81C56" w14:textId="77777777" w:rsidR="00EC590E" w:rsidRPr="00EC12FE" w:rsidRDefault="00EC590E" w:rsidP="00EC590E">
      <w:pPr>
        <w:pStyle w:val="Caption"/>
        <w:tabs>
          <w:tab w:val="clear" w:pos="7254"/>
          <w:tab w:val="right" w:pos="7434"/>
        </w:tabs>
        <w:rPr>
          <w:rFonts w:ascii="Times New Roman" w:hAnsi="Times New Roman" w:cs="Times New Roman"/>
        </w:rPr>
      </w:pPr>
      <w:r w:rsidRPr="00EC12FE">
        <w:rPr>
          <w:rFonts w:ascii="Times New Roman" w:hAnsi="Times New Roman" w:cs="Times New Roman"/>
        </w:rPr>
        <w:t>B.  Bidding Documents</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844"/>
        <w:gridCol w:w="7962"/>
      </w:tblGrid>
      <w:tr w:rsidR="00EC590E" w:rsidRPr="00EC12FE" w14:paraId="53A910AE" w14:textId="77777777" w:rsidTr="004817C3">
        <w:trPr>
          <w:jc w:val="center"/>
        </w:trPr>
        <w:tc>
          <w:tcPr>
            <w:tcW w:w="1844" w:type="dxa"/>
            <w:tcBorders>
              <w:top w:val="single" w:sz="2" w:space="0" w:color="000000"/>
              <w:left w:val="single" w:sz="2" w:space="0" w:color="000000"/>
              <w:bottom w:val="single" w:sz="2" w:space="0" w:color="000000"/>
            </w:tcBorders>
          </w:tcPr>
          <w:p w14:paraId="125411C5" w14:textId="77777777" w:rsidR="00EC590E" w:rsidRPr="00EC12FE" w:rsidRDefault="00EC590E" w:rsidP="00EC590E">
            <w:pPr>
              <w:pStyle w:val="TOCNumber1"/>
              <w:rPr>
                <w:rFonts w:ascii="Times New Roman" w:hAnsi="Times New Roman" w:cs="Times New Roman"/>
                <w:sz w:val="24"/>
                <w:szCs w:val="24"/>
              </w:rPr>
            </w:pPr>
            <w:r w:rsidRPr="00EC12FE">
              <w:rPr>
                <w:rFonts w:ascii="Times New Roman" w:hAnsi="Times New Roman" w:cs="Times New Roman"/>
                <w:sz w:val="24"/>
                <w:szCs w:val="24"/>
              </w:rPr>
              <w:t>ITB 7.1</w:t>
            </w:r>
          </w:p>
        </w:tc>
        <w:tc>
          <w:tcPr>
            <w:tcW w:w="7962" w:type="dxa"/>
            <w:tcBorders>
              <w:top w:val="single" w:sz="2" w:space="0" w:color="000000"/>
              <w:bottom w:val="single" w:sz="2" w:space="0" w:color="000000"/>
              <w:right w:val="single" w:sz="2" w:space="0" w:color="000000"/>
            </w:tcBorders>
          </w:tcPr>
          <w:p w14:paraId="3AB2034E" w14:textId="785A6492" w:rsidR="009B27B5" w:rsidRDefault="009B27B5" w:rsidP="009B27B5">
            <w:pPr>
              <w:tabs>
                <w:tab w:val="right" w:pos="7254"/>
              </w:tabs>
              <w:spacing w:before="120" w:after="120"/>
              <w:rPr>
                <w:szCs w:val="20"/>
              </w:rPr>
            </w:pPr>
            <w:r>
              <w:t xml:space="preserve">For </w:t>
            </w:r>
            <w:r>
              <w:rPr>
                <w:b/>
                <w:bCs/>
                <w:u w:val="single"/>
              </w:rPr>
              <w:t>C</w:t>
            </w:r>
            <w:r>
              <w:rPr>
                <w:b/>
                <w:u w:val="single"/>
              </w:rPr>
              <w:t>larification of bid purposes</w:t>
            </w:r>
            <w:r>
              <w:t xml:space="preserve"> only, the </w:t>
            </w:r>
            <w:r w:rsidR="00CA2DBC">
              <w:t>Ministry of Health</w:t>
            </w:r>
            <w:r>
              <w:t>’s address is:</w:t>
            </w:r>
          </w:p>
          <w:p w14:paraId="0C33C957" w14:textId="08372136" w:rsidR="009B27B5" w:rsidRDefault="00AA5730" w:rsidP="009B27B5">
            <w:pPr>
              <w:tabs>
                <w:tab w:val="right" w:pos="7254"/>
              </w:tabs>
              <w:spacing w:before="120" w:after="120"/>
            </w:pPr>
            <w:r>
              <w:t xml:space="preserve">Online </w:t>
            </w:r>
            <w:hyperlink r:id="rId17" w:history="1">
              <w:r w:rsidRPr="008D54E4">
                <w:rPr>
                  <w:rStyle w:val="Hyperlink"/>
                </w:rPr>
                <w:t>www.ppcc.gov.lr</w:t>
              </w:r>
            </w:hyperlink>
            <w:r>
              <w:t xml:space="preserve"> and on the e-gp </w:t>
            </w:r>
            <w:r w:rsidR="00475AC8">
              <w:t>platform and the time is July 20</w:t>
            </w:r>
            <w:r>
              <w:t xml:space="preserve">, 2026 @ 4:00PM </w:t>
            </w:r>
          </w:p>
          <w:p w14:paraId="191EF4FB" w14:textId="19163B09" w:rsidR="00CD5233" w:rsidRPr="00CD5233" w:rsidRDefault="009B27B5" w:rsidP="009B27B5">
            <w:pPr>
              <w:spacing w:after="200"/>
              <w:ind w:right="-72"/>
              <w:rPr>
                <w:b/>
              </w:rPr>
            </w:pPr>
            <w:r>
              <w:t xml:space="preserve">Email addressed: </w:t>
            </w:r>
            <w:hyperlink r:id="rId18" w:history="1">
              <w:r w:rsidR="00BC19EB" w:rsidRPr="00BC19EB">
                <w:rPr>
                  <w:rStyle w:val="Hyperlink"/>
                  <w:color w:val="auto"/>
                  <w:u w:val="none"/>
                </w:rPr>
                <w:t>procurement@moh.gov.lr</w:t>
              </w:r>
            </w:hyperlink>
            <w:r w:rsidR="00BC19EB">
              <w:t xml:space="preserve"> and copy </w:t>
            </w:r>
            <w:hyperlink r:id="rId19" w:history="1">
              <w:r w:rsidR="00BC19EB">
                <w:rPr>
                  <w:rStyle w:val="Hyperlink"/>
                  <w:color w:val="auto"/>
                </w:rPr>
                <w:t>proumoh24</w:t>
              </w:r>
              <w:r w:rsidRPr="009B27B5">
                <w:rPr>
                  <w:rStyle w:val="Hyperlink"/>
                  <w:color w:val="auto"/>
                </w:rPr>
                <w:t>@gmail.com</w:t>
              </w:r>
            </w:hyperlink>
          </w:p>
        </w:tc>
      </w:tr>
      <w:tr w:rsidR="00EC590E" w:rsidRPr="005816C6" w14:paraId="5C6636BC" w14:textId="77777777" w:rsidTr="004817C3">
        <w:trPr>
          <w:jc w:val="center"/>
        </w:trPr>
        <w:tc>
          <w:tcPr>
            <w:tcW w:w="1844" w:type="dxa"/>
            <w:tcBorders>
              <w:top w:val="single" w:sz="2" w:space="0" w:color="000000"/>
              <w:left w:val="single" w:sz="2" w:space="0" w:color="000000"/>
              <w:bottom w:val="single" w:sz="2" w:space="0" w:color="000000"/>
            </w:tcBorders>
          </w:tcPr>
          <w:p w14:paraId="17F1D8B4" w14:textId="7F5D1A32" w:rsidR="00EC590E" w:rsidRPr="00EC12FE" w:rsidRDefault="00EC590E" w:rsidP="00EC590E">
            <w:pPr>
              <w:tabs>
                <w:tab w:val="right" w:pos="7254"/>
              </w:tabs>
              <w:spacing w:before="160" w:after="160"/>
            </w:pPr>
            <w:r w:rsidRPr="00EC12FE">
              <w:rPr>
                <w:b/>
              </w:rPr>
              <w:t>ITB 7.1</w:t>
            </w:r>
          </w:p>
        </w:tc>
        <w:tc>
          <w:tcPr>
            <w:tcW w:w="7962" w:type="dxa"/>
            <w:tcBorders>
              <w:top w:val="single" w:sz="2" w:space="0" w:color="000000"/>
              <w:bottom w:val="single" w:sz="2" w:space="0" w:color="000000"/>
              <w:right w:val="single" w:sz="2" w:space="0" w:color="000000"/>
            </w:tcBorders>
          </w:tcPr>
          <w:p w14:paraId="34131DAD" w14:textId="04511052" w:rsidR="00EC590E" w:rsidRPr="005816C6" w:rsidRDefault="00EC590E" w:rsidP="00BC19EB">
            <w:pPr>
              <w:tabs>
                <w:tab w:val="right" w:pos="7254"/>
              </w:tabs>
              <w:spacing w:before="160" w:after="160"/>
              <w:rPr>
                <w:lang w:val="fr-FR"/>
              </w:rPr>
            </w:pPr>
            <w:r w:rsidRPr="005816C6">
              <w:rPr>
                <w:bCs/>
                <w:lang w:val="fr-FR"/>
              </w:rPr>
              <w:t xml:space="preserve">Web </w:t>
            </w:r>
            <w:r w:rsidR="0090073E" w:rsidRPr="005816C6">
              <w:rPr>
                <w:bCs/>
                <w:lang w:val="fr-FR"/>
              </w:rPr>
              <w:t>page :</w:t>
            </w:r>
            <w:r w:rsidRPr="005816C6">
              <w:rPr>
                <w:bCs/>
                <w:lang w:val="fr-FR"/>
              </w:rPr>
              <w:t xml:space="preserve"> </w:t>
            </w:r>
            <w:hyperlink r:id="rId20" w:history="1">
              <w:r w:rsidR="00BC19EB" w:rsidRPr="008D54E4">
                <w:rPr>
                  <w:rStyle w:val="Hyperlink"/>
                  <w:b/>
                </w:rPr>
                <w:t>www.ppcc.gov.lr</w:t>
              </w:r>
            </w:hyperlink>
            <w:r w:rsidR="00BC19EB">
              <w:rPr>
                <w:rStyle w:val="Hyperlink"/>
                <w:b/>
                <w:color w:val="auto"/>
              </w:rPr>
              <w:t xml:space="preserve"> </w:t>
            </w:r>
          </w:p>
        </w:tc>
      </w:tr>
      <w:tr w:rsidR="00EC590E" w:rsidRPr="00EC12FE" w14:paraId="68B30782" w14:textId="77777777" w:rsidTr="004817C3">
        <w:trPr>
          <w:jc w:val="center"/>
        </w:trPr>
        <w:tc>
          <w:tcPr>
            <w:tcW w:w="1844" w:type="dxa"/>
            <w:tcBorders>
              <w:top w:val="single" w:sz="2" w:space="0" w:color="000000"/>
              <w:left w:val="single" w:sz="2" w:space="0" w:color="000000"/>
              <w:bottom w:val="single" w:sz="2" w:space="0" w:color="000000"/>
            </w:tcBorders>
          </w:tcPr>
          <w:p w14:paraId="584EAFAC" w14:textId="77777777" w:rsidR="00EC590E" w:rsidRPr="00EC12FE" w:rsidRDefault="00EC590E" w:rsidP="00EC590E">
            <w:pPr>
              <w:tabs>
                <w:tab w:val="right" w:pos="7254"/>
              </w:tabs>
              <w:spacing w:before="160" w:after="160"/>
              <w:rPr>
                <w:b/>
              </w:rPr>
            </w:pPr>
            <w:r w:rsidRPr="00EC12FE">
              <w:rPr>
                <w:b/>
              </w:rPr>
              <w:t>ITB 7.4</w:t>
            </w:r>
          </w:p>
        </w:tc>
        <w:tc>
          <w:tcPr>
            <w:tcW w:w="7962" w:type="dxa"/>
            <w:tcBorders>
              <w:top w:val="single" w:sz="2" w:space="0" w:color="000000"/>
              <w:bottom w:val="single" w:sz="2" w:space="0" w:color="000000"/>
              <w:right w:val="single" w:sz="2" w:space="0" w:color="000000"/>
            </w:tcBorders>
          </w:tcPr>
          <w:p w14:paraId="3639F684" w14:textId="36F4B71A" w:rsidR="00EC590E" w:rsidRPr="005816C6" w:rsidRDefault="005816C6" w:rsidP="001952A2">
            <w:pPr>
              <w:suppressAutoHyphens/>
              <w:overflowPunct w:val="0"/>
              <w:autoSpaceDE w:val="0"/>
              <w:autoSpaceDN w:val="0"/>
              <w:adjustRightInd w:val="0"/>
              <w:textAlignment w:val="baseline"/>
              <w:rPr>
                <w:rFonts w:ascii="Tw Cen MT" w:hAnsi="Tw Cen MT"/>
              </w:rPr>
            </w:pPr>
            <w:r w:rsidRPr="007A7397">
              <w:rPr>
                <w:rFonts w:ascii="Tw Cen MT" w:hAnsi="Tw Cen MT"/>
              </w:rPr>
              <w:t xml:space="preserve">The </w:t>
            </w:r>
            <w:r w:rsidRPr="007A7397">
              <w:rPr>
                <w:rFonts w:ascii="Tw Cen MT" w:hAnsi="Tw Cen MT"/>
                <w:b/>
              </w:rPr>
              <w:t>Pre-bid meetin</w:t>
            </w:r>
            <w:r w:rsidR="00837D72" w:rsidRPr="007A7397">
              <w:rPr>
                <w:rFonts w:ascii="Tw Cen MT" w:hAnsi="Tw Cen MT"/>
                <w:b/>
              </w:rPr>
              <w:t>g w</w:t>
            </w:r>
            <w:r w:rsidR="004020FF" w:rsidRPr="007A7397">
              <w:rPr>
                <w:rFonts w:ascii="Tw Cen MT" w:hAnsi="Tw Cen MT"/>
                <w:b/>
              </w:rPr>
              <w:t xml:space="preserve">ill be held on </w:t>
            </w:r>
            <w:r w:rsidR="00946C5E">
              <w:rPr>
                <w:rFonts w:ascii="Tw Cen MT" w:hAnsi="Tw Cen MT"/>
                <w:b/>
              </w:rPr>
              <w:t>Mon</w:t>
            </w:r>
            <w:r w:rsidR="004020FF" w:rsidRPr="00C4099A">
              <w:rPr>
                <w:rFonts w:ascii="Tw Cen MT" w:hAnsi="Tw Cen MT"/>
                <w:b/>
              </w:rPr>
              <w:t>day</w:t>
            </w:r>
            <w:r w:rsidR="000B0F0D" w:rsidRPr="00C4099A">
              <w:rPr>
                <w:rFonts w:ascii="Tw Cen MT" w:hAnsi="Tw Cen MT"/>
                <w:b/>
              </w:rPr>
              <w:t xml:space="preserve">, </w:t>
            </w:r>
            <w:r w:rsidR="00C81AD1">
              <w:rPr>
                <w:rFonts w:ascii="Tw Cen MT" w:hAnsi="Tw Cen MT"/>
                <w:b/>
              </w:rPr>
              <w:t>July</w:t>
            </w:r>
            <w:r w:rsidR="004020FF" w:rsidRPr="00C4099A">
              <w:rPr>
                <w:rFonts w:ascii="Tw Cen MT" w:hAnsi="Tw Cen MT"/>
                <w:b/>
              </w:rPr>
              <w:t xml:space="preserve"> </w:t>
            </w:r>
            <w:r w:rsidR="001952A2">
              <w:rPr>
                <w:rFonts w:ascii="Tw Cen MT" w:hAnsi="Tw Cen MT"/>
                <w:b/>
              </w:rPr>
              <w:t>20</w:t>
            </w:r>
            <w:r w:rsidR="00837D72" w:rsidRPr="00C4099A">
              <w:rPr>
                <w:rFonts w:ascii="Tw Cen MT" w:hAnsi="Tw Cen MT"/>
                <w:b/>
              </w:rPr>
              <w:t>, 20</w:t>
            </w:r>
            <w:r w:rsidR="00CD5233">
              <w:rPr>
                <w:rFonts w:ascii="Tw Cen MT" w:hAnsi="Tw Cen MT"/>
                <w:b/>
              </w:rPr>
              <w:t>2</w:t>
            </w:r>
            <w:r w:rsidR="00623F7A">
              <w:rPr>
                <w:rFonts w:ascii="Tw Cen MT" w:hAnsi="Tw Cen MT"/>
                <w:b/>
              </w:rPr>
              <w:t>6</w:t>
            </w:r>
            <w:r w:rsidR="00837D72" w:rsidRPr="007A7397">
              <w:rPr>
                <w:rFonts w:ascii="Tw Cen MT" w:hAnsi="Tw Cen MT"/>
                <w:b/>
              </w:rPr>
              <w:t>, at 11</w:t>
            </w:r>
            <w:r w:rsidRPr="007A7397">
              <w:rPr>
                <w:rFonts w:ascii="Tw Cen MT" w:hAnsi="Tw Cen MT"/>
                <w:b/>
              </w:rPr>
              <w:t xml:space="preserve">:00 </w:t>
            </w:r>
            <w:r w:rsidR="007E00BA">
              <w:rPr>
                <w:rFonts w:ascii="Tw Cen MT" w:hAnsi="Tw Cen MT"/>
                <w:b/>
              </w:rPr>
              <w:t>GMT</w:t>
            </w:r>
            <w:r w:rsidRPr="007A7397">
              <w:rPr>
                <w:rFonts w:ascii="Tw Cen MT" w:hAnsi="Tw Cen MT"/>
              </w:rPr>
              <w:t xml:space="preserve">, </w:t>
            </w:r>
            <w:r w:rsidR="00CC4569">
              <w:rPr>
                <w:rFonts w:ascii="Tw Cen MT" w:hAnsi="Tw Cen MT"/>
              </w:rPr>
              <w:t>Ministry of Health</w:t>
            </w:r>
            <w:r w:rsidR="00CD5233">
              <w:rPr>
                <w:rFonts w:ascii="Tw Cen MT" w:hAnsi="Tw Cen MT"/>
              </w:rPr>
              <w:t>, Oldest Congo Town, Conference Room</w:t>
            </w:r>
            <w:r w:rsidRPr="007A7397">
              <w:rPr>
                <w:rFonts w:ascii="Tw Cen MT" w:hAnsi="Tw Cen MT"/>
              </w:rPr>
              <w:t xml:space="preserve"> </w:t>
            </w:r>
            <w:r w:rsidR="00CC4569">
              <w:rPr>
                <w:rFonts w:ascii="Tw Cen MT" w:hAnsi="Tw Cen MT"/>
              </w:rPr>
              <w:t xml:space="preserve">#227 Annex </w:t>
            </w:r>
            <w:r w:rsidRPr="007A7397">
              <w:rPr>
                <w:rFonts w:ascii="Tw Cen MT" w:hAnsi="Tw Cen MT"/>
              </w:rPr>
              <w:t xml:space="preserve">after </w:t>
            </w:r>
            <w:r w:rsidR="006F0117">
              <w:rPr>
                <w:rFonts w:ascii="Tw Cen MT" w:hAnsi="Tw Cen MT"/>
              </w:rPr>
              <w:t xml:space="preserve">a mandatory site visit beginning </w:t>
            </w:r>
            <w:r w:rsidR="00684138">
              <w:rPr>
                <w:rFonts w:ascii="Tw Cen MT" w:hAnsi="Tw Cen MT"/>
                <w:b/>
                <w:bCs/>
              </w:rPr>
              <w:t>Fri</w:t>
            </w:r>
            <w:r w:rsidR="00837D72" w:rsidRPr="00D50FBF">
              <w:rPr>
                <w:rFonts w:ascii="Tw Cen MT" w:hAnsi="Tw Cen MT"/>
                <w:b/>
                <w:bCs/>
              </w:rPr>
              <w:t>day</w:t>
            </w:r>
            <w:r w:rsidR="00837D72" w:rsidRPr="007A7397">
              <w:rPr>
                <w:rFonts w:ascii="Tw Cen MT" w:hAnsi="Tw Cen MT"/>
              </w:rPr>
              <w:t xml:space="preserve"> </w:t>
            </w:r>
            <w:r w:rsidR="00C81AD1">
              <w:rPr>
                <w:rFonts w:ascii="Tw Cen MT" w:hAnsi="Tw Cen MT"/>
                <w:b/>
              </w:rPr>
              <w:t>July</w:t>
            </w:r>
            <w:r w:rsidR="00623F7A">
              <w:rPr>
                <w:rFonts w:ascii="Tw Cen MT" w:hAnsi="Tw Cen MT"/>
                <w:b/>
              </w:rPr>
              <w:t xml:space="preserve"> </w:t>
            </w:r>
            <w:r w:rsidR="00B4361F">
              <w:rPr>
                <w:rFonts w:ascii="Tw Cen MT" w:hAnsi="Tw Cen MT"/>
                <w:b/>
              </w:rPr>
              <w:t>1</w:t>
            </w:r>
            <w:r w:rsidR="001952A2">
              <w:rPr>
                <w:rFonts w:ascii="Tw Cen MT" w:hAnsi="Tw Cen MT"/>
                <w:b/>
              </w:rPr>
              <w:t>7</w:t>
            </w:r>
            <w:r w:rsidR="00837D72" w:rsidRPr="00527652">
              <w:rPr>
                <w:rFonts w:ascii="Tw Cen MT" w:hAnsi="Tw Cen MT"/>
                <w:b/>
              </w:rPr>
              <w:t>, 20</w:t>
            </w:r>
            <w:r w:rsidR="00623F7A">
              <w:rPr>
                <w:rFonts w:ascii="Tw Cen MT" w:hAnsi="Tw Cen MT"/>
                <w:b/>
              </w:rPr>
              <w:t>26</w:t>
            </w:r>
            <w:r w:rsidR="00497D42">
              <w:rPr>
                <w:rFonts w:ascii="Tw Cen MT" w:hAnsi="Tw Cen MT"/>
                <w:b/>
              </w:rPr>
              <w:t xml:space="preserve"> (site visit will </w:t>
            </w:r>
            <w:r w:rsidR="00623F7A">
              <w:rPr>
                <w:rFonts w:ascii="Tw Cen MT" w:hAnsi="Tw Cen MT"/>
                <w:b/>
              </w:rPr>
              <w:t xml:space="preserve">be conducted </w:t>
            </w:r>
            <w:r w:rsidR="00105B41">
              <w:rPr>
                <w:rFonts w:ascii="Tw Cen MT" w:hAnsi="Tw Cen MT"/>
                <w:b/>
              </w:rPr>
              <w:t>five</w:t>
            </w:r>
            <w:r w:rsidR="00623F7A">
              <w:rPr>
                <w:rFonts w:ascii="Tw Cen MT" w:hAnsi="Tw Cen MT"/>
                <w:b/>
              </w:rPr>
              <w:t xml:space="preserve"> day</w:t>
            </w:r>
            <w:r w:rsidR="00105B41">
              <w:rPr>
                <w:rFonts w:ascii="Tw Cen MT" w:hAnsi="Tw Cen MT"/>
                <w:b/>
              </w:rPr>
              <w:t>s</w:t>
            </w:r>
            <w:r w:rsidR="006F0117">
              <w:rPr>
                <w:rFonts w:ascii="Tw Cen MT" w:hAnsi="Tw Cen MT"/>
                <w:b/>
              </w:rPr>
              <w:t xml:space="preserve"> period </w:t>
            </w:r>
            <w:r w:rsidR="00C81AD1">
              <w:rPr>
                <w:rFonts w:ascii="Tw Cen MT" w:hAnsi="Tw Cen MT"/>
                <w:b/>
              </w:rPr>
              <w:t>July</w:t>
            </w:r>
            <w:r w:rsidR="00684138">
              <w:rPr>
                <w:rFonts w:ascii="Tw Cen MT" w:hAnsi="Tw Cen MT"/>
                <w:b/>
              </w:rPr>
              <w:t xml:space="preserve"> </w:t>
            </w:r>
            <w:r w:rsidR="0074446B">
              <w:rPr>
                <w:rFonts w:ascii="Tw Cen MT" w:hAnsi="Tw Cen MT"/>
                <w:b/>
              </w:rPr>
              <w:t>1</w:t>
            </w:r>
            <w:r w:rsidR="001952A2">
              <w:rPr>
                <w:rFonts w:ascii="Tw Cen MT" w:hAnsi="Tw Cen MT"/>
                <w:b/>
              </w:rPr>
              <w:t>7</w:t>
            </w:r>
            <w:r w:rsidR="00623F7A">
              <w:rPr>
                <w:rFonts w:ascii="Tw Cen MT" w:hAnsi="Tw Cen MT"/>
                <w:b/>
              </w:rPr>
              <w:t>, 2026</w:t>
            </w:r>
            <w:r w:rsidR="00497D42">
              <w:rPr>
                <w:rFonts w:ascii="Tw Cen MT" w:hAnsi="Tw Cen MT"/>
                <w:b/>
              </w:rPr>
              <w:t xml:space="preserve"> @ </w:t>
            </w:r>
            <w:r w:rsidR="008C1436">
              <w:rPr>
                <w:rFonts w:ascii="Tw Cen MT" w:hAnsi="Tw Cen MT"/>
                <w:b/>
              </w:rPr>
              <w:t xml:space="preserve">10: </w:t>
            </w:r>
            <w:r w:rsidR="007E00BA">
              <w:rPr>
                <w:rFonts w:ascii="Tw Cen MT" w:hAnsi="Tw Cen MT"/>
                <w:b/>
              </w:rPr>
              <w:t>GMT</w:t>
            </w:r>
            <w:r w:rsidR="00623F7A">
              <w:rPr>
                <w:rFonts w:ascii="Tw Cen MT" w:hAnsi="Tw Cen MT"/>
                <w:b/>
              </w:rPr>
              <w:t xml:space="preserve"> to </w:t>
            </w:r>
            <w:r w:rsidR="007E00BA">
              <w:rPr>
                <w:rFonts w:ascii="Tw Cen MT" w:hAnsi="Tw Cen MT"/>
                <w:b/>
              </w:rPr>
              <w:t>15:00GMT</w:t>
            </w:r>
            <w:r w:rsidR="00497D42">
              <w:rPr>
                <w:rFonts w:ascii="Tw Cen MT" w:hAnsi="Tw Cen MT"/>
                <w:b/>
              </w:rPr>
              <w:t>)</w:t>
            </w:r>
            <w:r w:rsidRPr="00527652">
              <w:rPr>
                <w:rFonts w:ascii="Tw Cen MT" w:hAnsi="Tw Cen MT"/>
              </w:rPr>
              <w:t>.</w:t>
            </w:r>
            <w:r w:rsidR="006E0E94">
              <w:rPr>
                <w:rFonts w:ascii="Tw Cen MT" w:hAnsi="Tw Cen MT"/>
              </w:rPr>
              <w:t xml:space="preserve">. </w:t>
            </w:r>
            <w:r w:rsidRPr="007A7397">
              <w:rPr>
                <w:rFonts w:ascii="Tw Cen MT" w:hAnsi="Tw Cen MT"/>
              </w:rPr>
              <w:t>The cost of visiting the site and pre-bid meeting shall be at the</w:t>
            </w:r>
            <w:r w:rsidR="00623F7A">
              <w:rPr>
                <w:rFonts w:ascii="Tw Cen MT" w:hAnsi="Tw Cen MT"/>
              </w:rPr>
              <w:t xml:space="preserve"> Bidder’s own ex</w:t>
            </w:r>
            <w:r w:rsidRPr="007A7397">
              <w:rPr>
                <w:rFonts w:ascii="Tw Cen MT" w:hAnsi="Tw Cen MT"/>
              </w:rPr>
              <w:t>pense.</w:t>
            </w:r>
            <w:r w:rsidR="005417BF">
              <w:rPr>
                <w:rFonts w:ascii="Tw Cen MT" w:hAnsi="Tw Cen MT"/>
              </w:rPr>
              <w:t xml:space="preserve"> </w:t>
            </w:r>
          </w:p>
        </w:tc>
      </w:tr>
    </w:tbl>
    <w:p w14:paraId="3733F319" w14:textId="77777777" w:rsidR="00EC590E" w:rsidRPr="00EC12FE" w:rsidRDefault="00EC590E" w:rsidP="00ED67D5">
      <w:pPr>
        <w:pStyle w:val="Caption"/>
        <w:jc w:val="left"/>
        <w:rPr>
          <w:rFonts w:ascii="Times New Roman" w:hAnsi="Times New Roman" w:cs="Times New Roman"/>
        </w:rPr>
      </w:pPr>
    </w:p>
    <w:p w14:paraId="5F01DCFF" w14:textId="77777777" w:rsidR="00EC590E" w:rsidRPr="00EC12FE" w:rsidRDefault="00EC590E" w:rsidP="00EC590E">
      <w:pPr>
        <w:pStyle w:val="Caption"/>
        <w:rPr>
          <w:rFonts w:ascii="Times New Roman" w:hAnsi="Times New Roman" w:cs="Times New Roman"/>
        </w:rPr>
      </w:pPr>
      <w:r w:rsidRPr="00EC12FE">
        <w:rPr>
          <w:rFonts w:ascii="Times New Roman" w:hAnsi="Times New Roman" w:cs="Times New Roman"/>
        </w:rPr>
        <w:t>C.  Preparation of Bids</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907"/>
        <w:gridCol w:w="7875"/>
      </w:tblGrid>
      <w:tr w:rsidR="00EC590E" w:rsidRPr="00EC12FE" w14:paraId="495D6123" w14:textId="77777777" w:rsidTr="005B2907">
        <w:trPr>
          <w:jc w:val="center"/>
        </w:trPr>
        <w:tc>
          <w:tcPr>
            <w:tcW w:w="1907" w:type="dxa"/>
            <w:tcBorders>
              <w:top w:val="single" w:sz="2" w:space="0" w:color="000000"/>
              <w:left w:val="single" w:sz="2" w:space="0" w:color="000000"/>
              <w:bottom w:val="single" w:sz="2" w:space="0" w:color="000000"/>
            </w:tcBorders>
          </w:tcPr>
          <w:p w14:paraId="65881773" w14:textId="77777777" w:rsidR="00EC590E" w:rsidRPr="00EC12FE" w:rsidRDefault="00EC590E" w:rsidP="00EC590E">
            <w:pPr>
              <w:pStyle w:val="CommentSubject"/>
              <w:tabs>
                <w:tab w:val="right" w:pos="7434"/>
              </w:tabs>
              <w:spacing w:before="180" w:after="180"/>
              <w:rPr>
                <w:rFonts w:ascii="Times New Roman" w:hAnsi="Times New Roman"/>
                <w:bCs w:val="0"/>
                <w:iCs/>
                <w:sz w:val="24"/>
                <w:szCs w:val="24"/>
                <w:lang w:val="en-US"/>
              </w:rPr>
            </w:pPr>
            <w:r w:rsidRPr="00EC12FE">
              <w:rPr>
                <w:rFonts w:ascii="Times New Roman" w:hAnsi="Times New Roman"/>
                <w:bCs w:val="0"/>
                <w:iCs/>
                <w:sz w:val="24"/>
                <w:szCs w:val="24"/>
                <w:lang w:val="en-US"/>
              </w:rPr>
              <w:t>ITB 10.1</w:t>
            </w:r>
          </w:p>
        </w:tc>
        <w:tc>
          <w:tcPr>
            <w:tcW w:w="7875" w:type="dxa"/>
            <w:tcBorders>
              <w:top w:val="single" w:sz="2" w:space="0" w:color="000000"/>
              <w:bottom w:val="single" w:sz="2" w:space="0" w:color="000000"/>
              <w:right w:val="single" w:sz="2" w:space="0" w:color="000000"/>
            </w:tcBorders>
          </w:tcPr>
          <w:p w14:paraId="30F87770" w14:textId="77777777" w:rsidR="00EC590E" w:rsidRPr="00EC12FE" w:rsidRDefault="00EC590E" w:rsidP="005B2907">
            <w:pPr>
              <w:tabs>
                <w:tab w:val="right" w:pos="7254"/>
              </w:tabs>
              <w:rPr>
                <w:b/>
                <w:i/>
                <w:lang w:val="en-GB"/>
              </w:rPr>
            </w:pPr>
            <w:r w:rsidRPr="00EC12FE">
              <w:rPr>
                <w:iCs/>
              </w:rPr>
              <w:t xml:space="preserve">The language of the bid is: </w:t>
            </w:r>
            <w:r w:rsidR="008A6DE1">
              <w:rPr>
                <w:b/>
                <w:i/>
                <w:lang w:val="en-GB"/>
              </w:rPr>
              <w:t>English</w:t>
            </w:r>
          </w:p>
          <w:p w14:paraId="470AC34D" w14:textId="77777777" w:rsidR="00EC590E" w:rsidRPr="00EC12FE" w:rsidRDefault="00EC590E" w:rsidP="005B2907">
            <w:pPr>
              <w:rPr>
                <w:iCs/>
                <w:spacing w:val="-4"/>
              </w:rPr>
            </w:pPr>
            <w:r w:rsidRPr="00EC12FE">
              <w:rPr>
                <w:iCs/>
                <w:spacing w:val="-4"/>
              </w:rPr>
              <w:t xml:space="preserve">All correspondence exchange shall be in </w:t>
            </w:r>
            <w:r w:rsidR="008A6DE1">
              <w:rPr>
                <w:b/>
                <w:i/>
                <w:iCs/>
                <w:spacing w:val="-4"/>
                <w:lang w:val="en-GB"/>
              </w:rPr>
              <w:t>English</w:t>
            </w:r>
            <w:r w:rsidRPr="00EC12FE">
              <w:rPr>
                <w:iCs/>
                <w:spacing w:val="-4"/>
              </w:rPr>
              <w:t xml:space="preserve"> language.</w:t>
            </w:r>
          </w:p>
          <w:p w14:paraId="02F342FC" w14:textId="77777777" w:rsidR="00EC590E" w:rsidRPr="00EC12FE" w:rsidRDefault="00EC590E" w:rsidP="005B2907">
            <w:pPr>
              <w:tabs>
                <w:tab w:val="right" w:pos="7254"/>
              </w:tabs>
              <w:rPr>
                <w:iCs/>
              </w:rPr>
            </w:pPr>
            <w:r w:rsidRPr="00EC12FE">
              <w:rPr>
                <w:iCs/>
                <w:spacing w:val="-4"/>
              </w:rPr>
              <w:lastRenderedPageBreak/>
              <w:t>Language for translation of supporting documents and printed literat</w:t>
            </w:r>
            <w:r w:rsidR="008A6DE1">
              <w:rPr>
                <w:iCs/>
                <w:spacing w:val="-4"/>
              </w:rPr>
              <w:t xml:space="preserve">ure is English </w:t>
            </w:r>
          </w:p>
        </w:tc>
      </w:tr>
      <w:tr w:rsidR="00EC590E" w:rsidRPr="00EC12FE" w14:paraId="7D7F2E06" w14:textId="77777777" w:rsidTr="005B2907">
        <w:trPr>
          <w:jc w:val="center"/>
        </w:trPr>
        <w:tc>
          <w:tcPr>
            <w:tcW w:w="1907" w:type="dxa"/>
            <w:tcBorders>
              <w:top w:val="single" w:sz="2" w:space="0" w:color="000000"/>
              <w:left w:val="single" w:sz="2" w:space="0" w:color="000000"/>
              <w:bottom w:val="single" w:sz="2" w:space="0" w:color="000000"/>
            </w:tcBorders>
          </w:tcPr>
          <w:p w14:paraId="1E646046" w14:textId="77777777" w:rsidR="00EC590E" w:rsidRPr="00EC12FE" w:rsidRDefault="00EC590E" w:rsidP="00EC590E">
            <w:pPr>
              <w:tabs>
                <w:tab w:val="right" w:pos="7434"/>
              </w:tabs>
              <w:spacing w:before="180" w:after="180"/>
              <w:rPr>
                <w:b/>
              </w:rPr>
            </w:pPr>
            <w:r w:rsidRPr="00EC12FE">
              <w:rPr>
                <w:b/>
              </w:rPr>
              <w:lastRenderedPageBreak/>
              <w:t>ITB 11.1 (b)</w:t>
            </w:r>
          </w:p>
        </w:tc>
        <w:tc>
          <w:tcPr>
            <w:tcW w:w="7875" w:type="dxa"/>
            <w:tcBorders>
              <w:top w:val="single" w:sz="2" w:space="0" w:color="000000"/>
              <w:bottom w:val="single" w:sz="2" w:space="0" w:color="000000"/>
              <w:right w:val="single" w:sz="2" w:space="0" w:color="000000"/>
            </w:tcBorders>
          </w:tcPr>
          <w:p w14:paraId="0BCE1EC5" w14:textId="02AF4BB2" w:rsidR="006F0117" w:rsidRPr="006F0117" w:rsidRDefault="00EC590E" w:rsidP="00847567">
            <w:pPr>
              <w:tabs>
                <w:tab w:val="right" w:pos="7254"/>
              </w:tabs>
              <w:spacing w:before="180" w:after="180"/>
              <w:jc w:val="both"/>
              <w:rPr>
                <w:b/>
                <w:i/>
              </w:rPr>
            </w:pPr>
            <w:r w:rsidRPr="00EC12FE">
              <w:t xml:space="preserve">The following schedules shall be submitted with the bid: </w:t>
            </w:r>
            <w:r w:rsidR="006F0117">
              <w:rPr>
                <w:b/>
                <w:i/>
              </w:rPr>
              <w:t>note: all firms are require to</w:t>
            </w:r>
            <w:r w:rsidR="00847567">
              <w:rPr>
                <w:b/>
                <w:i/>
              </w:rPr>
              <w:t xml:space="preserve"> submit their own bill of quantities and schedule in line with the scope of work.  The drawings and scope of work will be given as annex to the bidding documents. </w:t>
            </w:r>
          </w:p>
        </w:tc>
      </w:tr>
      <w:tr w:rsidR="00EC590E" w:rsidRPr="00EC12FE" w14:paraId="73A3F69C" w14:textId="77777777" w:rsidTr="005B2907">
        <w:trPr>
          <w:jc w:val="center"/>
        </w:trPr>
        <w:tc>
          <w:tcPr>
            <w:tcW w:w="1907" w:type="dxa"/>
            <w:tcBorders>
              <w:top w:val="single" w:sz="2" w:space="0" w:color="000000"/>
              <w:left w:val="single" w:sz="2" w:space="0" w:color="000000"/>
              <w:bottom w:val="single" w:sz="2" w:space="0" w:color="000000"/>
            </w:tcBorders>
          </w:tcPr>
          <w:p w14:paraId="38517220" w14:textId="77777777" w:rsidR="00EC590E" w:rsidRPr="00EC12FE" w:rsidRDefault="00EC590E" w:rsidP="005B2907">
            <w:pPr>
              <w:tabs>
                <w:tab w:val="right" w:pos="7434"/>
              </w:tabs>
              <w:rPr>
                <w:b/>
              </w:rPr>
            </w:pPr>
            <w:r w:rsidRPr="00EC12FE">
              <w:rPr>
                <w:b/>
              </w:rPr>
              <w:t>ITB 14.5</w:t>
            </w:r>
          </w:p>
        </w:tc>
        <w:tc>
          <w:tcPr>
            <w:tcW w:w="7875" w:type="dxa"/>
            <w:tcBorders>
              <w:top w:val="single" w:sz="2" w:space="0" w:color="000000"/>
              <w:bottom w:val="single" w:sz="2" w:space="0" w:color="000000"/>
              <w:right w:val="single" w:sz="2" w:space="0" w:color="000000"/>
            </w:tcBorders>
          </w:tcPr>
          <w:p w14:paraId="2793FED5" w14:textId="77777777" w:rsidR="00EC590E" w:rsidRPr="00EC12FE" w:rsidRDefault="00EC590E" w:rsidP="005B2907">
            <w:pPr>
              <w:pStyle w:val="CommentSubject"/>
              <w:tabs>
                <w:tab w:val="right" w:pos="7254"/>
              </w:tabs>
              <w:rPr>
                <w:rFonts w:ascii="Times New Roman" w:hAnsi="Times New Roman"/>
                <w:b w:val="0"/>
                <w:sz w:val="24"/>
                <w:szCs w:val="24"/>
                <w:lang w:val="en-US"/>
              </w:rPr>
            </w:pPr>
            <w:r w:rsidRPr="00EC12FE">
              <w:rPr>
                <w:rFonts w:ascii="Times New Roman" w:hAnsi="Times New Roman"/>
                <w:b w:val="0"/>
                <w:sz w:val="24"/>
                <w:szCs w:val="24"/>
                <w:lang w:val="en-US"/>
              </w:rPr>
              <w:t xml:space="preserve">The prices quoted by the Bidder </w:t>
            </w:r>
            <w:r w:rsidR="00FF14EF">
              <w:rPr>
                <w:rFonts w:ascii="Times New Roman" w:hAnsi="Times New Roman"/>
                <w:i/>
                <w:sz w:val="24"/>
                <w:szCs w:val="24"/>
                <w:lang w:val="en-GB"/>
              </w:rPr>
              <w:t xml:space="preserve">“shall not be” </w:t>
            </w:r>
            <w:r w:rsidRPr="00EC12FE">
              <w:rPr>
                <w:rFonts w:ascii="Times New Roman" w:hAnsi="Times New Roman"/>
                <w:b w:val="0"/>
                <w:sz w:val="24"/>
                <w:szCs w:val="24"/>
                <w:lang w:val="en-US"/>
              </w:rPr>
              <w:t xml:space="preserve">subject to adjustment during the performance of the Contract.  </w:t>
            </w:r>
          </w:p>
        </w:tc>
      </w:tr>
      <w:tr w:rsidR="00EC590E" w:rsidRPr="00EC12FE" w14:paraId="1555EBE2" w14:textId="77777777" w:rsidTr="005B29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5"/>
          <w:jc w:val="center"/>
        </w:trPr>
        <w:tc>
          <w:tcPr>
            <w:tcW w:w="1907" w:type="dxa"/>
            <w:tcBorders>
              <w:top w:val="single" w:sz="2" w:space="0" w:color="000000"/>
              <w:left w:val="single" w:sz="2" w:space="0" w:color="000000"/>
              <w:bottom w:val="single" w:sz="2" w:space="0" w:color="000000"/>
              <w:right w:val="single" w:sz="2" w:space="0" w:color="000000"/>
            </w:tcBorders>
          </w:tcPr>
          <w:p w14:paraId="7438B894" w14:textId="77777777" w:rsidR="00EC590E" w:rsidRPr="00EC12FE" w:rsidRDefault="00EC590E" w:rsidP="005B2907">
            <w:pPr>
              <w:tabs>
                <w:tab w:val="right" w:pos="7434"/>
              </w:tabs>
            </w:pPr>
            <w:r w:rsidRPr="00EC12FE">
              <w:rPr>
                <w:b/>
              </w:rPr>
              <w:t>ITB 15.1</w:t>
            </w:r>
          </w:p>
        </w:tc>
        <w:tc>
          <w:tcPr>
            <w:tcW w:w="7875" w:type="dxa"/>
            <w:tcBorders>
              <w:top w:val="single" w:sz="2" w:space="0" w:color="000000"/>
              <w:left w:val="single" w:sz="2" w:space="0" w:color="000000"/>
              <w:bottom w:val="single" w:sz="2" w:space="0" w:color="000000"/>
              <w:right w:val="single" w:sz="2" w:space="0" w:color="000000"/>
            </w:tcBorders>
          </w:tcPr>
          <w:p w14:paraId="3F0DF3FC" w14:textId="77777777" w:rsidR="00EC590E" w:rsidRPr="00EC12FE" w:rsidRDefault="00EC590E" w:rsidP="005B2907">
            <w:pPr>
              <w:pStyle w:val="Header2-SubClauses"/>
              <w:numPr>
                <w:ilvl w:val="0"/>
                <w:numId w:val="0"/>
              </w:numPr>
              <w:spacing w:after="0"/>
              <w:rPr>
                <w:rFonts w:cs="Times New Roman"/>
                <w:i/>
                <w:lang w:val="en-GB"/>
              </w:rPr>
            </w:pPr>
            <w:r w:rsidRPr="00EC12FE">
              <w:rPr>
                <w:rFonts w:cs="Times New Roman"/>
              </w:rPr>
              <w:t>The prices shall be quoted by the bidder in:</w:t>
            </w:r>
            <w:r w:rsidRPr="00EC12FE">
              <w:rPr>
                <w:rFonts w:cs="Times New Roman"/>
                <w:b/>
                <w:i/>
                <w:lang w:val="en-GB"/>
              </w:rPr>
              <w:t xml:space="preserve"> </w:t>
            </w:r>
            <w:r w:rsidR="008A6DE1" w:rsidRPr="00046EE1">
              <w:rPr>
                <w:rFonts w:cs="Times New Roman"/>
                <w:b/>
                <w:lang w:val="en-GB"/>
              </w:rPr>
              <w:t>USD</w:t>
            </w:r>
          </w:p>
        </w:tc>
      </w:tr>
      <w:tr w:rsidR="00EC590E" w:rsidRPr="00EC12FE" w14:paraId="06B05DD0" w14:textId="77777777" w:rsidTr="005B2907">
        <w:trPr>
          <w:jc w:val="center"/>
        </w:trPr>
        <w:tc>
          <w:tcPr>
            <w:tcW w:w="1907" w:type="dxa"/>
            <w:tcBorders>
              <w:top w:val="single" w:sz="2" w:space="0" w:color="000000"/>
              <w:left w:val="single" w:sz="2" w:space="0" w:color="000000"/>
              <w:bottom w:val="single" w:sz="2" w:space="0" w:color="000000"/>
            </w:tcBorders>
          </w:tcPr>
          <w:p w14:paraId="1C46EEB5" w14:textId="77777777" w:rsidR="00EC590E" w:rsidRPr="00EC12FE" w:rsidRDefault="00EC590E" w:rsidP="005B2907">
            <w:pPr>
              <w:tabs>
                <w:tab w:val="right" w:pos="7434"/>
              </w:tabs>
              <w:rPr>
                <w:b/>
              </w:rPr>
            </w:pPr>
            <w:r w:rsidRPr="00EC12FE">
              <w:rPr>
                <w:b/>
              </w:rPr>
              <w:t>ITB 18.1</w:t>
            </w:r>
          </w:p>
        </w:tc>
        <w:tc>
          <w:tcPr>
            <w:tcW w:w="7875" w:type="dxa"/>
            <w:tcBorders>
              <w:top w:val="single" w:sz="2" w:space="0" w:color="000000"/>
              <w:bottom w:val="single" w:sz="2" w:space="0" w:color="000000"/>
              <w:right w:val="single" w:sz="2" w:space="0" w:color="000000"/>
            </w:tcBorders>
          </w:tcPr>
          <w:p w14:paraId="684052AB" w14:textId="77777777" w:rsidR="00EC590E" w:rsidRPr="00EC12FE" w:rsidRDefault="00EC590E" w:rsidP="005B2907">
            <w:pPr>
              <w:tabs>
                <w:tab w:val="right" w:pos="7254"/>
              </w:tabs>
            </w:pPr>
            <w:r w:rsidRPr="00EC12FE">
              <w:t xml:space="preserve">The bid validity period shall be: </w:t>
            </w:r>
            <w:r w:rsidR="00046EE1">
              <w:rPr>
                <w:b/>
                <w:lang w:val="en-GB"/>
              </w:rPr>
              <w:t>12</w:t>
            </w:r>
            <w:r w:rsidR="008A6DE1" w:rsidRPr="00046EE1">
              <w:rPr>
                <w:b/>
                <w:lang w:val="en-GB"/>
              </w:rPr>
              <w:t>0</w:t>
            </w:r>
            <w:r w:rsidRPr="00046EE1">
              <w:t xml:space="preserve"> days</w:t>
            </w:r>
            <w:r w:rsidRPr="00EC12FE">
              <w:t>.</w:t>
            </w:r>
          </w:p>
        </w:tc>
      </w:tr>
      <w:tr w:rsidR="00EC590E" w:rsidRPr="00EC12FE" w14:paraId="7A1602D6" w14:textId="77777777" w:rsidTr="005B2907">
        <w:trPr>
          <w:jc w:val="center"/>
        </w:trPr>
        <w:tc>
          <w:tcPr>
            <w:tcW w:w="1907" w:type="dxa"/>
            <w:tcBorders>
              <w:top w:val="single" w:sz="2" w:space="0" w:color="000000"/>
              <w:left w:val="single" w:sz="2" w:space="0" w:color="000000"/>
              <w:bottom w:val="single" w:sz="2" w:space="0" w:color="000000"/>
            </w:tcBorders>
          </w:tcPr>
          <w:p w14:paraId="370BB96C" w14:textId="77777777" w:rsidR="00EC590E" w:rsidRPr="00EC12FE" w:rsidRDefault="00EC590E" w:rsidP="00EC590E">
            <w:pPr>
              <w:tabs>
                <w:tab w:val="right" w:pos="7434"/>
              </w:tabs>
              <w:spacing w:before="180" w:after="180"/>
              <w:rPr>
                <w:b/>
              </w:rPr>
            </w:pPr>
            <w:r w:rsidRPr="00EC12FE">
              <w:rPr>
                <w:b/>
              </w:rPr>
              <w:t>ITB 18.3 (a)</w:t>
            </w:r>
          </w:p>
        </w:tc>
        <w:tc>
          <w:tcPr>
            <w:tcW w:w="7875" w:type="dxa"/>
            <w:tcBorders>
              <w:top w:val="single" w:sz="2" w:space="0" w:color="000000"/>
              <w:bottom w:val="single" w:sz="2" w:space="0" w:color="000000"/>
              <w:right w:val="single" w:sz="2" w:space="0" w:color="000000"/>
            </w:tcBorders>
          </w:tcPr>
          <w:p w14:paraId="2A50D55C" w14:textId="1C0FF930" w:rsidR="00EC590E" w:rsidRPr="00847567" w:rsidRDefault="00EC590E" w:rsidP="00847567">
            <w:pPr>
              <w:tabs>
                <w:tab w:val="right" w:pos="7254"/>
              </w:tabs>
              <w:spacing w:before="60" w:after="60"/>
            </w:pPr>
            <w:r w:rsidRPr="00EC12FE">
              <w:t>The bid price shall be adjusted by t</w:t>
            </w:r>
            <w:r w:rsidR="00CC4569">
              <w:t>he following factor(s</w:t>
            </w:r>
            <w:r w:rsidR="008C1436">
              <w:t>): Fixed</w:t>
            </w:r>
            <w:r w:rsidR="00CC4569">
              <w:t xml:space="preserve"> Contract price</w:t>
            </w:r>
          </w:p>
        </w:tc>
      </w:tr>
      <w:tr w:rsidR="00EC590E" w:rsidRPr="00EC12FE" w14:paraId="548194ED" w14:textId="77777777" w:rsidTr="005B2907">
        <w:trPr>
          <w:trHeight w:val="538"/>
          <w:jc w:val="center"/>
        </w:trPr>
        <w:tc>
          <w:tcPr>
            <w:tcW w:w="1907" w:type="dxa"/>
            <w:tcBorders>
              <w:top w:val="single" w:sz="2" w:space="0" w:color="000000"/>
              <w:left w:val="single" w:sz="2" w:space="0" w:color="000000"/>
              <w:bottom w:val="single" w:sz="2" w:space="0" w:color="000000"/>
            </w:tcBorders>
          </w:tcPr>
          <w:p w14:paraId="3977B278" w14:textId="77777777" w:rsidR="00EC590E" w:rsidRPr="00EC12FE" w:rsidRDefault="005B2907" w:rsidP="00EC590E">
            <w:pPr>
              <w:tabs>
                <w:tab w:val="right" w:pos="7434"/>
              </w:tabs>
              <w:spacing w:before="180" w:after="180"/>
              <w:rPr>
                <w:b/>
              </w:rPr>
            </w:pPr>
            <w:r>
              <w:rPr>
                <w:b/>
              </w:rPr>
              <w:t>ITB 19.1</w:t>
            </w:r>
          </w:p>
        </w:tc>
        <w:tc>
          <w:tcPr>
            <w:tcW w:w="7875" w:type="dxa"/>
            <w:tcBorders>
              <w:top w:val="single" w:sz="2" w:space="0" w:color="000000"/>
              <w:bottom w:val="single" w:sz="2" w:space="0" w:color="000000"/>
              <w:right w:val="single" w:sz="2" w:space="0" w:color="000000"/>
            </w:tcBorders>
          </w:tcPr>
          <w:p w14:paraId="400680A2" w14:textId="4423F75C" w:rsidR="00EC590E" w:rsidRPr="00EC12FE" w:rsidRDefault="00046EE1" w:rsidP="00EC590E">
            <w:pPr>
              <w:pStyle w:val="Header2-SubClauses"/>
              <w:numPr>
                <w:ilvl w:val="0"/>
                <w:numId w:val="0"/>
              </w:numPr>
              <w:spacing w:after="240"/>
              <w:rPr>
                <w:rFonts w:cs="Times New Roman"/>
                <w:b/>
                <w:i/>
              </w:rPr>
            </w:pPr>
            <w:r w:rsidRPr="003817D3">
              <w:rPr>
                <w:rFonts w:cs="Times New Roman"/>
                <w:b/>
                <w:bCs/>
                <w:iCs/>
              </w:rPr>
              <w:t xml:space="preserve">Bid securing </w:t>
            </w:r>
            <w:r w:rsidR="008C1436" w:rsidRPr="003817D3">
              <w:rPr>
                <w:rFonts w:cs="Times New Roman"/>
                <w:b/>
                <w:bCs/>
                <w:iCs/>
              </w:rPr>
              <w:t>declaration</w:t>
            </w:r>
            <w:r w:rsidR="008C1436" w:rsidRPr="00046EE1">
              <w:rPr>
                <w:rFonts w:cs="Times New Roman"/>
                <w:iCs/>
              </w:rPr>
              <w:t>:</w:t>
            </w:r>
            <w:r w:rsidR="00623F7A">
              <w:rPr>
                <w:rFonts w:cs="Times New Roman"/>
                <w:iCs/>
              </w:rPr>
              <w:t xml:space="preserve"> 1 year</w:t>
            </w:r>
            <w:r w:rsidR="00CC4569">
              <w:rPr>
                <w:rFonts w:cs="Times New Roman"/>
                <w:iCs/>
              </w:rPr>
              <w:t xml:space="preserve"> starting from the bid submission deadline </w:t>
            </w:r>
            <w:r w:rsidR="00847567">
              <w:rPr>
                <w:rFonts w:cs="Times New Roman"/>
                <w:iCs/>
              </w:rPr>
              <w:t>(any firm that does not abide by the terms and condition will be punished in line with the bid securing declaration. And the period of the debarment will</w:t>
            </w:r>
            <w:r w:rsidR="00475AC8">
              <w:rPr>
                <w:rFonts w:cs="Times New Roman"/>
                <w:iCs/>
              </w:rPr>
              <w:t xml:space="preserve"> be 1 year beginning July 30</w:t>
            </w:r>
            <w:r w:rsidR="00623F7A">
              <w:rPr>
                <w:rFonts w:cs="Times New Roman"/>
                <w:iCs/>
              </w:rPr>
              <w:t>, 2026</w:t>
            </w:r>
            <w:r w:rsidR="003B0AA2">
              <w:rPr>
                <w:rFonts w:cs="Times New Roman"/>
                <w:iCs/>
              </w:rPr>
              <w:t xml:space="preserve">. </w:t>
            </w:r>
            <w:r w:rsidR="00847567">
              <w:rPr>
                <w:rFonts w:cs="Times New Roman"/>
                <w:iCs/>
              </w:rPr>
              <w:t xml:space="preserve">  </w:t>
            </w:r>
            <w:r w:rsidR="0074446B">
              <w:rPr>
                <w:rFonts w:cs="Times New Roman"/>
                <w:iCs/>
              </w:rPr>
              <w:t xml:space="preserve">This document MUST be notarized. </w:t>
            </w:r>
          </w:p>
        </w:tc>
      </w:tr>
      <w:tr w:rsidR="00EC590E" w:rsidRPr="00EC12FE" w14:paraId="3BCBA145" w14:textId="77777777" w:rsidTr="005B2907">
        <w:trPr>
          <w:jc w:val="center"/>
        </w:trPr>
        <w:tc>
          <w:tcPr>
            <w:tcW w:w="1907" w:type="dxa"/>
            <w:tcBorders>
              <w:top w:val="single" w:sz="2" w:space="0" w:color="000000"/>
              <w:left w:val="single" w:sz="2" w:space="0" w:color="000000"/>
              <w:bottom w:val="single" w:sz="2" w:space="0" w:color="000000"/>
            </w:tcBorders>
          </w:tcPr>
          <w:p w14:paraId="0A3B2C48" w14:textId="77777777" w:rsidR="00EC590E" w:rsidRPr="00EC12FE" w:rsidRDefault="00EC590E" w:rsidP="00EC590E">
            <w:pPr>
              <w:tabs>
                <w:tab w:val="right" w:pos="7434"/>
              </w:tabs>
              <w:spacing w:before="180" w:after="180"/>
              <w:rPr>
                <w:b/>
              </w:rPr>
            </w:pPr>
            <w:r w:rsidRPr="00EC12FE">
              <w:rPr>
                <w:b/>
              </w:rPr>
              <w:t>ITB 19.3 (d)</w:t>
            </w:r>
          </w:p>
        </w:tc>
        <w:tc>
          <w:tcPr>
            <w:tcW w:w="7875" w:type="dxa"/>
            <w:tcBorders>
              <w:top w:val="single" w:sz="2" w:space="0" w:color="000000"/>
              <w:bottom w:val="single" w:sz="2" w:space="0" w:color="000000"/>
              <w:right w:val="single" w:sz="2" w:space="0" w:color="000000"/>
            </w:tcBorders>
          </w:tcPr>
          <w:p w14:paraId="7A557738" w14:textId="0ADD64AA" w:rsidR="00EC590E" w:rsidRPr="003B0AA2" w:rsidRDefault="00EC590E" w:rsidP="003B0AA2">
            <w:pPr>
              <w:tabs>
                <w:tab w:val="right" w:pos="7254"/>
              </w:tabs>
              <w:spacing w:before="60" w:after="60"/>
            </w:pPr>
            <w:r w:rsidRPr="00EC12FE">
              <w:t>Other t</w:t>
            </w:r>
            <w:r w:rsidR="003B0AA2">
              <w:t xml:space="preserve">ypes of acceptable securities: </w:t>
            </w:r>
            <w:r w:rsidR="005D39A7">
              <w:t>the security that</w:t>
            </w:r>
            <w:r w:rsidR="00F16A3A">
              <w:t xml:space="preserve"> is req</w:t>
            </w:r>
            <w:r w:rsidR="00623F7A">
              <w:t>uire in this bid is bid securing</w:t>
            </w:r>
            <w:r w:rsidR="00F16A3A">
              <w:t xml:space="preserve"> declaration. T</w:t>
            </w:r>
            <w:r w:rsidR="00623F7A">
              <w:t>he period for non-adherence is1 year</w:t>
            </w:r>
            <w:r w:rsidR="00F16A3A">
              <w:t xml:space="preserve">. </w:t>
            </w:r>
          </w:p>
        </w:tc>
      </w:tr>
      <w:tr w:rsidR="00EC590E" w:rsidRPr="00EC12FE" w14:paraId="4E98C1C7" w14:textId="77777777" w:rsidTr="005B2907">
        <w:trPr>
          <w:jc w:val="center"/>
        </w:trPr>
        <w:tc>
          <w:tcPr>
            <w:tcW w:w="1907" w:type="dxa"/>
            <w:tcBorders>
              <w:top w:val="single" w:sz="2" w:space="0" w:color="000000"/>
              <w:left w:val="single" w:sz="2" w:space="0" w:color="000000"/>
              <w:bottom w:val="single" w:sz="2" w:space="0" w:color="000000"/>
            </w:tcBorders>
          </w:tcPr>
          <w:p w14:paraId="0DF6ACB6" w14:textId="77777777" w:rsidR="00EC590E" w:rsidRPr="00EC12FE" w:rsidRDefault="00EC590E" w:rsidP="005B2907">
            <w:pPr>
              <w:tabs>
                <w:tab w:val="right" w:pos="7434"/>
              </w:tabs>
              <w:rPr>
                <w:b/>
              </w:rPr>
            </w:pPr>
            <w:r w:rsidRPr="00EC12FE">
              <w:rPr>
                <w:b/>
              </w:rPr>
              <w:t>ITB 20.1</w:t>
            </w:r>
          </w:p>
        </w:tc>
        <w:tc>
          <w:tcPr>
            <w:tcW w:w="7875" w:type="dxa"/>
            <w:tcBorders>
              <w:top w:val="single" w:sz="2" w:space="0" w:color="000000"/>
              <w:bottom w:val="single" w:sz="2" w:space="0" w:color="000000"/>
              <w:right w:val="single" w:sz="2" w:space="0" w:color="000000"/>
            </w:tcBorders>
          </w:tcPr>
          <w:p w14:paraId="4B4C7106" w14:textId="19002555" w:rsidR="00EC590E" w:rsidRPr="00EC12FE" w:rsidRDefault="00EC590E" w:rsidP="005B2907">
            <w:pPr>
              <w:tabs>
                <w:tab w:val="right" w:pos="7254"/>
              </w:tabs>
            </w:pPr>
            <w:r w:rsidRPr="00EC12FE">
              <w:t xml:space="preserve">In addition to the original of the bid, the number of copies is: </w:t>
            </w:r>
            <w:r w:rsidR="00FF6CF7">
              <w:rPr>
                <w:b/>
                <w:i/>
                <w:lang w:val="en-GB"/>
              </w:rPr>
              <w:t>3</w:t>
            </w:r>
            <w:r w:rsidRPr="00EC12FE">
              <w:t>.</w:t>
            </w:r>
            <w:r w:rsidR="00FF6CF7">
              <w:t xml:space="preserve"> (this is a MUST)</w:t>
            </w:r>
          </w:p>
        </w:tc>
      </w:tr>
      <w:tr w:rsidR="00EC590E" w:rsidRPr="00EC12FE" w14:paraId="07BD2649" w14:textId="77777777" w:rsidTr="005B2907">
        <w:trPr>
          <w:jc w:val="center"/>
        </w:trPr>
        <w:tc>
          <w:tcPr>
            <w:tcW w:w="1907" w:type="dxa"/>
            <w:tcBorders>
              <w:top w:val="single" w:sz="2" w:space="0" w:color="000000"/>
              <w:left w:val="single" w:sz="2" w:space="0" w:color="000000"/>
              <w:bottom w:val="single" w:sz="2" w:space="0" w:color="000000"/>
            </w:tcBorders>
          </w:tcPr>
          <w:p w14:paraId="554EDDE3" w14:textId="77777777" w:rsidR="00EC590E" w:rsidRPr="00EC12FE" w:rsidRDefault="00EC590E" w:rsidP="005B2907">
            <w:pPr>
              <w:tabs>
                <w:tab w:val="right" w:pos="7434"/>
              </w:tabs>
              <w:rPr>
                <w:b/>
              </w:rPr>
            </w:pPr>
            <w:r w:rsidRPr="00EC12FE">
              <w:rPr>
                <w:b/>
              </w:rPr>
              <w:t>ITB 20.2</w:t>
            </w:r>
          </w:p>
        </w:tc>
        <w:tc>
          <w:tcPr>
            <w:tcW w:w="7875" w:type="dxa"/>
            <w:tcBorders>
              <w:top w:val="single" w:sz="2" w:space="0" w:color="000000"/>
              <w:bottom w:val="single" w:sz="2" w:space="0" w:color="000000"/>
              <w:right w:val="single" w:sz="2" w:space="0" w:color="000000"/>
            </w:tcBorders>
          </w:tcPr>
          <w:p w14:paraId="4DA32B33" w14:textId="77777777" w:rsidR="00EC590E" w:rsidRPr="00EC12FE" w:rsidRDefault="00EC590E" w:rsidP="005B2907">
            <w:pPr>
              <w:pStyle w:val="Footer"/>
              <w:spacing w:before="0"/>
              <w:jc w:val="both"/>
              <w:rPr>
                <w:rFonts w:ascii="Times New Roman" w:hAnsi="Times New Roman"/>
                <w:b/>
                <w:i/>
                <w:sz w:val="24"/>
                <w:szCs w:val="24"/>
                <w:lang w:val="en-GB"/>
              </w:rPr>
            </w:pPr>
            <w:r w:rsidRPr="00EC12FE">
              <w:rPr>
                <w:rFonts w:ascii="Times New Roman" w:hAnsi="Times New Roman"/>
                <w:sz w:val="24"/>
                <w:szCs w:val="24"/>
              </w:rPr>
              <w:t>The written confirmation of authorization to sign on behalf of the Bidder shall consist of:</w:t>
            </w:r>
            <w:r w:rsidR="00046EE1">
              <w:rPr>
                <w:rFonts w:ascii="Times New Roman" w:hAnsi="Times New Roman"/>
                <w:b/>
                <w:i/>
                <w:sz w:val="24"/>
                <w:szCs w:val="24"/>
                <w:lang w:val="en-GB"/>
              </w:rPr>
              <w:t xml:space="preserve"> letter of authorization </w:t>
            </w:r>
          </w:p>
        </w:tc>
      </w:tr>
    </w:tbl>
    <w:p w14:paraId="7E72816D" w14:textId="77777777" w:rsidR="00EC590E" w:rsidRPr="00EC12FE" w:rsidRDefault="00EC590E" w:rsidP="00EC590E">
      <w:pPr>
        <w:pStyle w:val="Caption"/>
        <w:tabs>
          <w:tab w:val="clear" w:pos="7254"/>
          <w:tab w:val="right" w:pos="7434"/>
        </w:tabs>
        <w:rPr>
          <w:rFonts w:ascii="Times New Roman" w:hAnsi="Times New Roman" w:cs="Times New Roman"/>
        </w:rPr>
      </w:pPr>
    </w:p>
    <w:p w14:paraId="09DC3AAC" w14:textId="77777777" w:rsidR="00EC590E" w:rsidRPr="00EC12FE" w:rsidRDefault="00EC590E" w:rsidP="00EC590E">
      <w:pPr>
        <w:pStyle w:val="Caption"/>
        <w:tabs>
          <w:tab w:val="clear" w:pos="7254"/>
          <w:tab w:val="right" w:pos="7434"/>
        </w:tabs>
        <w:rPr>
          <w:rFonts w:ascii="Times New Roman" w:hAnsi="Times New Roman" w:cs="Times New Roman"/>
        </w:rPr>
      </w:pPr>
      <w:r w:rsidRPr="00EC12FE">
        <w:rPr>
          <w:rFonts w:ascii="Times New Roman" w:hAnsi="Times New Roman" w:cs="Times New Roman"/>
        </w:rPr>
        <w:br w:type="page"/>
      </w:r>
      <w:r w:rsidRPr="00EC12FE">
        <w:rPr>
          <w:rFonts w:ascii="Times New Roman" w:hAnsi="Times New Roman" w:cs="Times New Roman"/>
        </w:rPr>
        <w:lastRenderedPageBreak/>
        <w:t>D.  Submission and Opening of Bids</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620"/>
        <w:gridCol w:w="7470"/>
      </w:tblGrid>
      <w:tr w:rsidR="00EC590E" w:rsidRPr="00EC12FE" w14:paraId="646E46E5" w14:textId="77777777" w:rsidTr="00EC590E">
        <w:trPr>
          <w:jc w:val="center"/>
        </w:trPr>
        <w:tc>
          <w:tcPr>
            <w:tcW w:w="1620" w:type="dxa"/>
            <w:tcBorders>
              <w:top w:val="single" w:sz="2" w:space="0" w:color="000000"/>
              <w:left w:val="single" w:sz="2" w:space="0" w:color="000000"/>
              <w:bottom w:val="single" w:sz="2" w:space="0" w:color="000000"/>
            </w:tcBorders>
          </w:tcPr>
          <w:p w14:paraId="60C38690" w14:textId="77777777" w:rsidR="00EC590E" w:rsidRPr="00EC12FE" w:rsidRDefault="00EC590E" w:rsidP="00EC590E">
            <w:pPr>
              <w:tabs>
                <w:tab w:val="right" w:pos="7434"/>
              </w:tabs>
              <w:spacing w:before="120" w:after="120"/>
              <w:rPr>
                <w:b/>
              </w:rPr>
            </w:pPr>
            <w:r w:rsidRPr="00EC12FE">
              <w:rPr>
                <w:b/>
              </w:rPr>
              <w:t>ITB 22.1</w:t>
            </w:r>
          </w:p>
        </w:tc>
        <w:tc>
          <w:tcPr>
            <w:tcW w:w="7470" w:type="dxa"/>
            <w:tcBorders>
              <w:top w:val="single" w:sz="2" w:space="0" w:color="000000"/>
              <w:bottom w:val="single" w:sz="2" w:space="0" w:color="000000"/>
              <w:right w:val="single" w:sz="2" w:space="0" w:color="000000"/>
            </w:tcBorders>
          </w:tcPr>
          <w:p w14:paraId="480E375A" w14:textId="77777777" w:rsidR="00EC590E" w:rsidRPr="00EC12FE" w:rsidRDefault="00ED67D5" w:rsidP="008A6DE1">
            <w:pPr>
              <w:tabs>
                <w:tab w:val="right" w:pos="7254"/>
              </w:tabs>
              <w:spacing w:before="120" w:after="120"/>
            </w:pPr>
            <w:r w:rsidRPr="00EC12FE">
              <w:t xml:space="preserve">Bidders </w:t>
            </w:r>
            <w:r>
              <w:rPr>
                <w:b/>
                <w:i/>
                <w:iCs/>
              </w:rPr>
              <w:t>“</w:t>
            </w:r>
            <w:r w:rsidR="004817C3">
              <w:rPr>
                <w:b/>
                <w:i/>
                <w:iCs/>
              </w:rPr>
              <w:t>shall not”</w:t>
            </w:r>
            <w:r w:rsidR="00EC590E" w:rsidRPr="00EC12FE">
              <w:rPr>
                <w:b/>
                <w:i/>
              </w:rPr>
              <w:t xml:space="preserve"> </w:t>
            </w:r>
            <w:r w:rsidR="00EC590E" w:rsidRPr="00EC12FE">
              <w:t xml:space="preserve">have the option of submitting their bids electronically. </w:t>
            </w:r>
          </w:p>
        </w:tc>
      </w:tr>
      <w:tr w:rsidR="00EC590E" w:rsidRPr="00EC12FE" w14:paraId="67584691" w14:textId="77777777" w:rsidTr="005B2907">
        <w:trPr>
          <w:trHeight w:val="3399"/>
          <w:jc w:val="center"/>
        </w:trPr>
        <w:tc>
          <w:tcPr>
            <w:tcW w:w="1620" w:type="dxa"/>
            <w:tcBorders>
              <w:top w:val="single" w:sz="2" w:space="0" w:color="000000"/>
              <w:left w:val="single" w:sz="2" w:space="0" w:color="000000"/>
              <w:bottom w:val="single" w:sz="2" w:space="0" w:color="000000"/>
            </w:tcBorders>
          </w:tcPr>
          <w:p w14:paraId="75A298CD" w14:textId="77777777" w:rsidR="00EC590E" w:rsidRPr="00EC12FE" w:rsidRDefault="00EC590E" w:rsidP="00EC590E">
            <w:pPr>
              <w:tabs>
                <w:tab w:val="right" w:pos="7434"/>
              </w:tabs>
              <w:spacing w:before="120" w:after="120"/>
              <w:rPr>
                <w:b/>
              </w:rPr>
            </w:pPr>
            <w:r w:rsidRPr="00EC12FE">
              <w:rPr>
                <w:b/>
              </w:rPr>
              <w:t xml:space="preserve">ITB 22.1 </w:t>
            </w:r>
          </w:p>
        </w:tc>
        <w:tc>
          <w:tcPr>
            <w:tcW w:w="7470" w:type="dxa"/>
            <w:tcBorders>
              <w:top w:val="single" w:sz="2" w:space="0" w:color="000000"/>
              <w:bottom w:val="single" w:sz="2" w:space="0" w:color="000000"/>
              <w:right w:val="single" w:sz="2" w:space="0" w:color="000000"/>
            </w:tcBorders>
          </w:tcPr>
          <w:p w14:paraId="72AEC94E" w14:textId="78569B7A" w:rsidR="00CC4569" w:rsidRDefault="00CC4569" w:rsidP="00CC4569">
            <w:pPr>
              <w:tabs>
                <w:tab w:val="right" w:pos="7254"/>
              </w:tabs>
              <w:spacing w:before="120" w:after="120" w:line="256" w:lineRule="auto"/>
              <w:rPr>
                <w:szCs w:val="20"/>
              </w:rPr>
            </w:pPr>
            <w:r>
              <w:t xml:space="preserve">For bid submission purposes, the </w:t>
            </w:r>
            <w:r w:rsidR="00CA2DBC">
              <w:t>Ministry of Health</w:t>
            </w:r>
            <w:r>
              <w:t>’s address is:</w:t>
            </w:r>
          </w:p>
          <w:p w14:paraId="366DA189" w14:textId="77777777" w:rsidR="00CC4569" w:rsidRDefault="00CC4569" w:rsidP="00CC4569">
            <w:pPr>
              <w:tabs>
                <w:tab w:val="right" w:pos="7254"/>
              </w:tabs>
              <w:spacing w:before="120" w:after="120" w:line="256" w:lineRule="auto"/>
              <w:rPr>
                <w:b/>
              </w:rPr>
            </w:pPr>
            <w:r>
              <w:t xml:space="preserve">Attention: </w:t>
            </w:r>
            <w:r>
              <w:rPr>
                <w:b/>
              </w:rPr>
              <w:t>Director of Procurement</w:t>
            </w:r>
          </w:p>
          <w:p w14:paraId="26DAC356" w14:textId="77777777" w:rsidR="00CC4569" w:rsidRDefault="00CC4569" w:rsidP="00CC4569">
            <w:pPr>
              <w:tabs>
                <w:tab w:val="right" w:pos="7254"/>
              </w:tabs>
              <w:spacing w:before="120" w:after="120" w:line="256" w:lineRule="auto"/>
              <w:rPr>
                <w:b/>
              </w:rPr>
            </w:pPr>
            <w:r>
              <w:rPr>
                <w:b/>
              </w:rPr>
              <w:t xml:space="preserve">Ministry of Health </w:t>
            </w:r>
          </w:p>
          <w:p w14:paraId="0A17797C" w14:textId="561F36FD" w:rsidR="00CC4569" w:rsidRDefault="00623F7A" w:rsidP="00CC4569">
            <w:pPr>
              <w:tabs>
                <w:tab w:val="right" w:pos="7254"/>
              </w:tabs>
              <w:spacing w:before="120" w:after="120" w:line="256" w:lineRule="auto"/>
              <w:rPr>
                <w:b/>
              </w:rPr>
            </w:pPr>
            <w:r>
              <w:rPr>
                <w:b/>
              </w:rPr>
              <w:t>www.</w:t>
            </w:r>
            <w:r w:rsidRPr="00623F7A">
              <w:rPr>
                <w:b/>
              </w:rPr>
              <w:t>eprocurement.ppcc.gov.lr</w:t>
            </w:r>
          </w:p>
          <w:p w14:paraId="419C4D42" w14:textId="77777777" w:rsidR="00CC4569" w:rsidRDefault="00CC4569" w:rsidP="00CC4569">
            <w:pPr>
              <w:tabs>
                <w:tab w:val="right" w:pos="7254"/>
              </w:tabs>
              <w:spacing w:before="120" w:after="120" w:line="256" w:lineRule="auto"/>
            </w:pPr>
            <w:r>
              <w:t xml:space="preserve">The deadline for the submission of bids is: </w:t>
            </w:r>
          </w:p>
          <w:p w14:paraId="244CB432" w14:textId="524B3C98" w:rsidR="00CC4569" w:rsidRDefault="00C81AD1" w:rsidP="00CC4569">
            <w:pPr>
              <w:tabs>
                <w:tab w:val="right" w:pos="7254"/>
              </w:tabs>
              <w:spacing w:before="120" w:after="120" w:line="256" w:lineRule="auto"/>
              <w:rPr>
                <w:b/>
              </w:rPr>
            </w:pPr>
            <w:r>
              <w:rPr>
                <w:b/>
              </w:rPr>
              <w:t>Date: Thurs</w:t>
            </w:r>
            <w:r w:rsidR="00CC4569">
              <w:rPr>
                <w:b/>
              </w:rPr>
              <w:t>da</w:t>
            </w:r>
            <w:r w:rsidR="00F33DC4">
              <w:rPr>
                <w:b/>
              </w:rPr>
              <w:t xml:space="preserve">y, </w:t>
            </w:r>
            <w:r>
              <w:rPr>
                <w:b/>
              </w:rPr>
              <w:t xml:space="preserve">July </w:t>
            </w:r>
            <w:r w:rsidR="001952A2">
              <w:rPr>
                <w:b/>
              </w:rPr>
              <w:t>30</w:t>
            </w:r>
            <w:r w:rsidR="00623F7A">
              <w:rPr>
                <w:b/>
              </w:rPr>
              <w:t>, 2026</w:t>
            </w:r>
            <w:r w:rsidR="00CC4569">
              <w:rPr>
                <w:b/>
              </w:rPr>
              <w:t xml:space="preserve">                       </w:t>
            </w:r>
          </w:p>
          <w:p w14:paraId="3EE16123" w14:textId="7D258785" w:rsidR="00EC590E" w:rsidRPr="00EC12FE" w:rsidRDefault="007E00BA" w:rsidP="007E00BA">
            <w:pPr>
              <w:suppressAutoHyphens/>
              <w:spacing w:after="200"/>
            </w:pPr>
            <w:r>
              <w:rPr>
                <w:b/>
              </w:rPr>
              <w:t>Time: 16</w:t>
            </w:r>
            <w:r w:rsidR="00CC4569">
              <w:rPr>
                <w:b/>
              </w:rPr>
              <w:t>:00</w:t>
            </w:r>
            <w:r>
              <w:rPr>
                <w:b/>
              </w:rPr>
              <w:t>GMT</w:t>
            </w:r>
          </w:p>
        </w:tc>
      </w:tr>
      <w:tr w:rsidR="00EC590E" w:rsidRPr="00EC12FE" w14:paraId="0D972C41" w14:textId="77777777" w:rsidTr="00EC590E">
        <w:trPr>
          <w:jc w:val="center"/>
        </w:trPr>
        <w:tc>
          <w:tcPr>
            <w:tcW w:w="1620" w:type="dxa"/>
            <w:tcBorders>
              <w:top w:val="single" w:sz="2" w:space="0" w:color="000000"/>
              <w:left w:val="single" w:sz="2" w:space="0" w:color="000000"/>
              <w:bottom w:val="single" w:sz="2" w:space="0" w:color="000000"/>
            </w:tcBorders>
          </w:tcPr>
          <w:p w14:paraId="40981420" w14:textId="77777777" w:rsidR="00EC590E" w:rsidRPr="00EC12FE" w:rsidRDefault="00EC590E" w:rsidP="00EC590E">
            <w:pPr>
              <w:tabs>
                <w:tab w:val="right" w:pos="7434"/>
              </w:tabs>
              <w:spacing w:before="120" w:after="120"/>
              <w:rPr>
                <w:b/>
              </w:rPr>
            </w:pPr>
            <w:r w:rsidRPr="00EC12FE">
              <w:rPr>
                <w:b/>
              </w:rPr>
              <w:t>ITB 25.1</w:t>
            </w:r>
          </w:p>
        </w:tc>
        <w:tc>
          <w:tcPr>
            <w:tcW w:w="7470" w:type="dxa"/>
            <w:tcBorders>
              <w:top w:val="single" w:sz="2" w:space="0" w:color="000000"/>
              <w:bottom w:val="single" w:sz="2" w:space="0" w:color="000000"/>
              <w:right w:val="single" w:sz="2" w:space="0" w:color="000000"/>
            </w:tcBorders>
          </w:tcPr>
          <w:p w14:paraId="2548D53C" w14:textId="3CA1E7B9" w:rsidR="001E629E" w:rsidRDefault="00EC590E" w:rsidP="00EC590E">
            <w:pPr>
              <w:tabs>
                <w:tab w:val="right" w:pos="7254"/>
              </w:tabs>
              <w:spacing w:before="120" w:after="120"/>
            </w:pPr>
            <w:r w:rsidRPr="00EC12FE">
              <w:t>The</w:t>
            </w:r>
            <w:r w:rsidR="00F7546E">
              <w:t xml:space="preserve"> bid opening shall take place o</w:t>
            </w:r>
            <w:r w:rsidR="007E00BA">
              <w:t>nline using</w:t>
            </w:r>
            <w:r w:rsidR="00623F7A">
              <w:t xml:space="preserve"> the PPCC website: </w:t>
            </w:r>
          </w:p>
          <w:p w14:paraId="1C07AF21" w14:textId="77777777" w:rsidR="00623F7A" w:rsidRDefault="00623F7A" w:rsidP="00623F7A">
            <w:pPr>
              <w:tabs>
                <w:tab w:val="right" w:pos="7254"/>
              </w:tabs>
              <w:spacing w:before="120" w:after="120" w:line="256" w:lineRule="auto"/>
              <w:rPr>
                <w:b/>
              </w:rPr>
            </w:pPr>
            <w:r>
              <w:rPr>
                <w:b/>
              </w:rPr>
              <w:t>www.</w:t>
            </w:r>
            <w:r w:rsidRPr="00623F7A">
              <w:rPr>
                <w:b/>
              </w:rPr>
              <w:t>eprocurement.ppcc.gov.lr</w:t>
            </w:r>
          </w:p>
          <w:p w14:paraId="51013F37" w14:textId="479FE777" w:rsidR="00623F7A" w:rsidRDefault="00B4361F" w:rsidP="00623F7A">
            <w:pPr>
              <w:tabs>
                <w:tab w:val="right" w:pos="7254"/>
              </w:tabs>
              <w:spacing w:before="120" w:after="120" w:line="256" w:lineRule="auto"/>
              <w:rPr>
                <w:b/>
              </w:rPr>
            </w:pPr>
            <w:r>
              <w:rPr>
                <w:b/>
              </w:rPr>
              <w:t xml:space="preserve">Date: </w:t>
            </w:r>
            <w:r w:rsidR="00C81AD1">
              <w:rPr>
                <w:b/>
              </w:rPr>
              <w:t>Fri</w:t>
            </w:r>
            <w:r w:rsidR="00F7546E">
              <w:rPr>
                <w:b/>
              </w:rPr>
              <w:t>day,</w:t>
            </w:r>
            <w:r>
              <w:rPr>
                <w:b/>
              </w:rPr>
              <w:t xml:space="preserve"> </w:t>
            </w:r>
            <w:r w:rsidR="00105B41">
              <w:rPr>
                <w:b/>
              </w:rPr>
              <w:t xml:space="preserve">July </w:t>
            </w:r>
            <w:r w:rsidR="00475AC8">
              <w:rPr>
                <w:b/>
              </w:rPr>
              <w:t>31</w:t>
            </w:r>
            <w:r w:rsidR="00623F7A">
              <w:rPr>
                <w:b/>
              </w:rPr>
              <w:t xml:space="preserve">, 2026                       </w:t>
            </w:r>
          </w:p>
          <w:p w14:paraId="4DAC040F" w14:textId="4A623A5F" w:rsidR="00623F7A" w:rsidRDefault="00623F7A" w:rsidP="00623F7A">
            <w:pPr>
              <w:tabs>
                <w:tab w:val="right" w:pos="7254"/>
              </w:tabs>
              <w:spacing w:before="120" w:after="120" w:line="256" w:lineRule="auto"/>
            </w:pPr>
            <w:r>
              <w:rPr>
                <w:b/>
              </w:rPr>
              <w:t xml:space="preserve">Time: </w:t>
            </w:r>
            <w:r w:rsidR="00475AC8">
              <w:rPr>
                <w:b/>
              </w:rPr>
              <w:t>12</w:t>
            </w:r>
            <w:r w:rsidR="00F7546E">
              <w:rPr>
                <w:b/>
              </w:rPr>
              <w:t>:</w:t>
            </w:r>
            <w:r>
              <w:rPr>
                <w:b/>
              </w:rPr>
              <w:t>00</w:t>
            </w:r>
            <w:r w:rsidR="00F7546E">
              <w:rPr>
                <w:b/>
              </w:rPr>
              <w:t>GMT</w:t>
            </w:r>
            <w:r>
              <w:t xml:space="preserve"> </w:t>
            </w:r>
          </w:p>
          <w:p w14:paraId="24F607D5" w14:textId="0EC4BFC9" w:rsidR="00EC590E" w:rsidRPr="00D50FBF" w:rsidRDefault="00EC590E" w:rsidP="00CC4569">
            <w:pPr>
              <w:tabs>
                <w:tab w:val="right" w:pos="7254"/>
              </w:tabs>
              <w:spacing w:before="120" w:after="120"/>
              <w:rPr>
                <w:b/>
                <w:bCs/>
              </w:rPr>
            </w:pPr>
          </w:p>
        </w:tc>
      </w:tr>
      <w:tr w:rsidR="00EC590E" w:rsidRPr="00EC12FE" w14:paraId="5FDF2B70" w14:textId="77777777" w:rsidTr="00EC590E">
        <w:trPr>
          <w:jc w:val="center"/>
        </w:trPr>
        <w:tc>
          <w:tcPr>
            <w:tcW w:w="1620" w:type="dxa"/>
            <w:tcBorders>
              <w:top w:val="single" w:sz="2" w:space="0" w:color="000000"/>
              <w:left w:val="single" w:sz="2" w:space="0" w:color="000000"/>
              <w:bottom w:val="single" w:sz="2" w:space="0" w:color="000000"/>
            </w:tcBorders>
          </w:tcPr>
          <w:p w14:paraId="7B898417" w14:textId="77777777" w:rsidR="00EC590E" w:rsidRPr="00EC12FE" w:rsidRDefault="00EC590E" w:rsidP="00EC590E">
            <w:pPr>
              <w:pageBreakBefore/>
              <w:tabs>
                <w:tab w:val="right" w:pos="7434"/>
              </w:tabs>
              <w:spacing w:before="120" w:after="120"/>
              <w:rPr>
                <w:b/>
              </w:rPr>
            </w:pPr>
            <w:r w:rsidRPr="00EC12FE">
              <w:rPr>
                <w:b/>
              </w:rPr>
              <w:lastRenderedPageBreak/>
              <w:t>ITB 25.3</w:t>
            </w:r>
          </w:p>
        </w:tc>
        <w:tc>
          <w:tcPr>
            <w:tcW w:w="7470" w:type="dxa"/>
            <w:tcBorders>
              <w:top w:val="single" w:sz="2" w:space="0" w:color="000000"/>
              <w:bottom w:val="single" w:sz="2" w:space="0" w:color="000000"/>
              <w:right w:val="single" w:sz="2" w:space="0" w:color="000000"/>
            </w:tcBorders>
          </w:tcPr>
          <w:p w14:paraId="659D5553" w14:textId="2D0BD14F" w:rsidR="00EC590E" w:rsidRPr="00EC12FE" w:rsidRDefault="00EC590E" w:rsidP="00412125">
            <w:pPr>
              <w:tabs>
                <w:tab w:val="right" w:pos="7254"/>
              </w:tabs>
              <w:spacing w:before="120" w:after="120"/>
            </w:pPr>
            <w:r w:rsidRPr="00E54A7F">
              <w:t xml:space="preserve">The Letter of Bid and </w:t>
            </w:r>
            <w:r>
              <w:t xml:space="preserve">Priced </w:t>
            </w:r>
            <w:r w:rsidRPr="00E54A7F">
              <w:t xml:space="preserve">Bill of Quantities </w:t>
            </w:r>
            <w:r w:rsidRPr="00ED3E0D">
              <w:rPr>
                <w:iCs/>
              </w:rPr>
              <w:t>shall</w:t>
            </w:r>
            <w:r w:rsidRPr="00E54A7F">
              <w:rPr>
                <w:i/>
                <w:iCs/>
              </w:rPr>
              <w:t xml:space="preserve"> </w:t>
            </w:r>
            <w:r w:rsidRPr="00E54A7F">
              <w:t xml:space="preserve">be </w:t>
            </w:r>
            <w:r w:rsidR="001E629E" w:rsidRPr="00E54A7F">
              <w:t>initialed</w:t>
            </w:r>
            <w:r w:rsidR="00CC4569">
              <w:t xml:space="preserve"> by the</w:t>
            </w:r>
            <w:r>
              <w:t xml:space="preserve"> </w:t>
            </w:r>
            <w:r w:rsidR="00CC4569">
              <w:t xml:space="preserve">representatives of the </w:t>
            </w:r>
            <w:r w:rsidR="00CC4569" w:rsidRPr="00E54A7F">
              <w:t>Ministry</w:t>
            </w:r>
            <w:r w:rsidR="00CC4569">
              <w:t xml:space="preserve"> </w:t>
            </w:r>
            <w:r>
              <w:t xml:space="preserve">conducting </w:t>
            </w:r>
            <w:r w:rsidRPr="00E54A7F">
              <w:t>Bid opening.</w:t>
            </w:r>
            <w:r>
              <w:t xml:space="preserve">  </w:t>
            </w:r>
          </w:p>
        </w:tc>
      </w:tr>
    </w:tbl>
    <w:p w14:paraId="0F92632C" w14:textId="77777777" w:rsidR="00EC590E" w:rsidRPr="00EC12FE" w:rsidRDefault="00EC590E" w:rsidP="00EC590E">
      <w:pPr>
        <w:pStyle w:val="Caption"/>
        <w:keepNext/>
        <w:tabs>
          <w:tab w:val="clear" w:pos="7254"/>
          <w:tab w:val="right" w:pos="7434"/>
        </w:tabs>
        <w:rPr>
          <w:rFonts w:ascii="Times New Roman" w:hAnsi="Times New Roman" w:cs="Times New Roman"/>
        </w:rPr>
      </w:pPr>
    </w:p>
    <w:p w14:paraId="7DF34FA5" w14:textId="77777777" w:rsidR="00EC590E" w:rsidRPr="00EC12FE" w:rsidRDefault="00EC590E" w:rsidP="00EC590E">
      <w:pPr>
        <w:pStyle w:val="Caption"/>
        <w:keepNext/>
        <w:tabs>
          <w:tab w:val="clear" w:pos="7254"/>
          <w:tab w:val="right" w:pos="7434"/>
        </w:tabs>
        <w:rPr>
          <w:rFonts w:ascii="Times New Roman" w:hAnsi="Times New Roman" w:cs="Times New Roman"/>
        </w:rPr>
      </w:pPr>
      <w:r w:rsidRPr="00EC12FE">
        <w:rPr>
          <w:rFonts w:ascii="Times New Roman" w:hAnsi="Times New Roman" w:cs="Times New Roman"/>
        </w:rPr>
        <w:t>E.  Evaluation and Comparison of Bids</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620"/>
        <w:gridCol w:w="7470"/>
      </w:tblGrid>
      <w:tr w:rsidR="00EC590E" w:rsidRPr="00EC12FE" w14:paraId="5CBA3FA2" w14:textId="77777777" w:rsidTr="00F16A3A">
        <w:trPr>
          <w:trHeight w:val="1124"/>
          <w:jc w:val="center"/>
        </w:trPr>
        <w:tc>
          <w:tcPr>
            <w:tcW w:w="1620" w:type="dxa"/>
            <w:tcBorders>
              <w:top w:val="single" w:sz="2" w:space="0" w:color="000000"/>
              <w:left w:val="single" w:sz="2" w:space="0" w:color="000000"/>
              <w:bottom w:val="single" w:sz="2" w:space="0" w:color="000000"/>
            </w:tcBorders>
          </w:tcPr>
          <w:p w14:paraId="7A4363C6" w14:textId="77777777" w:rsidR="00EC590E" w:rsidRPr="00EC12FE" w:rsidRDefault="00EC590E" w:rsidP="00EC590E">
            <w:pPr>
              <w:tabs>
                <w:tab w:val="right" w:pos="7434"/>
              </w:tabs>
              <w:spacing w:before="120" w:after="120"/>
              <w:rPr>
                <w:b/>
              </w:rPr>
            </w:pPr>
            <w:r w:rsidRPr="00EC12FE">
              <w:rPr>
                <w:b/>
              </w:rPr>
              <w:t>ITB 32.1</w:t>
            </w:r>
          </w:p>
          <w:p w14:paraId="0657A66F" w14:textId="77777777" w:rsidR="00EC590E" w:rsidRPr="00EC12FE" w:rsidRDefault="00EC590E" w:rsidP="00EC590E">
            <w:pPr>
              <w:tabs>
                <w:tab w:val="right" w:pos="7434"/>
              </w:tabs>
              <w:spacing w:before="120" w:after="120"/>
              <w:rPr>
                <w:b/>
                <w:i/>
              </w:rPr>
            </w:pPr>
          </w:p>
        </w:tc>
        <w:tc>
          <w:tcPr>
            <w:tcW w:w="7470" w:type="dxa"/>
            <w:tcBorders>
              <w:top w:val="single" w:sz="2" w:space="0" w:color="000000"/>
              <w:bottom w:val="single" w:sz="2" w:space="0" w:color="000000"/>
              <w:right w:val="single" w:sz="2" w:space="0" w:color="000000"/>
            </w:tcBorders>
          </w:tcPr>
          <w:p w14:paraId="79C02E39" w14:textId="4D681D13" w:rsidR="00EC590E" w:rsidRPr="00F16A3A" w:rsidRDefault="00EC590E" w:rsidP="00F16A3A">
            <w:pPr>
              <w:tabs>
                <w:tab w:val="right" w:pos="7254"/>
              </w:tabs>
              <w:spacing w:before="120" w:after="60"/>
              <w:rPr>
                <w:b/>
                <w:i/>
              </w:rPr>
            </w:pPr>
            <w:r w:rsidRPr="00EC12FE">
              <w:t>The currency that shall be used for bid evaluation and comparison purposes to convert all bid prices expressed in various curren</w:t>
            </w:r>
            <w:r w:rsidR="004817C3">
              <w:t xml:space="preserve">cies into a single currency is: </w:t>
            </w:r>
            <w:r w:rsidR="004817C3" w:rsidRPr="004817C3">
              <w:rPr>
                <w:b/>
              </w:rPr>
              <w:t>USD</w:t>
            </w:r>
            <w:r w:rsidR="00F16A3A">
              <w:rPr>
                <w:b/>
              </w:rPr>
              <w:t xml:space="preserve"> only </w:t>
            </w:r>
            <w:r w:rsidRPr="00EC12FE">
              <w:tab/>
            </w:r>
          </w:p>
        </w:tc>
      </w:tr>
      <w:tr w:rsidR="00EC590E" w:rsidRPr="00EC12FE" w14:paraId="390D08A3" w14:textId="77777777" w:rsidTr="005B2907">
        <w:trPr>
          <w:trHeight w:val="302"/>
          <w:jc w:val="center"/>
        </w:trPr>
        <w:tc>
          <w:tcPr>
            <w:tcW w:w="1620" w:type="dxa"/>
            <w:tcBorders>
              <w:top w:val="single" w:sz="2" w:space="0" w:color="000000"/>
              <w:left w:val="single" w:sz="2" w:space="0" w:color="000000"/>
              <w:bottom w:val="single" w:sz="2" w:space="0" w:color="000000"/>
            </w:tcBorders>
          </w:tcPr>
          <w:p w14:paraId="70281EAA" w14:textId="77777777" w:rsidR="00EC590E" w:rsidRPr="00EC12FE" w:rsidRDefault="00EC590E" w:rsidP="00EC590E">
            <w:pPr>
              <w:tabs>
                <w:tab w:val="right" w:pos="7434"/>
              </w:tabs>
              <w:spacing w:before="120" w:after="120"/>
              <w:rPr>
                <w:b/>
              </w:rPr>
            </w:pPr>
            <w:r w:rsidRPr="00EC12FE">
              <w:rPr>
                <w:b/>
              </w:rPr>
              <w:t>ITB 33.1</w:t>
            </w:r>
          </w:p>
        </w:tc>
        <w:tc>
          <w:tcPr>
            <w:tcW w:w="7470" w:type="dxa"/>
            <w:tcBorders>
              <w:top w:val="single" w:sz="2" w:space="0" w:color="000000"/>
              <w:bottom w:val="single" w:sz="2" w:space="0" w:color="000000"/>
              <w:right w:val="single" w:sz="2" w:space="0" w:color="000000"/>
            </w:tcBorders>
          </w:tcPr>
          <w:p w14:paraId="4E2D406A" w14:textId="77777777" w:rsidR="00EC590E" w:rsidRPr="008A6DE1" w:rsidRDefault="00EC590E" w:rsidP="008A6DE1">
            <w:pPr>
              <w:tabs>
                <w:tab w:val="right" w:pos="7254"/>
              </w:tabs>
              <w:spacing w:before="120" w:after="120"/>
              <w:rPr>
                <w:bCs/>
                <w:i/>
              </w:rPr>
            </w:pPr>
            <w:r w:rsidRPr="00EC12FE">
              <w:rPr>
                <w:bCs/>
              </w:rPr>
              <w:t xml:space="preserve">A margin of </w:t>
            </w:r>
            <w:r w:rsidR="005B2907" w:rsidRPr="00EC12FE">
              <w:rPr>
                <w:bCs/>
              </w:rPr>
              <w:t>preference</w:t>
            </w:r>
            <w:r w:rsidR="005B2907" w:rsidRPr="00EC12FE">
              <w:rPr>
                <w:bCs/>
                <w:i/>
              </w:rPr>
              <w:t xml:space="preserve"> </w:t>
            </w:r>
            <w:r w:rsidR="005B2907" w:rsidRPr="00EC12FE">
              <w:rPr>
                <w:b/>
                <w:i/>
                <w:lang w:val="en-GB"/>
              </w:rPr>
              <w:t>“</w:t>
            </w:r>
            <w:r w:rsidR="00ED67D5">
              <w:rPr>
                <w:b/>
                <w:i/>
                <w:lang w:val="en-GB"/>
              </w:rPr>
              <w:t xml:space="preserve">shall not” </w:t>
            </w:r>
            <w:r w:rsidRPr="00EC12FE">
              <w:rPr>
                <w:bCs/>
              </w:rPr>
              <w:t>apply</w:t>
            </w:r>
            <w:r w:rsidR="008A6DE1">
              <w:rPr>
                <w:bCs/>
                <w:i/>
              </w:rPr>
              <w:t xml:space="preserve">. </w:t>
            </w:r>
          </w:p>
        </w:tc>
      </w:tr>
    </w:tbl>
    <w:p w14:paraId="0D6B1F19" w14:textId="77777777" w:rsidR="00EC590E" w:rsidRPr="00EC12FE" w:rsidRDefault="00EC590E" w:rsidP="00EC590E">
      <w:pPr>
        <w:pStyle w:val="SectionVHeader"/>
        <w:ind w:right="288"/>
        <w:jc w:val="left"/>
        <w:rPr>
          <w:rFonts w:ascii="Times New Roman" w:hAnsi="Times New Roman"/>
          <w:sz w:val="24"/>
          <w:szCs w:val="24"/>
          <w:lang w:val="en-US"/>
        </w:rPr>
      </w:pPr>
    </w:p>
    <w:p w14:paraId="6194C73D" w14:textId="77777777" w:rsidR="00EC590E" w:rsidRPr="00EC12FE" w:rsidRDefault="00EC590E" w:rsidP="00EC590E">
      <w:pPr>
        <w:pStyle w:val="Caption"/>
        <w:keepNext/>
        <w:tabs>
          <w:tab w:val="clear" w:pos="7254"/>
          <w:tab w:val="right" w:pos="7434"/>
        </w:tabs>
        <w:rPr>
          <w:rFonts w:ascii="Times New Roman" w:hAnsi="Times New Roman" w:cs="Times New Roman"/>
        </w:rPr>
      </w:pPr>
      <w:r w:rsidRPr="00EC12FE">
        <w:rPr>
          <w:rFonts w:ascii="Times New Roman" w:hAnsi="Times New Roman" w:cs="Times New Roman"/>
        </w:rPr>
        <w:t xml:space="preserve">F.  </w:t>
      </w:r>
      <w:r>
        <w:rPr>
          <w:rFonts w:ascii="Times New Roman" w:hAnsi="Times New Roman" w:cs="Times New Roman"/>
        </w:rPr>
        <w:t>Award of Contract</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620"/>
        <w:gridCol w:w="7470"/>
      </w:tblGrid>
      <w:tr w:rsidR="00EC590E" w:rsidRPr="00EC12FE" w14:paraId="4F236F3F" w14:textId="77777777" w:rsidTr="005B2907">
        <w:trPr>
          <w:trHeight w:val="55"/>
          <w:jc w:val="center"/>
        </w:trPr>
        <w:tc>
          <w:tcPr>
            <w:tcW w:w="1620" w:type="dxa"/>
            <w:tcBorders>
              <w:top w:val="single" w:sz="2" w:space="0" w:color="000000"/>
              <w:left w:val="single" w:sz="2" w:space="0" w:color="000000"/>
              <w:bottom w:val="single" w:sz="2" w:space="0" w:color="000000"/>
            </w:tcBorders>
          </w:tcPr>
          <w:p w14:paraId="23AC621A" w14:textId="77777777" w:rsidR="00EC590E" w:rsidRPr="00EC12FE" w:rsidRDefault="00EC590E" w:rsidP="00EC590E">
            <w:pPr>
              <w:tabs>
                <w:tab w:val="right" w:pos="7434"/>
              </w:tabs>
              <w:spacing w:before="120" w:after="120"/>
            </w:pPr>
            <w:r w:rsidRPr="00EC12FE">
              <w:t>ITB 43.1</w:t>
            </w:r>
          </w:p>
        </w:tc>
        <w:tc>
          <w:tcPr>
            <w:tcW w:w="7470" w:type="dxa"/>
            <w:tcBorders>
              <w:top w:val="single" w:sz="2" w:space="0" w:color="000000"/>
              <w:bottom w:val="single" w:sz="2" w:space="0" w:color="000000"/>
              <w:right w:val="single" w:sz="2" w:space="0" w:color="000000"/>
            </w:tcBorders>
          </w:tcPr>
          <w:p w14:paraId="273C4B59" w14:textId="68CA93C2" w:rsidR="00EC590E" w:rsidRPr="00EC12FE" w:rsidRDefault="00EC590E" w:rsidP="005B2907">
            <w:pPr>
              <w:tabs>
                <w:tab w:val="right" w:pos="7254"/>
              </w:tabs>
              <w:spacing w:before="120" w:after="120"/>
              <w:rPr>
                <w:bCs/>
              </w:rPr>
            </w:pPr>
            <w:r w:rsidRPr="00EC12FE">
              <w:rPr>
                <w:bCs/>
              </w:rPr>
              <w:t xml:space="preserve">The Adjudicator proposed by the </w:t>
            </w:r>
            <w:r w:rsidR="00CA2DBC">
              <w:rPr>
                <w:bCs/>
              </w:rPr>
              <w:t>Ministry of Health</w:t>
            </w:r>
            <w:r w:rsidRPr="00EC12FE">
              <w:rPr>
                <w:bCs/>
              </w:rPr>
              <w:t xml:space="preserve"> is</w:t>
            </w:r>
            <w:r w:rsidR="00ED67D5">
              <w:rPr>
                <w:b/>
                <w:bCs/>
                <w:i/>
              </w:rPr>
              <w:t xml:space="preserve"> CARP</w:t>
            </w:r>
            <w:r w:rsidR="00837D72">
              <w:rPr>
                <w:b/>
                <w:bCs/>
                <w:i/>
              </w:rPr>
              <w:t>/P</w:t>
            </w:r>
            <w:r w:rsidR="0017541D">
              <w:rPr>
                <w:b/>
                <w:bCs/>
                <w:i/>
              </w:rPr>
              <w:t>P</w:t>
            </w:r>
            <w:r w:rsidR="00D03E49">
              <w:rPr>
                <w:b/>
                <w:bCs/>
                <w:i/>
              </w:rPr>
              <w:t>CC</w:t>
            </w:r>
          </w:p>
        </w:tc>
      </w:tr>
    </w:tbl>
    <w:p w14:paraId="1D6F9C88" w14:textId="77777777" w:rsidR="00EC590E" w:rsidRPr="00EC12FE" w:rsidRDefault="00EC590E" w:rsidP="00EC590E">
      <w:pPr>
        <w:pStyle w:val="SectionVHeader"/>
        <w:ind w:right="288"/>
        <w:jc w:val="left"/>
        <w:rPr>
          <w:rFonts w:ascii="Times New Roman" w:hAnsi="Times New Roman"/>
          <w:sz w:val="24"/>
          <w:szCs w:val="24"/>
          <w:lang w:val="en-US"/>
        </w:rPr>
      </w:pPr>
    </w:p>
    <w:p w14:paraId="5DD4BC4F" w14:textId="77777777" w:rsidR="00EC590E" w:rsidRPr="00EC12FE" w:rsidRDefault="00EC590E" w:rsidP="00EC590E">
      <w:pPr>
        <w:pStyle w:val="BodyText"/>
        <w:rPr>
          <w:rFonts w:ascii="Times New Roman" w:hAnsi="Times New Roman" w:cs="Times New Roman"/>
          <w:sz w:val="24"/>
        </w:rPr>
      </w:pPr>
    </w:p>
    <w:p w14:paraId="454917AA" w14:textId="77777777" w:rsidR="00EC590E" w:rsidRPr="00EC12FE" w:rsidRDefault="00EC590E" w:rsidP="00EC590E">
      <w:pPr>
        <w:pStyle w:val="BodyText"/>
        <w:rPr>
          <w:rFonts w:ascii="Times New Roman" w:hAnsi="Times New Roman" w:cs="Times New Roman"/>
          <w:sz w:val="24"/>
        </w:rPr>
        <w:sectPr w:rsidR="00EC590E" w:rsidRPr="00EC12FE" w:rsidSect="004817C3">
          <w:headerReference w:type="even" r:id="rId21"/>
          <w:headerReference w:type="default" r:id="rId22"/>
          <w:type w:val="nextColumn"/>
          <w:pgSz w:w="12240" w:h="15840" w:code="1"/>
          <w:pgMar w:top="851" w:right="851" w:bottom="851" w:left="851" w:header="720" w:footer="720" w:gutter="0"/>
          <w:cols w:space="720"/>
          <w:titlePg/>
        </w:sectPr>
      </w:pPr>
    </w:p>
    <w:p w14:paraId="201D9CFE" w14:textId="77777777" w:rsidR="00EC590E" w:rsidRPr="00EC12FE" w:rsidRDefault="00EC590E" w:rsidP="00EC590E">
      <w:pPr>
        <w:pStyle w:val="Subtitle"/>
        <w:spacing w:after="120"/>
        <w:rPr>
          <w:rFonts w:cs="Arial"/>
        </w:rPr>
      </w:pPr>
      <w:bookmarkStart w:id="362" w:name="_Toc438266925"/>
      <w:bookmarkStart w:id="363" w:name="_Toc438267899"/>
      <w:bookmarkStart w:id="364" w:name="_Toc438366666"/>
      <w:bookmarkStart w:id="365" w:name="_Toc41971240"/>
      <w:r w:rsidRPr="00EC12FE">
        <w:rPr>
          <w:rFonts w:cs="Arial"/>
        </w:rPr>
        <w:lastRenderedPageBreak/>
        <w:t>Section III - Evaluation and Qualification Criteria</w:t>
      </w:r>
      <w:bookmarkEnd w:id="362"/>
      <w:bookmarkEnd w:id="363"/>
      <w:bookmarkEnd w:id="364"/>
      <w:bookmarkEnd w:id="365"/>
    </w:p>
    <w:p w14:paraId="2B1C73A6" w14:textId="77777777" w:rsidR="00EC590E" w:rsidRPr="00EC12FE" w:rsidRDefault="00EC590E" w:rsidP="00EC590E">
      <w:pPr>
        <w:pStyle w:val="Heading2"/>
        <w:ind w:left="0" w:right="0" w:firstLine="0"/>
        <w:jc w:val="left"/>
      </w:pPr>
    </w:p>
    <w:p w14:paraId="7D8D63B2" w14:textId="53F08E99" w:rsidR="00EC590E" w:rsidRPr="00EC12FE" w:rsidRDefault="00EC590E" w:rsidP="00EC590E">
      <w:pPr>
        <w:jc w:val="both"/>
      </w:pPr>
      <w:r w:rsidRPr="00EC12FE">
        <w:t xml:space="preserve">This section contains all the criteria that the </w:t>
      </w:r>
      <w:r w:rsidR="00CA2DBC">
        <w:t>Ministry of Health</w:t>
      </w:r>
      <w:r w:rsidRPr="00EC12FE">
        <w:t xml:space="preserve"> shall use to evaluate bids and qualify Bidders if the bidding was not preceded by a prequalification exercise and </w:t>
      </w:r>
      <w:r w:rsidR="00ED67D5" w:rsidRPr="00EC12FE">
        <w:t>post qualification</w:t>
      </w:r>
      <w:r w:rsidRPr="00EC12FE">
        <w:t xml:space="preserve"> is applied. In accordance with </w:t>
      </w:r>
      <w:r w:rsidR="00086914">
        <w:t xml:space="preserve">bid data sheet ITB 5.5 (a – </w:t>
      </w:r>
      <w:r w:rsidR="009F2655">
        <w:t>d</w:t>
      </w:r>
      <w:r w:rsidR="00086914">
        <w:t xml:space="preserve">), </w:t>
      </w:r>
      <w:r w:rsidRPr="00EC12FE">
        <w:t>ITB 35 and ITB 37, no other methods, criteria and factors shall be used. The Bidder shall provide all the information requested in the forms included in Section 4 (Bidding Forms).</w:t>
      </w:r>
    </w:p>
    <w:p w14:paraId="34368CF0" w14:textId="77777777" w:rsidR="00EC590E" w:rsidRPr="00EC12FE" w:rsidRDefault="00EC590E" w:rsidP="00EC590E">
      <w:pPr>
        <w:jc w:val="both"/>
      </w:pPr>
    </w:p>
    <w:p w14:paraId="064C4A74" w14:textId="4F439D57" w:rsidR="00086914" w:rsidRPr="00A75863" w:rsidRDefault="00086914" w:rsidP="00A75863">
      <w:pPr>
        <w:numPr>
          <w:ilvl w:val="0"/>
          <w:numId w:val="39"/>
        </w:numPr>
        <w:spacing w:after="160"/>
        <w:rPr>
          <w:rFonts w:cs="Arial"/>
          <w:b/>
          <w:bCs/>
          <w:iCs/>
          <w:spacing w:val="-2"/>
          <w:sz w:val="28"/>
          <w:szCs w:val="28"/>
        </w:rPr>
      </w:pPr>
      <w:r>
        <w:rPr>
          <w:spacing w:val="-2"/>
        </w:rPr>
        <w:t>Value is of</w:t>
      </w:r>
      <w:r w:rsidR="00EC590E" w:rsidRPr="00EC12FE">
        <w:rPr>
          <w:spacing w:val="-2"/>
        </w:rPr>
        <w:t xml:space="preserve"> single </w:t>
      </w:r>
      <w:r>
        <w:rPr>
          <w:spacing w:val="-2"/>
        </w:rPr>
        <w:t xml:space="preserve">contract – all bids are to be submitted in USD only </w:t>
      </w:r>
    </w:p>
    <w:p w14:paraId="50C09DAE" w14:textId="77777777" w:rsidR="00086914" w:rsidRDefault="00086914" w:rsidP="00EC590E">
      <w:pPr>
        <w:pStyle w:val="Heading2"/>
        <w:ind w:left="360" w:right="0"/>
        <w:rPr>
          <w:rFonts w:ascii="Times New Roman" w:hAnsi="Times New Roman" w:cs="Times New Roman"/>
        </w:rPr>
      </w:pPr>
    </w:p>
    <w:p w14:paraId="18BC4C11" w14:textId="77777777" w:rsidR="00086914" w:rsidRDefault="00086914" w:rsidP="00EC590E">
      <w:pPr>
        <w:pStyle w:val="Heading2"/>
        <w:ind w:left="360" w:right="0"/>
        <w:rPr>
          <w:rFonts w:ascii="Times New Roman" w:hAnsi="Times New Roman" w:cs="Times New Roman"/>
        </w:rPr>
      </w:pPr>
    </w:p>
    <w:p w14:paraId="39A9F487" w14:textId="77777777" w:rsidR="00086914" w:rsidRDefault="00086914" w:rsidP="00EC590E">
      <w:pPr>
        <w:pStyle w:val="Heading2"/>
        <w:ind w:left="360" w:right="0"/>
        <w:rPr>
          <w:rFonts w:ascii="Times New Roman" w:hAnsi="Times New Roman" w:cs="Times New Roman"/>
        </w:rPr>
      </w:pPr>
    </w:p>
    <w:p w14:paraId="56D3C915" w14:textId="7C08778C" w:rsidR="00086914" w:rsidRDefault="00086914" w:rsidP="00A75863">
      <w:pPr>
        <w:pStyle w:val="Heading2"/>
        <w:ind w:left="0" w:right="0" w:firstLine="0"/>
        <w:jc w:val="left"/>
        <w:rPr>
          <w:rFonts w:ascii="Times New Roman" w:hAnsi="Times New Roman" w:cs="Times New Roman"/>
        </w:rPr>
      </w:pPr>
    </w:p>
    <w:p w14:paraId="6BDF3BC1" w14:textId="6C24302B" w:rsidR="00A75863" w:rsidRDefault="00A75863" w:rsidP="00A75863"/>
    <w:p w14:paraId="4358C606" w14:textId="00BD6B78" w:rsidR="00A75863" w:rsidRDefault="00A75863" w:rsidP="00A75863"/>
    <w:p w14:paraId="7DD08320" w14:textId="4E120F37" w:rsidR="00A75863" w:rsidRDefault="00A75863" w:rsidP="00A75863"/>
    <w:p w14:paraId="25DE8F9E" w14:textId="20A16B6F" w:rsidR="00A75863" w:rsidRDefault="00A75863" w:rsidP="00A75863"/>
    <w:p w14:paraId="6BA340A3" w14:textId="0629F718" w:rsidR="00A75863" w:rsidRDefault="00A75863" w:rsidP="00A75863"/>
    <w:p w14:paraId="12F90014" w14:textId="3F1D6D84" w:rsidR="00A75863" w:rsidRDefault="00A75863" w:rsidP="00A75863"/>
    <w:p w14:paraId="66FF42E2" w14:textId="32F0B0D6" w:rsidR="00A75863" w:rsidRDefault="00A75863" w:rsidP="00A75863"/>
    <w:p w14:paraId="56BCC6E6" w14:textId="617A87D7" w:rsidR="00A75863" w:rsidRDefault="00A75863" w:rsidP="00A75863"/>
    <w:p w14:paraId="34BA3F1D" w14:textId="11DEC985" w:rsidR="00A75863" w:rsidRDefault="00A75863" w:rsidP="00A75863"/>
    <w:p w14:paraId="2AE5BB19" w14:textId="66EFC2A2" w:rsidR="00A75863" w:rsidRDefault="00A75863" w:rsidP="00A75863"/>
    <w:p w14:paraId="170A9DC4" w14:textId="0BB3B499" w:rsidR="00A75863" w:rsidRDefault="00A75863" w:rsidP="00A75863"/>
    <w:p w14:paraId="082401C4" w14:textId="3B63221D" w:rsidR="00A75863" w:rsidRDefault="00A75863" w:rsidP="00A75863"/>
    <w:p w14:paraId="65209344" w14:textId="4DD16E2C" w:rsidR="00A75863" w:rsidRDefault="00A75863" w:rsidP="00A75863"/>
    <w:p w14:paraId="767C7C80" w14:textId="083814EC" w:rsidR="00A75863" w:rsidRDefault="00A75863" w:rsidP="00A75863"/>
    <w:p w14:paraId="6A875668" w14:textId="5048A337" w:rsidR="00A75863" w:rsidRDefault="00A75863" w:rsidP="00A75863"/>
    <w:p w14:paraId="0DAA472E" w14:textId="50FD8C70" w:rsidR="00A75863" w:rsidRDefault="00A75863" w:rsidP="00A75863"/>
    <w:p w14:paraId="2A017623" w14:textId="1AE66404" w:rsidR="00A75863" w:rsidRDefault="00A75863" w:rsidP="00A75863"/>
    <w:p w14:paraId="13979E16" w14:textId="1E201640" w:rsidR="00A75863" w:rsidRDefault="00A75863" w:rsidP="00A75863"/>
    <w:p w14:paraId="50026760" w14:textId="1D2A9FBC" w:rsidR="00A75863" w:rsidRDefault="00A75863" w:rsidP="00A75863"/>
    <w:p w14:paraId="073EC325" w14:textId="294D1A03" w:rsidR="00A75863" w:rsidRDefault="00A75863" w:rsidP="00A75863"/>
    <w:p w14:paraId="0DEBB112" w14:textId="42B025CD" w:rsidR="00A75863" w:rsidRDefault="00A75863" w:rsidP="00A75863"/>
    <w:p w14:paraId="7AA6F0A7" w14:textId="0DAB2B47" w:rsidR="00A75863" w:rsidRDefault="00A75863" w:rsidP="00A75863"/>
    <w:p w14:paraId="7AA7F105" w14:textId="23F7A317" w:rsidR="00A75863" w:rsidRDefault="00A75863" w:rsidP="00A75863"/>
    <w:p w14:paraId="6E3875B4" w14:textId="3BB020B0" w:rsidR="00A75863" w:rsidRDefault="00A75863" w:rsidP="00A75863"/>
    <w:p w14:paraId="6EE2D222" w14:textId="612A5094" w:rsidR="00A75863" w:rsidRDefault="00A75863" w:rsidP="00A75863"/>
    <w:p w14:paraId="2F622E9C" w14:textId="76AD95E3" w:rsidR="00A75863" w:rsidRDefault="00A75863" w:rsidP="00A75863"/>
    <w:p w14:paraId="7C5C2956" w14:textId="1813DF20" w:rsidR="00A75863" w:rsidRDefault="00A75863" w:rsidP="00A75863"/>
    <w:p w14:paraId="4D637A28" w14:textId="5DAF0284" w:rsidR="00A75863" w:rsidRDefault="00A75863" w:rsidP="00A75863"/>
    <w:p w14:paraId="1E0063D0" w14:textId="07EF75DF" w:rsidR="00A75863" w:rsidRDefault="00A75863" w:rsidP="00A75863"/>
    <w:p w14:paraId="0889AD21" w14:textId="177717D6" w:rsidR="00A75863" w:rsidRDefault="00A75863" w:rsidP="00A75863"/>
    <w:p w14:paraId="4EDA20BE" w14:textId="79922A40" w:rsidR="00A75863" w:rsidRDefault="00A75863" w:rsidP="00A75863"/>
    <w:p w14:paraId="776BD900" w14:textId="21C245C2" w:rsidR="00A75863" w:rsidRDefault="00A75863" w:rsidP="00A75863"/>
    <w:p w14:paraId="34FAE856" w14:textId="67C4732E" w:rsidR="00A75863" w:rsidRDefault="00A75863" w:rsidP="00A75863"/>
    <w:p w14:paraId="76838865" w14:textId="5A4A9E9C" w:rsidR="00A75863" w:rsidRDefault="00A75863" w:rsidP="00A75863"/>
    <w:p w14:paraId="7BB3B1E4" w14:textId="77777777" w:rsidR="00A75863" w:rsidRPr="00A75863" w:rsidRDefault="00A75863" w:rsidP="00A75863"/>
    <w:p w14:paraId="4C8274D3" w14:textId="3632D2F5" w:rsidR="00EC590E" w:rsidRPr="00EC12FE" w:rsidRDefault="00EC590E" w:rsidP="00EC590E">
      <w:pPr>
        <w:pStyle w:val="Heading2"/>
        <w:ind w:left="360" w:right="0"/>
        <w:rPr>
          <w:rFonts w:ascii="Times New Roman" w:hAnsi="Times New Roman" w:cs="Times New Roman"/>
        </w:rPr>
      </w:pPr>
      <w:r w:rsidRPr="00EC12FE">
        <w:rPr>
          <w:rFonts w:ascii="Times New Roman" w:hAnsi="Times New Roman" w:cs="Times New Roman"/>
        </w:rPr>
        <w:t>Table of Criteria</w:t>
      </w:r>
    </w:p>
    <w:p w14:paraId="43C8ADB5" w14:textId="0DDE1690" w:rsidR="00EC590E" w:rsidRPr="00EC12FE" w:rsidRDefault="00273A1A" w:rsidP="00EC590E">
      <w:pPr>
        <w:pStyle w:val="TOC1"/>
        <w:tabs>
          <w:tab w:val="left" w:pos="720"/>
          <w:tab w:val="right" w:leader="dot" w:pos="8990"/>
        </w:tabs>
        <w:rPr>
          <w:rFonts w:ascii="Calibri" w:hAnsi="Calibri"/>
          <w:b w:val="0"/>
          <w:noProof/>
          <w:sz w:val="22"/>
          <w:szCs w:val="22"/>
        </w:rPr>
      </w:pPr>
      <w:r w:rsidRPr="00EC12FE">
        <w:fldChar w:fldCharType="begin"/>
      </w:r>
      <w:r w:rsidR="00EC590E" w:rsidRPr="00EC12FE">
        <w:instrText xml:space="preserve"> TOC \h \z \t "S3-Header 1,1,S3-Heading 2,2" </w:instrText>
      </w:r>
      <w:r w:rsidRPr="00EC12FE">
        <w:fldChar w:fldCharType="separate"/>
      </w:r>
      <w:hyperlink w:anchor="_Toc325555956" w:history="1">
        <w:r w:rsidR="00EC590E" w:rsidRPr="00EC12FE">
          <w:rPr>
            <w:rStyle w:val="Hyperlink"/>
            <w:noProof/>
          </w:rPr>
          <w:t xml:space="preserve">1. </w:t>
        </w:r>
        <w:r w:rsidR="00EC590E" w:rsidRPr="00EC12FE">
          <w:rPr>
            <w:rFonts w:ascii="Calibri" w:hAnsi="Calibri"/>
            <w:b w:val="0"/>
            <w:noProof/>
            <w:sz w:val="22"/>
            <w:szCs w:val="22"/>
          </w:rPr>
          <w:tab/>
        </w:r>
        <w:r w:rsidR="00EC590E" w:rsidRPr="00EC12FE">
          <w:rPr>
            <w:rStyle w:val="Hyperlink"/>
            <w:noProof/>
          </w:rPr>
          <w:t>Margin of Preference</w:t>
        </w:r>
        <w:r w:rsidR="00EC590E" w:rsidRPr="00EC12FE">
          <w:rPr>
            <w:noProof/>
            <w:webHidden/>
          </w:rPr>
          <w:tab/>
          <w:t>1-</w:t>
        </w:r>
        <w:r w:rsidRPr="00EC12FE">
          <w:rPr>
            <w:noProof/>
            <w:webHidden/>
          </w:rPr>
          <w:fldChar w:fldCharType="begin"/>
        </w:r>
        <w:r w:rsidR="00EC590E" w:rsidRPr="00EC12FE">
          <w:rPr>
            <w:noProof/>
            <w:webHidden/>
          </w:rPr>
          <w:instrText xml:space="preserve"> PAGEREF _Toc325555956 \h </w:instrText>
        </w:r>
        <w:r w:rsidRPr="00EC12FE">
          <w:rPr>
            <w:noProof/>
            <w:webHidden/>
          </w:rPr>
        </w:r>
        <w:r w:rsidRPr="00EC12FE">
          <w:rPr>
            <w:noProof/>
            <w:webHidden/>
          </w:rPr>
          <w:fldChar w:fldCharType="separate"/>
        </w:r>
        <w:r w:rsidR="0030345E">
          <w:rPr>
            <w:noProof/>
            <w:webHidden/>
          </w:rPr>
          <w:t>34</w:t>
        </w:r>
        <w:r w:rsidRPr="00EC12FE">
          <w:rPr>
            <w:noProof/>
            <w:webHidden/>
          </w:rPr>
          <w:fldChar w:fldCharType="end"/>
        </w:r>
      </w:hyperlink>
    </w:p>
    <w:p w14:paraId="04BCC9C1" w14:textId="529AB2F9" w:rsidR="00EC590E" w:rsidRPr="00EC12FE" w:rsidRDefault="00866474" w:rsidP="00EC590E">
      <w:pPr>
        <w:pStyle w:val="TOC1"/>
        <w:tabs>
          <w:tab w:val="left" w:pos="720"/>
          <w:tab w:val="right" w:leader="dot" w:pos="8990"/>
        </w:tabs>
        <w:rPr>
          <w:rFonts w:ascii="Calibri" w:hAnsi="Calibri"/>
          <w:b w:val="0"/>
          <w:noProof/>
          <w:sz w:val="22"/>
          <w:szCs w:val="22"/>
        </w:rPr>
      </w:pPr>
      <w:hyperlink w:anchor="_Toc325555964" w:history="1">
        <w:r w:rsidR="00EC590E" w:rsidRPr="00EC12FE">
          <w:rPr>
            <w:rStyle w:val="Hyperlink"/>
            <w:noProof/>
          </w:rPr>
          <w:t>2.</w:t>
        </w:r>
        <w:r w:rsidR="00EC590E" w:rsidRPr="00EC12FE">
          <w:rPr>
            <w:rFonts w:ascii="Calibri" w:hAnsi="Calibri"/>
            <w:b w:val="0"/>
            <w:noProof/>
            <w:sz w:val="22"/>
            <w:szCs w:val="22"/>
          </w:rPr>
          <w:tab/>
        </w:r>
        <w:r w:rsidR="00EC590E" w:rsidRPr="00EC12FE">
          <w:rPr>
            <w:rStyle w:val="Hyperlink"/>
            <w:noProof/>
          </w:rPr>
          <w:t>Evaluation</w:t>
        </w:r>
        <w:r w:rsidR="00EC590E" w:rsidRPr="00EC12FE">
          <w:rPr>
            <w:noProof/>
            <w:webHidden/>
          </w:rPr>
          <w:tab/>
          <w:t>1-</w:t>
        </w:r>
        <w:r w:rsidR="00273A1A" w:rsidRPr="00EC12FE">
          <w:rPr>
            <w:noProof/>
            <w:webHidden/>
          </w:rPr>
          <w:fldChar w:fldCharType="begin"/>
        </w:r>
        <w:r w:rsidR="00EC590E" w:rsidRPr="00EC12FE">
          <w:rPr>
            <w:noProof/>
            <w:webHidden/>
          </w:rPr>
          <w:instrText xml:space="preserve"> PAGEREF _Toc325555964 \h </w:instrText>
        </w:r>
        <w:r w:rsidR="00273A1A" w:rsidRPr="00EC12FE">
          <w:rPr>
            <w:noProof/>
            <w:webHidden/>
          </w:rPr>
        </w:r>
        <w:r w:rsidR="00273A1A" w:rsidRPr="00EC12FE">
          <w:rPr>
            <w:noProof/>
            <w:webHidden/>
          </w:rPr>
          <w:fldChar w:fldCharType="separate"/>
        </w:r>
        <w:r w:rsidR="0030345E">
          <w:rPr>
            <w:noProof/>
            <w:webHidden/>
          </w:rPr>
          <w:t>34</w:t>
        </w:r>
        <w:r w:rsidR="00273A1A" w:rsidRPr="00EC12FE">
          <w:rPr>
            <w:noProof/>
            <w:webHidden/>
          </w:rPr>
          <w:fldChar w:fldCharType="end"/>
        </w:r>
      </w:hyperlink>
    </w:p>
    <w:p w14:paraId="5994B226" w14:textId="502D7999" w:rsidR="00EC590E" w:rsidRPr="00EC12FE" w:rsidRDefault="00866474" w:rsidP="00EC590E">
      <w:pPr>
        <w:pStyle w:val="TOC2"/>
        <w:rPr>
          <w:rFonts w:ascii="Calibri" w:hAnsi="Calibri"/>
          <w:sz w:val="22"/>
          <w:szCs w:val="22"/>
        </w:rPr>
      </w:pPr>
      <w:hyperlink w:anchor="_Toc325555965" w:history="1">
        <w:r w:rsidR="00EC590E" w:rsidRPr="00EC12FE">
          <w:rPr>
            <w:rStyle w:val="Hyperlink"/>
          </w:rPr>
          <w:t>2.1</w:t>
        </w:r>
        <w:r w:rsidR="00EC590E" w:rsidRPr="00EC12FE">
          <w:rPr>
            <w:rFonts w:ascii="Calibri" w:hAnsi="Calibri"/>
            <w:sz w:val="22"/>
            <w:szCs w:val="22"/>
          </w:rPr>
          <w:tab/>
        </w:r>
        <w:r w:rsidR="00EC590E" w:rsidRPr="00EC12FE">
          <w:rPr>
            <w:rStyle w:val="Hyperlink"/>
          </w:rPr>
          <w:t>Adequacy of Technical Proposal</w:t>
        </w:r>
        <w:r w:rsidR="00EC590E" w:rsidRPr="00EC12FE">
          <w:rPr>
            <w:webHidden/>
          </w:rPr>
          <w:tab/>
          <w:t>1-</w:t>
        </w:r>
        <w:r w:rsidR="00273A1A" w:rsidRPr="00EC12FE">
          <w:rPr>
            <w:webHidden/>
          </w:rPr>
          <w:fldChar w:fldCharType="begin"/>
        </w:r>
        <w:r w:rsidR="00EC590E" w:rsidRPr="00EC12FE">
          <w:rPr>
            <w:webHidden/>
          </w:rPr>
          <w:instrText xml:space="preserve"> PAGEREF _Toc325555965 \h </w:instrText>
        </w:r>
        <w:r w:rsidR="00273A1A" w:rsidRPr="00EC12FE">
          <w:rPr>
            <w:webHidden/>
          </w:rPr>
        </w:r>
        <w:r w:rsidR="00273A1A" w:rsidRPr="00EC12FE">
          <w:rPr>
            <w:webHidden/>
          </w:rPr>
          <w:fldChar w:fldCharType="separate"/>
        </w:r>
        <w:r w:rsidR="0030345E">
          <w:rPr>
            <w:webHidden/>
          </w:rPr>
          <w:t>34</w:t>
        </w:r>
        <w:r w:rsidR="00273A1A" w:rsidRPr="00EC12FE">
          <w:rPr>
            <w:webHidden/>
          </w:rPr>
          <w:fldChar w:fldCharType="end"/>
        </w:r>
      </w:hyperlink>
    </w:p>
    <w:p w14:paraId="38834F1F" w14:textId="11C982C4" w:rsidR="00EC590E" w:rsidRPr="00EC12FE" w:rsidRDefault="00866474" w:rsidP="00EC590E">
      <w:pPr>
        <w:pStyle w:val="TOC2"/>
        <w:rPr>
          <w:rFonts w:ascii="Calibri" w:hAnsi="Calibri"/>
          <w:sz w:val="22"/>
          <w:szCs w:val="22"/>
        </w:rPr>
      </w:pPr>
      <w:hyperlink w:anchor="_Toc325555966" w:history="1">
        <w:r w:rsidR="00EC590E" w:rsidRPr="00EC12FE">
          <w:rPr>
            <w:rStyle w:val="Hyperlink"/>
          </w:rPr>
          <w:t>2.2</w:t>
        </w:r>
        <w:r w:rsidR="00EC590E" w:rsidRPr="00EC12FE">
          <w:rPr>
            <w:rFonts w:ascii="Calibri" w:hAnsi="Calibri"/>
            <w:sz w:val="22"/>
            <w:szCs w:val="22"/>
          </w:rPr>
          <w:tab/>
        </w:r>
        <w:r w:rsidR="00EC590E" w:rsidRPr="00EC12FE">
          <w:rPr>
            <w:rStyle w:val="Hyperlink"/>
          </w:rPr>
          <w:t>Multiple Contracts</w:t>
        </w:r>
        <w:r w:rsidR="00EC590E" w:rsidRPr="00EC12FE">
          <w:rPr>
            <w:webHidden/>
          </w:rPr>
          <w:tab/>
          <w:t>1-</w:t>
        </w:r>
        <w:r w:rsidR="00273A1A" w:rsidRPr="00EC12FE">
          <w:rPr>
            <w:webHidden/>
          </w:rPr>
          <w:fldChar w:fldCharType="begin"/>
        </w:r>
        <w:r w:rsidR="00EC590E" w:rsidRPr="00EC12FE">
          <w:rPr>
            <w:webHidden/>
          </w:rPr>
          <w:instrText xml:space="preserve"> PAGEREF _Toc325555966 \h </w:instrText>
        </w:r>
        <w:r w:rsidR="00273A1A" w:rsidRPr="00EC12FE">
          <w:rPr>
            <w:webHidden/>
          </w:rPr>
        </w:r>
        <w:r w:rsidR="00273A1A" w:rsidRPr="00EC12FE">
          <w:rPr>
            <w:webHidden/>
          </w:rPr>
          <w:fldChar w:fldCharType="separate"/>
        </w:r>
        <w:r w:rsidR="0030345E">
          <w:rPr>
            <w:webHidden/>
          </w:rPr>
          <w:t>34</w:t>
        </w:r>
        <w:r w:rsidR="00273A1A" w:rsidRPr="00EC12FE">
          <w:rPr>
            <w:webHidden/>
          </w:rPr>
          <w:fldChar w:fldCharType="end"/>
        </w:r>
      </w:hyperlink>
    </w:p>
    <w:p w14:paraId="207F20A5" w14:textId="7321374F" w:rsidR="00EC590E" w:rsidRPr="00EC12FE" w:rsidRDefault="00866474" w:rsidP="00EC590E">
      <w:pPr>
        <w:pStyle w:val="TOC2"/>
        <w:rPr>
          <w:rFonts w:ascii="Calibri" w:hAnsi="Calibri"/>
          <w:sz w:val="22"/>
          <w:szCs w:val="22"/>
        </w:rPr>
      </w:pPr>
      <w:hyperlink w:anchor="_Toc325555967" w:history="1">
        <w:r w:rsidR="00EC590E" w:rsidRPr="00EC12FE">
          <w:rPr>
            <w:rStyle w:val="Hyperlink"/>
          </w:rPr>
          <w:t>2.3</w:t>
        </w:r>
        <w:r w:rsidR="00EC590E" w:rsidRPr="00EC12FE">
          <w:rPr>
            <w:rFonts w:ascii="Calibri" w:hAnsi="Calibri"/>
            <w:sz w:val="22"/>
            <w:szCs w:val="22"/>
          </w:rPr>
          <w:tab/>
        </w:r>
        <w:r w:rsidR="00EC590E" w:rsidRPr="00EC12FE">
          <w:rPr>
            <w:rStyle w:val="Hyperlink"/>
          </w:rPr>
          <w:t>Alternative Completion Times</w:t>
        </w:r>
        <w:r w:rsidR="00EC590E" w:rsidRPr="00EC12FE">
          <w:rPr>
            <w:webHidden/>
          </w:rPr>
          <w:tab/>
          <w:t>1-</w:t>
        </w:r>
        <w:r w:rsidR="00273A1A" w:rsidRPr="00EC12FE">
          <w:rPr>
            <w:webHidden/>
          </w:rPr>
          <w:fldChar w:fldCharType="begin"/>
        </w:r>
        <w:r w:rsidR="00EC590E" w:rsidRPr="00EC12FE">
          <w:rPr>
            <w:webHidden/>
          </w:rPr>
          <w:instrText xml:space="preserve"> PAGEREF _Toc325555967 \h </w:instrText>
        </w:r>
        <w:r w:rsidR="00273A1A" w:rsidRPr="00EC12FE">
          <w:rPr>
            <w:webHidden/>
          </w:rPr>
        </w:r>
        <w:r w:rsidR="00273A1A" w:rsidRPr="00EC12FE">
          <w:rPr>
            <w:webHidden/>
          </w:rPr>
          <w:fldChar w:fldCharType="separate"/>
        </w:r>
        <w:r w:rsidR="0030345E">
          <w:rPr>
            <w:webHidden/>
          </w:rPr>
          <w:t>37</w:t>
        </w:r>
        <w:r w:rsidR="00273A1A" w:rsidRPr="00EC12FE">
          <w:rPr>
            <w:webHidden/>
          </w:rPr>
          <w:fldChar w:fldCharType="end"/>
        </w:r>
      </w:hyperlink>
    </w:p>
    <w:p w14:paraId="48141F40" w14:textId="16E1DA15" w:rsidR="00EC590E" w:rsidRPr="00EC12FE" w:rsidRDefault="00866474" w:rsidP="00EC590E">
      <w:pPr>
        <w:pStyle w:val="TOC2"/>
        <w:rPr>
          <w:rStyle w:val="Hyperlink"/>
        </w:rPr>
      </w:pPr>
      <w:hyperlink w:anchor="_Toc325555968" w:history="1">
        <w:r w:rsidR="00EC590E" w:rsidRPr="00EC12FE">
          <w:rPr>
            <w:rStyle w:val="Hyperlink"/>
          </w:rPr>
          <w:t>2.4</w:t>
        </w:r>
        <w:r w:rsidR="00EC590E" w:rsidRPr="00EC12FE">
          <w:rPr>
            <w:rFonts w:ascii="Calibri" w:hAnsi="Calibri"/>
            <w:sz w:val="22"/>
            <w:szCs w:val="22"/>
          </w:rPr>
          <w:tab/>
        </w:r>
        <w:r w:rsidR="00EC590E" w:rsidRPr="00EC12FE">
          <w:rPr>
            <w:rStyle w:val="Hyperlink"/>
          </w:rPr>
          <w:t>Technical Alternatives</w:t>
        </w:r>
        <w:r w:rsidR="00EC590E" w:rsidRPr="00EC12FE">
          <w:rPr>
            <w:webHidden/>
          </w:rPr>
          <w:tab/>
          <w:t>1-</w:t>
        </w:r>
        <w:r w:rsidR="00273A1A" w:rsidRPr="00EC12FE">
          <w:rPr>
            <w:webHidden/>
          </w:rPr>
          <w:fldChar w:fldCharType="begin"/>
        </w:r>
        <w:r w:rsidR="00EC590E" w:rsidRPr="00EC12FE">
          <w:rPr>
            <w:webHidden/>
          </w:rPr>
          <w:instrText xml:space="preserve"> PAGEREF _Toc325555968 \h </w:instrText>
        </w:r>
        <w:r w:rsidR="00273A1A" w:rsidRPr="00EC12FE">
          <w:rPr>
            <w:webHidden/>
          </w:rPr>
        </w:r>
        <w:r w:rsidR="00273A1A" w:rsidRPr="00EC12FE">
          <w:rPr>
            <w:webHidden/>
          </w:rPr>
          <w:fldChar w:fldCharType="separate"/>
        </w:r>
        <w:r w:rsidR="0030345E">
          <w:rPr>
            <w:webHidden/>
          </w:rPr>
          <w:t>37</w:t>
        </w:r>
        <w:r w:rsidR="00273A1A" w:rsidRPr="00EC12FE">
          <w:rPr>
            <w:webHidden/>
          </w:rPr>
          <w:fldChar w:fldCharType="end"/>
        </w:r>
      </w:hyperlink>
    </w:p>
    <w:p w14:paraId="46FFB4C3" w14:textId="77777777" w:rsidR="00EC590E" w:rsidRPr="00EC12FE" w:rsidRDefault="00EC590E" w:rsidP="00EC590E">
      <w:pPr>
        <w:ind w:left="180"/>
        <w:rPr>
          <w:noProof/>
        </w:rPr>
      </w:pPr>
      <w:r w:rsidRPr="00EC12FE">
        <w:rPr>
          <w:noProof/>
        </w:rPr>
        <w:t>2.5 Specialized Subcontractors</w:t>
      </w:r>
    </w:p>
    <w:p w14:paraId="5AC686DD" w14:textId="256E7B0F" w:rsidR="00EC590E" w:rsidRPr="00EC12FE" w:rsidRDefault="00866474" w:rsidP="00EC590E">
      <w:pPr>
        <w:pStyle w:val="TOC1"/>
        <w:tabs>
          <w:tab w:val="left" w:pos="720"/>
          <w:tab w:val="right" w:leader="dot" w:pos="8990"/>
        </w:tabs>
        <w:rPr>
          <w:rFonts w:ascii="Calibri" w:hAnsi="Calibri"/>
          <w:b w:val="0"/>
          <w:noProof/>
          <w:sz w:val="22"/>
          <w:szCs w:val="22"/>
        </w:rPr>
      </w:pPr>
      <w:hyperlink w:anchor="_Toc325555969" w:history="1">
        <w:r w:rsidR="00EC590E" w:rsidRPr="00EC12FE">
          <w:rPr>
            <w:rStyle w:val="Hyperlink"/>
            <w:noProof/>
          </w:rPr>
          <w:t>3.</w:t>
        </w:r>
        <w:r w:rsidR="00EC590E" w:rsidRPr="00EC12FE">
          <w:rPr>
            <w:rFonts w:ascii="Calibri" w:hAnsi="Calibri"/>
            <w:b w:val="0"/>
            <w:noProof/>
            <w:sz w:val="22"/>
            <w:szCs w:val="22"/>
          </w:rPr>
          <w:tab/>
        </w:r>
        <w:r w:rsidR="00EC590E" w:rsidRPr="00EC12FE">
          <w:rPr>
            <w:rStyle w:val="Hyperlink"/>
            <w:noProof/>
          </w:rPr>
          <w:t>Qualification</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_Toc325555969 \h </w:instrText>
        </w:r>
        <w:r w:rsidR="00273A1A" w:rsidRPr="00EC12FE">
          <w:rPr>
            <w:noProof/>
            <w:webHidden/>
          </w:rPr>
        </w:r>
        <w:r w:rsidR="00273A1A" w:rsidRPr="00EC12FE">
          <w:rPr>
            <w:noProof/>
            <w:webHidden/>
          </w:rPr>
          <w:fldChar w:fldCharType="separate"/>
        </w:r>
        <w:r w:rsidR="0030345E">
          <w:rPr>
            <w:noProof/>
            <w:webHidden/>
          </w:rPr>
          <w:t>38</w:t>
        </w:r>
        <w:r w:rsidR="00273A1A" w:rsidRPr="00EC12FE">
          <w:rPr>
            <w:noProof/>
            <w:webHidden/>
          </w:rPr>
          <w:fldChar w:fldCharType="end"/>
        </w:r>
      </w:hyperlink>
    </w:p>
    <w:p w14:paraId="0D30A6F4" w14:textId="65BDDD3A" w:rsidR="00EC590E" w:rsidRPr="00EC12FE" w:rsidRDefault="00866474" w:rsidP="00EC590E">
      <w:pPr>
        <w:pStyle w:val="TOC2"/>
        <w:rPr>
          <w:color w:val="0000FF"/>
          <w:u w:val="single"/>
        </w:rPr>
      </w:pPr>
      <w:hyperlink w:anchor="_Toc325555970" w:history="1">
        <w:r w:rsidR="00EC590E" w:rsidRPr="00EC12FE">
          <w:rPr>
            <w:rStyle w:val="Hyperlink"/>
          </w:rPr>
          <w:t>3.1</w:t>
        </w:r>
        <w:r w:rsidR="00EC590E" w:rsidRPr="00EC12FE">
          <w:rPr>
            <w:rStyle w:val="Hyperlink"/>
          </w:rPr>
          <w:tab/>
          <w:t>Eligibility</w:t>
        </w:r>
        <w:r w:rsidR="00EC590E" w:rsidRPr="00EC12FE">
          <w:rPr>
            <w:rStyle w:val="Hyperlink"/>
            <w:webHidden/>
          </w:rPr>
          <w:tab/>
        </w:r>
        <w:r w:rsidR="00273A1A" w:rsidRPr="00EC12FE">
          <w:rPr>
            <w:rStyle w:val="Hyperlink"/>
            <w:webHidden/>
          </w:rPr>
          <w:fldChar w:fldCharType="begin"/>
        </w:r>
        <w:r w:rsidR="00EC590E" w:rsidRPr="00EC12FE">
          <w:rPr>
            <w:rStyle w:val="Hyperlink"/>
            <w:webHidden/>
          </w:rPr>
          <w:instrText xml:space="preserve"> PAGEREF _Toc325555970 \h </w:instrText>
        </w:r>
        <w:r w:rsidR="00273A1A" w:rsidRPr="00EC12FE">
          <w:rPr>
            <w:rStyle w:val="Hyperlink"/>
            <w:webHidden/>
          </w:rPr>
        </w:r>
        <w:r w:rsidR="00273A1A" w:rsidRPr="00EC12FE">
          <w:rPr>
            <w:rStyle w:val="Hyperlink"/>
            <w:webHidden/>
          </w:rPr>
          <w:fldChar w:fldCharType="separate"/>
        </w:r>
        <w:r w:rsidR="0030345E">
          <w:rPr>
            <w:rStyle w:val="Hyperlink"/>
            <w:webHidden/>
          </w:rPr>
          <w:t>47</w:t>
        </w:r>
        <w:r w:rsidR="00273A1A" w:rsidRPr="00EC12FE">
          <w:rPr>
            <w:rStyle w:val="Hyperlink"/>
            <w:webHidden/>
          </w:rPr>
          <w:fldChar w:fldCharType="end"/>
        </w:r>
      </w:hyperlink>
    </w:p>
    <w:p w14:paraId="1E8189E0" w14:textId="18B1412D" w:rsidR="00EC590E" w:rsidRPr="00EC12FE" w:rsidRDefault="00866474" w:rsidP="00EC590E">
      <w:pPr>
        <w:pStyle w:val="TOC2"/>
        <w:rPr>
          <w:color w:val="0000FF"/>
          <w:u w:val="single"/>
        </w:rPr>
      </w:pPr>
      <w:hyperlink w:anchor="_Toc325555970" w:history="1">
        <w:r w:rsidR="00EC590E" w:rsidRPr="00EC12FE">
          <w:rPr>
            <w:rStyle w:val="Hyperlink"/>
          </w:rPr>
          <w:t>3.2</w:t>
        </w:r>
        <w:r w:rsidR="00EC590E" w:rsidRPr="00EC12FE">
          <w:rPr>
            <w:rStyle w:val="Hyperlink"/>
          </w:rPr>
          <w:tab/>
          <w:t>Historical Contract Non Performance</w:t>
        </w:r>
        <w:r w:rsidR="00EC590E" w:rsidRPr="00EC12FE">
          <w:rPr>
            <w:rStyle w:val="Hyperlink"/>
            <w:webHidden/>
          </w:rPr>
          <w:tab/>
        </w:r>
        <w:r w:rsidR="00273A1A" w:rsidRPr="00EC12FE">
          <w:rPr>
            <w:rStyle w:val="Hyperlink"/>
            <w:webHidden/>
          </w:rPr>
          <w:fldChar w:fldCharType="begin"/>
        </w:r>
        <w:r w:rsidR="00EC590E" w:rsidRPr="00EC12FE">
          <w:rPr>
            <w:rStyle w:val="Hyperlink"/>
            <w:webHidden/>
          </w:rPr>
          <w:instrText xml:space="preserve"> PAGEREF _Toc325555970 \h </w:instrText>
        </w:r>
        <w:r w:rsidR="00273A1A" w:rsidRPr="00EC12FE">
          <w:rPr>
            <w:rStyle w:val="Hyperlink"/>
            <w:webHidden/>
          </w:rPr>
        </w:r>
        <w:r w:rsidR="00273A1A" w:rsidRPr="00EC12FE">
          <w:rPr>
            <w:rStyle w:val="Hyperlink"/>
            <w:webHidden/>
          </w:rPr>
          <w:fldChar w:fldCharType="separate"/>
        </w:r>
        <w:r w:rsidR="0030345E">
          <w:rPr>
            <w:rStyle w:val="Hyperlink"/>
            <w:webHidden/>
          </w:rPr>
          <w:t>47</w:t>
        </w:r>
        <w:r w:rsidR="00273A1A" w:rsidRPr="00EC12FE">
          <w:rPr>
            <w:rStyle w:val="Hyperlink"/>
            <w:webHidden/>
          </w:rPr>
          <w:fldChar w:fldCharType="end"/>
        </w:r>
      </w:hyperlink>
    </w:p>
    <w:p w14:paraId="6A9328CB" w14:textId="16C91CAF" w:rsidR="00EC590E" w:rsidRPr="00EC12FE" w:rsidRDefault="00866474" w:rsidP="00EC590E">
      <w:pPr>
        <w:pStyle w:val="TOC2"/>
        <w:rPr>
          <w:color w:val="0000FF"/>
          <w:u w:val="single"/>
        </w:rPr>
      </w:pPr>
      <w:hyperlink w:anchor="_Toc325555970" w:history="1">
        <w:r w:rsidR="00EC590E" w:rsidRPr="00EC12FE">
          <w:rPr>
            <w:rStyle w:val="Hyperlink"/>
          </w:rPr>
          <w:t>3.3</w:t>
        </w:r>
        <w:r w:rsidR="00EC590E" w:rsidRPr="00EC12FE">
          <w:rPr>
            <w:rStyle w:val="Hyperlink"/>
          </w:rPr>
          <w:tab/>
          <w:t>Financial Situation</w:t>
        </w:r>
        <w:r w:rsidR="00EC590E" w:rsidRPr="00EC12FE">
          <w:rPr>
            <w:rStyle w:val="Hyperlink"/>
            <w:webHidden/>
          </w:rPr>
          <w:tab/>
        </w:r>
        <w:r w:rsidR="00273A1A" w:rsidRPr="00EC12FE">
          <w:rPr>
            <w:rStyle w:val="Hyperlink"/>
            <w:webHidden/>
          </w:rPr>
          <w:fldChar w:fldCharType="begin"/>
        </w:r>
        <w:r w:rsidR="00EC590E" w:rsidRPr="00EC12FE">
          <w:rPr>
            <w:rStyle w:val="Hyperlink"/>
            <w:webHidden/>
          </w:rPr>
          <w:instrText xml:space="preserve"> PAGEREF _Toc325555970 \h </w:instrText>
        </w:r>
        <w:r w:rsidR="00273A1A" w:rsidRPr="00EC12FE">
          <w:rPr>
            <w:rStyle w:val="Hyperlink"/>
            <w:webHidden/>
          </w:rPr>
        </w:r>
        <w:r w:rsidR="00273A1A" w:rsidRPr="00EC12FE">
          <w:rPr>
            <w:rStyle w:val="Hyperlink"/>
            <w:webHidden/>
          </w:rPr>
          <w:fldChar w:fldCharType="separate"/>
        </w:r>
        <w:r w:rsidR="0030345E">
          <w:rPr>
            <w:rStyle w:val="Hyperlink"/>
            <w:webHidden/>
          </w:rPr>
          <w:t>47</w:t>
        </w:r>
        <w:r w:rsidR="00273A1A" w:rsidRPr="00EC12FE">
          <w:rPr>
            <w:rStyle w:val="Hyperlink"/>
            <w:webHidden/>
          </w:rPr>
          <w:fldChar w:fldCharType="end"/>
        </w:r>
      </w:hyperlink>
    </w:p>
    <w:p w14:paraId="2A90EC75" w14:textId="033E3F04" w:rsidR="00EC590E" w:rsidRPr="00EC12FE" w:rsidRDefault="00866474" w:rsidP="00EC590E">
      <w:pPr>
        <w:pStyle w:val="TOC2"/>
        <w:rPr>
          <w:color w:val="0000FF"/>
          <w:u w:val="single"/>
        </w:rPr>
      </w:pPr>
      <w:hyperlink w:anchor="_Toc325555970" w:history="1">
        <w:r w:rsidR="00EC590E" w:rsidRPr="00EC12FE">
          <w:rPr>
            <w:rStyle w:val="Hyperlink"/>
          </w:rPr>
          <w:t>3.4</w:t>
        </w:r>
        <w:r w:rsidR="00EC590E" w:rsidRPr="00EC12FE">
          <w:rPr>
            <w:rStyle w:val="Hyperlink"/>
          </w:rPr>
          <w:tab/>
          <w:t>Experience</w:t>
        </w:r>
        <w:r w:rsidR="00EC590E" w:rsidRPr="00EC12FE">
          <w:rPr>
            <w:rStyle w:val="Hyperlink"/>
            <w:webHidden/>
          </w:rPr>
          <w:tab/>
        </w:r>
        <w:r w:rsidR="00273A1A" w:rsidRPr="00EC12FE">
          <w:rPr>
            <w:rStyle w:val="Hyperlink"/>
            <w:webHidden/>
          </w:rPr>
          <w:fldChar w:fldCharType="begin"/>
        </w:r>
        <w:r w:rsidR="00EC590E" w:rsidRPr="00EC12FE">
          <w:rPr>
            <w:rStyle w:val="Hyperlink"/>
            <w:webHidden/>
          </w:rPr>
          <w:instrText xml:space="preserve"> PAGEREF _Toc325555970 \h </w:instrText>
        </w:r>
        <w:r w:rsidR="00273A1A" w:rsidRPr="00EC12FE">
          <w:rPr>
            <w:rStyle w:val="Hyperlink"/>
            <w:webHidden/>
          </w:rPr>
        </w:r>
        <w:r w:rsidR="00273A1A" w:rsidRPr="00EC12FE">
          <w:rPr>
            <w:rStyle w:val="Hyperlink"/>
            <w:webHidden/>
          </w:rPr>
          <w:fldChar w:fldCharType="separate"/>
        </w:r>
        <w:r w:rsidR="0030345E">
          <w:rPr>
            <w:rStyle w:val="Hyperlink"/>
            <w:webHidden/>
          </w:rPr>
          <w:t>47</w:t>
        </w:r>
        <w:r w:rsidR="00273A1A" w:rsidRPr="00EC12FE">
          <w:rPr>
            <w:rStyle w:val="Hyperlink"/>
            <w:webHidden/>
          </w:rPr>
          <w:fldChar w:fldCharType="end"/>
        </w:r>
      </w:hyperlink>
    </w:p>
    <w:p w14:paraId="14CC0FE2" w14:textId="6A1CCA38" w:rsidR="00EC590E" w:rsidRPr="00EC12FE" w:rsidRDefault="00866474" w:rsidP="00EC590E">
      <w:pPr>
        <w:pStyle w:val="TOC2"/>
        <w:rPr>
          <w:rFonts w:ascii="Calibri" w:hAnsi="Calibri"/>
          <w:sz w:val="22"/>
          <w:szCs w:val="22"/>
        </w:rPr>
      </w:pPr>
      <w:hyperlink w:anchor="_Toc325555970" w:history="1">
        <w:r w:rsidR="00EC590E" w:rsidRPr="00EC12FE">
          <w:rPr>
            <w:rStyle w:val="Hyperlink"/>
          </w:rPr>
          <w:t>3.5</w:t>
        </w:r>
        <w:r w:rsidR="00EC590E" w:rsidRPr="00EC12FE">
          <w:rPr>
            <w:rFonts w:ascii="Calibri" w:hAnsi="Calibri"/>
            <w:sz w:val="22"/>
            <w:szCs w:val="22"/>
          </w:rPr>
          <w:tab/>
        </w:r>
        <w:r w:rsidR="00EC590E" w:rsidRPr="00EC12FE">
          <w:rPr>
            <w:rStyle w:val="Hyperlink"/>
          </w:rPr>
          <w:t>Personnel</w:t>
        </w:r>
        <w:r w:rsidR="00EC590E" w:rsidRPr="00EC12FE">
          <w:rPr>
            <w:webHidden/>
          </w:rPr>
          <w:tab/>
        </w:r>
        <w:r w:rsidR="00273A1A" w:rsidRPr="00EC12FE">
          <w:rPr>
            <w:webHidden/>
          </w:rPr>
          <w:fldChar w:fldCharType="begin"/>
        </w:r>
        <w:r w:rsidR="00EC590E" w:rsidRPr="00EC12FE">
          <w:rPr>
            <w:webHidden/>
          </w:rPr>
          <w:instrText xml:space="preserve"> PAGEREF _Toc325555970 \h </w:instrText>
        </w:r>
        <w:r w:rsidR="00273A1A" w:rsidRPr="00EC12FE">
          <w:rPr>
            <w:webHidden/>
          </w:rPr>
        </w:r>
        <w:r w:rsidR="00273A1A" w:rsidRPr="00EC12FE">
          <w:rPr>
            <w:webHidden/>
          </w:rPr>
          <w:fldChar w:fldCharType="separate"/>
        </w:r>
        <w:r w:rsidR="0030345E">
          <w:rPr>
            <w:webHidden/>
          </w:rPr>
          <w:t>47</w:t>
        </w:r>
        <w:r w:rsidR="00273A1A" w:rsidRPr="00EC12FE">
          <w:rPr>
            <w:webHidden/>
          </w:rPr>
          <w:fldChar w:fldCharType="end"/>
        </w:r>
      </w:hyperlink>
    </w:p>
    <w:p w14:paraId="738A2099" w14:textId="63A41F3D" w:rsidR="00EC590E" w:rsidRPr="00EC12FE" w:rsidRDefault="00866474" w:rsidP="00EC590E">
      <w:pPr>
        <w:pStyle w:val="TOC2"/>
        <w:rPr>
          <w:rFonts w:ascii="Calibri" w:hAnsi="Calibri"/>
          <w:sz w:val="22"/>
          <w:szCs w:val="22"/>
        </w:rPr>
      </w:pPr>
      <w:hyperlink w:anchor="_Toc325555971" w:history="1">
        <w:r w:rsidR="00EC590E" w:rsidRPr="00EC12FE">
          <w:rPr>
            <w:rStyle w:val="Hyperlink"/>
          </w:rPr>
          <w:t>3.6</w:t>
        </w:r>
        <w:r w:rsidR="00EC590E" w:rsidRPr="00EC12FE">
          <w:rPr>
            <w:rFonts w:ascii="Calibri" w:hAnsi="Calibri"/>
            <w:sz w:val="22"/>
            <w:szCs w:val="22"/>
          </w:rPr>
          <w:tab/>
        </w:r>
        <w:r w:rsidR="00EC590E" w:rsidRPr="00EC12FE">
          <w:rPr>
            <w:rStyle w:val="Hyperlink"/>
          </w:rPr>
          <w:t>Equipment</w:t>
        </w:r>
        <w:r w:rsidR="00EC590E" w:rsidRPr="00EC12FE">
          <w:rPr>
            <w:webHidden/>
          </w:rPr>
          <w:tab/>
        </w:r>
        <w:r w:rsidR="00273A1A" w:rsidRPr="00EC12FE">
          <w:rPr>
            <w:webHidden/>
          </w:rPr>
          <w:fldChar w:fldCharType="begin"/>
        </w:r>
        <w:r w:rsidR="00EC590E" w:rsidRPr="00EC12FE">
          <w:rPr>
            <w:webHidden/>
          </w:rPr>
          <w:instrText xml:space="preserve"> PAGEREF _Toc325555971 \h </w:instrText>
        </w:r>
        <w:r w:rsidR="00273A1A" w:rsidRPr="00EC12FE">
          <w:rPr>
            <w:webHidden/>
          </w:rPr>
        </w:r>
        <w:r w:rsidR="00273A1A" w:rsidRPr="00EC12FE">
          <w:rPr>
            <w:webHidden/>
          </w:rPr>
          <w:fldChar w:fldCharType="separate"/>
        </w:r>
        <w:r w:rsidR="0030345E">
          <w:rPr>
            <w:webHidden/>
          </w:rPr>
          <w:t>47</w:t>
        </w:r>
        <w:r w:rsidR="00273A1A" w:rsidRPr="00EC12FE">
          <w:rPr>
            <w:webHidden/>
          </w:rPr>
          <w:fldChar w:fldCharType="end"/>
        </w:r>
      </w:hyperlink>
    </w:p>
    <w:p w14:paraId="15118313" w14:textId="77777777" w:rsidR="00EC590E" w:rsidRPr="00EC12FE" w:rsidRDefault="00273A1A" w:rsidP="00EC590E">
      <w:r w:rsidRPr="00EC12FE">
        <w:fldChar w:fldCharType="end"/>
      </w:r>
    </w:p>
    <w:p w14:paraId="5BDE1C2F" w14:textId="77777777" w:rsidR="00EC590E" w:rsidRPr="00EC12FE" w:rsidRDefault="00EC590E" w:rsidP="00EC590E"/>
    <w:p w14:paraId="72EC1E53" w14:textId="77777777" w:rsidR="00EC590E" w:rsidRPr="00EC12FE" w:rsidRDefault="00EC590E" w:rsidP="00EC590E">
      <w:pPr>
        <w:pStyle w:val="Heading1"/>
        <w:rPr>
          <w:b w:val="0"/>
          <w:iCs/>
        </w:rPr>
      </w:pPr>
      <w:r w:rsidRPr="00EC12FE">
        <w:rPr>
          <w:i/>
          <w:iCs/>
        </w:rPr>
        <w:br w:type="page"/>
      </w:r>
    </w:p>
    <w:p w14:paraId="67543B87" w14:textId="77777777" w:rsidR="00EC590E" w:rsidRPr="00EC12FE" w:rsidRDefault="00EC590E" w:rsidP="00EC590E">
      <w:pPr>
        <w:pStyle w:val="S3-Header1"/>
        <w:rPr>
          <w:szCs w:val="28"/>
        </w:rPr>
      </w:pPr>
      <w:bookmarkStart w:id="366" w:name="_Toc325555956"/>
      <w:bookmarkStart w:id="367" w:name="_Toc103401411"/>
      <w:r w:rsidRPr="00EC12FE">
        <w:rPr>
          <w:szCs w:val="28"/>
        </w:rPr>
        <w:lastRenderedPageBreak/>
        <w:t xml:space="preserve">1. </w:t>
      </w:r>
      <w:r w:rsidRPr="00EC12FE">
        <w:rPr>
          <w:szCs w:val="28"/>
        </w:rPr>
        <w:tab/>
        <w:t>Margin of Preference</w:t>
      </w:r>
      <w:bookmarkEnd w:id="366"/>
      <w:r w:rsidRPr="00EC12FE">
        <w:rPr>
          <w:szCs w:val="28"/>
        </w:rPr>
        <w:t xml:space="preserve"> </w:t>
      </w:r>
    </w:p>
    <w:p w14:paraId="257CA11B" w14:textId="77777777" w:rsidR="00EC590E" w:rsidRPr="00EC12FE" w:rsidRDefault="00EC590E" w:rsidP="00EC590E">
      <w:pPr>
        <w:pStyle w:val="S3-Header1"/>
        <w:rPr>
          <w:b w:val="0"/>
          <w:sz w:val="24"/>
          <w:szCs w:val="24"/>
        </w:rPr>
      </w:pPr>
      <w:bookmarkStart w:id="368" w:name="_Toc325555957"/>
      <w:r w:rsidRPr="00EC12FE">
        <w:rPr>
          <w:b w:val="0"/>
          <w:sz w:val="24"/>
          <w:szCs w:val="24"/>
        </w:rPr>
        <w:t>If a margin of preference shall apply under ITB 33.1, the procedure will be as follows as:</w:t>
      </w:r>
      <w:bookmarkEnd w:id="368"/>
    </w:p>
    <w:p w14:paraId="393D5456" w14:textId="77777777" w:rsidR="00EC590E" w:rsidRPr="00EC12FE" w:rsidRDefault="00EC590E" w:rsidP="00EC590E">
      <w:pPr>
        <w:pStyle w:val="S3-Header1"/>
        <w:rPr>
          <w:b w:val="0"/>
          <w:sz w:val="24"/>
          <w:szCs w:val="24"/>
        </w:rPr>
      </w:pPr>
      <w:bookmarkStart w:id="369" w:name="_Toc325555958"/>
      <w:r w:rsidRPr="00EC12FE">
        <w:rPr>
          <w:b w:val="0"/>
          <w:sz w:val="24"/>
          <w:szCs w:val="24"/>
        </w:rPr>
        <w:t>A margin of preference of 7.5% (seven and one-half percent) shall be granted to domestic contractors, in accordance with, and subject to, the following provisions:</w:t>
      </w:r>
      <w:r w:rsidR="00273A1A" w:rsidRPr="00EC12FE">
        <w:rPr>
          <w:b w:val="0"/>
          <w:sz w:val="24"/>
          <w:szCs w:val="24"/>
        </w:rPr>
        <w:fldChar w:fldCharType="begin"/>
      </w:r>
      <w:r w:rsidRPr="00EC12FE">
        <w:rPr>
          <w:b w:val="0"/>
          <w:sz w:val="24"/>
          <w:szCs w:val="24"/>
        </w:rPr>
        <w:instrText>ADVANCE \D 6.0</w:instrText>
      </w:r>
      <w:r w:rsidR="00273A1A" w:rsidRPr="00EC12FE">
        <w:rPr>
          <w:b w:val="0"/>
          <w:sz w:val="24"/>
          <w:szCs w:val="24"/>
        </w:rPr>
        <w:fldChar w:fldCharType="end"/>
      </w:r>
      <w:bookmarkEnd w:id="369"/>
      <w:r w:rsidR="00C55CD7">
        <w:rPr>
          <w:b w:val="0"/>
          <w:sz w:val="24"/>
          <w:szCs w:val="24"/>
        </w:rPr>
        <w:t xml:space="preserve"> </w:t>
      </w:r>
    </w:p>
    <w:p w14:paraId="00D944AF" w14:textId="36943E35" w:rsidR="00EC590E" w:rsidRPr="00EC12FE" w:rsidRDefault="00EC590E" w:rsidP="00EC590E">
      <w:pPr>
        <w:pStyle w:val="S3-Header1"/>
        <w:rPr>
          <w:b w:val="0"/>
          <w:sz w:val="24"/>
          <w:szCs w:val="24"/>
        </w:rPr>
      </w:pPr>
      <w:bookmarkStart w:id="370" w:name="_Toc325555959"/>
      <w:r w:rsidRPr="00EC12FE">
        <w:rPr>
          <w:b w:val="0"/>
          <w:sz w:val="24"/>
          <w:szCs w:val="24"/>
        </w:rPr>
        <w:t>(a)</w:t>
      </w:r>
      <w:r w:rsidRPr="00EC12FE">
        <w:rPr>
          <w:b w:val="0"/>
          <w:sz w:val="24"/>
          <w:szCs w:val="24"/>
        </w:rPr>
        <w:tab/>
        <w:t xml:space="preserve">Contractors applying for such preference shall provide, as part of the data for qualification, such information, including details of ownership, as shall be required to determine whether, according to the classification established by the Borrower and accepted by the </w:t>
      </w:r>
      <w:r w:rsidR="00CB0DD9">
        <w:rPr>
          <w:b w:val="0"/>
          <w:sz w:val="24"/>
          <w:szCs w:val="24"/>
        </w:rPr>
        <w:t>Government of Liberia</w:t>
      </w:r>
      <w:r w:rsidRPr="00EC12FE">
        <w:rPr>
          <w:b w:val="0"/>
          <w:sz w:val="24"/>
          <w:szCs w:val="24"/>
        </w:rPr>
        <w:t>, a particular contractor or group of contractors qualifies for a domestic preference. The bidding documents shall clearly indicate the preference and the method that will be followed in the evaluation and comparison of bids to give effect to such preference.</w:t>
      </w:r>
      <w:bookmarkEnd w:id="370"/>
    </w:p>
    <w:p w14:paraId="2A2C8E18" w14:textId="77777777" w:rsidR="00EC590E" w:rsidRPr="00EC12FE" w:rsidRDefault="00EC590E" w:rsidP="00EC590E">
      <w:pPr>
        <w:pStyle w:val="S3-Header1"/>
        <w:rPr>
          <w:b w:val="0"/>
          <w:sz w:val="24"/>
          <w:szCs w:val="24"/>
        </w:rPr>
      </w:pPr>
      <w:bookmarkStart w:id="371" w:name="_Toc325555960"/>
      <w:r w:rsidRPr="00EC12FE">
        <w:rPr>
          <w:b w:val="0"/>
          <w:sz w:val="24"/>
          <w:szCs w:val="24"/>
        </w:rPr>
        <w:t>(b)</w:t>
      </w:r>
      <w:r w:rsidRPr="00EC12FE">
        <w:rPr>
          <w:b w:val="0"/>
          <w:sz w:val="24"/>
          <w:szCs w:val="24"/>
        </w:rPr>
        <w:tab/>
        <w:t>After bids have been received and reviewed by the Borrower, responsive bids shall be classified into the following groups:</w:t>
      </w:r>
      <w:bookmarkEnd w:id="371"/>
    </w:p>
    <w:p w14:paraId="0A54021E" w14:textId="77777777" w:rsidR="00EC590E" w:rsidRPr="00EC12FE" w:rsidRDefault="00EC590E" w:rsidP="00EC590E">
      <w:pPr>
        <w:pStyle w:val="S3-Header1"/>
        <w:rPr>
          <w:b w:val="0"/>
          <w:sz w:val="24"/>
          <w:szCs w:val="24"/>
        </w:rPr>
      </w:pPr>
      <w:r w:rsidRPr="00EC12FE">
        <w:rPr>
          <w:b w:val="0"/>
          <w:sz w:val="24"/>
          <w:szCs w:val="24"/>
        </w:rPr>
        <w:t xml:space="preserve"> </w:t>
      </w:r>
      <w:bookmarkStart w:id="372" w:name="_Toc325555961"/>
      <w:r w:rsidRPr="00EC12FE">
        <w:rPr>
          <w:b w:val="0"/>
          <w:sz w:val="24"/>
          <w:szCs w:val="24"/>
        </w:rPr>
        <w:t>(i)</w:t>
      </w:r>
      <w:r w:rsidRPr="00EC12FE">
        <w:rPr>
          <w:b w:val="0"/>
          <w:sz w:val="24"/>
          <w:szCs w:val="24"/>
        </w:rPr>
        <w:tab/>
        <w:t>Group A: bids offered by domestic contractors eligible for the preference.</w:t>
      </w:r>
      <w:bookmarkEnd w:id="372"/>
    </w:p>
    <w:p w14:paraId="53E1FE3E" w14:textId="77777777" w:rsidR="00EC590E" w:rsidRPr="00EC12FE" w:rsidRDefault="00EC590E" w:rsidP="00EC590E">
      <w:pPr>
        <w:pStyle w:val="S3-Header1"/>
        <w:rPr>
          <w:b w:val="0"/>
          <w:sz w:val="24"/>
          <w:szCs w:val="24"/>
        </w:rPr>
      </w:pPr>
      <w:r w:rsidRPr="00EC12FE">
        <w:rPr>
          <w:b w:val="0"/>
          <w:sz w:val="24"/>
          <w:szCs w:val="24"/>
        </w:rPr>
        <w:t xml:space="preserve"> </w:t>
      </w:r>
      <w:bookmarkStart w:id="373" w:name="_Toc325555962"/>
      <w:r w:rsidRPr="00EC12FE">
        <w:rPr>
          <w:b w:val="0"/>
          <w:sz w:val="24"/>
          <w:szCs w:val="24"/>
        </w:rPr>
        <w:t>(ii)</w:t>
      </w:r>
      <w:r w:rsidRPr="00EC12FE">
        <w:rPr>
          <w:b w:val="0"/>
          <w:sz w:val="24"/>
          <w:szCs w:val="24"/>
        </w:rPr>
        <w:tab/>
        <w:t>Group B: bids offered by other contractors.</w:t>
      </w:r>
      <w:r w:rsidR="00273A1A" w:rsidRPr="00EC12FE">
        <w:rPr>
          <w:b w:val="0"/>
          <w:sz w:val="24"/>
          <w:szCs w:val="24"/>
        </w:rPr>
        <w:fldChar w:fldCharType="begin"/>
      </w:r>
      <w:r w:rsidRPr="00EC12FE">
        <w:rPr>
          <w:b w:val="0"/>
          <w:sz w:val="24"/>
          <w:szCs w:val="24"/>
        </w:rPr>
        <w:instrText>ADVANCE \D 6.0</w:instrText>
      </w:r>
      <w:r w:rsidR="00273A1A" w:rsidRPr="00EC12FE">
        <w:rPr>
          <w:b w:val="0"/>
          <w:sz w:val="24"/>
          <w:szCs w:val="24"/>
        </w:rPr>
        <w:fldChar w:fldCharType="end"/>
      </w:r>
      <w:bookmarkEnd w:id="373"/>
    </w:p>
    <w:p w14:paraId="1FE381B4" w14:textId="77777777" w:rsidR="00EC590E" w:rsidRPr="00EC12FE" w:rsidRDefault="00EC590E" w:rsidP="00EC590E">
      <w:pPr>
        <w:pStyle w:val="S3-Header1"/>
        <w:rPr>
          <w:b w:val="0"/>
          <w:sz w:val="24"/>
          <w:szCs w:val="24"/>
        </w:rPr>
      </w:pPr>
      <w:bookmarkStart w:id="374" w:name="_Toc325555963"/>
      <w:r w:rsidRPr="00EC12FE">
        <w:rPr>
          <w:b w:val="0"/>
          <w:sz w:val="24"/>
          <w:szCs w:val="24"/>
        </w:rPr>
        <w:t>All evaluated bids in each group shall, as a first evaluation step, be compared to determine the lowest bid, and the lowest evaluated bids in each group shall be further compared with each other. If, as a result of this comparison, a bid from Group A is the lowest, it shall be selected for the award. If a bid from Group B is the lowest, as a second evaluation step, all bids from Group B shall then be further compared with the lowest evaluated bid from Group A. For the purpose of this further comparison only, an amount equal to 7.5% (seven and one-half percent) of the respective bid price corrected for arithmetical errors, including unconditional discounts and excluding provisional sums and the cost of day works, if any, shall be added to the evaluated price offered in each bid from Group B. If the bid from Group A is the lowest, it shall be selected for award. If not, the lowest evaluated bid from Group B based on the first evaluation step shall be selected</w:t>
      </w:r>
      <w:r w:rsidR="00273A1A" w:rsidRPr="00EC12FE">
        <w:rPr>
          <w:b w:val="0"/>
          <w:sz w:val="24"/>
          <w:szCs w:val="24"/>
        </w:rPr>
        <w:fldChar w:fldCharType="begin"/>
      </w:r>
      <w:r w:rsidRPr="00EC12FE">
        <w:rPr>
          <w:b w:val="0"/>
          <w:sz w:val="24"/>
          <w:szCs w:val="24"/>
        </w:rPr>
        <w:instrText>ADVANCE \D 6.0</w:instrText>
      </w:r>
      <w:r w:rsidR="00273A1A" w:rsidRPr="00EC12FE">
        <w:rPr>
          <w:b w:val="0"/>
          <w:sz w:val="24"/>
          <w:szCs w:val="24"/>
        </w:rPr>
        <w:fldChar w:fldCharType="end"/>
      </w:r>
      <w:bookmarkEnd w:id="374"/>
    </w:p>
    <w:p w14:paraId="75F3AB35" w14:textId="77777777" w:rsidR="00EC590E" w:rsidRPr="00EC12FE" w:rsidRDefault="00EC590E" w:rsidP="00EC590E">
      <w:pPr>
        <w:pStyle w:val="S3-Header1"/>
      </w:pPr>
      <w:bookmarkStart w:id="375" w:name="_Toc325555964"/>
      <w:r w:rsidRPr="00EC12FE">
        <w:t>2.</w:t>
      </w:r>
      <w:r w:rsidRPr="00EC12FE">
        <w:tab/>
        <w:t>Evaluation</w:t>
      </w:r>
      <w:bookmarkEnd w:id="367"/>
      <w:bookmarkEnd w:id="375"/>
    </w:p>
    <w:p w14:paraId="1FFC01C6" w14:textId="77777777" w:rsidR="00EC590E" w:rsidRPr="00EC12FE" w:rsidRDefault="00EC590E" w:rsidP="00EC590E">
      <w:pPr>
        <w:spacing w:after="200"/>
        <w:ind w:left="1080" w:right="288"/>
        <w:jc w:val="both"/>
      </w:pPr>
      <w:r w:rsidRPr="00EC12FE">
        <w:t>In addition to the criteria listed in ITB 35.2 (a) – (e) the following criteria shall apply:</w:t>
      </w:r>
    </w:p>
    <w:p w14:paraId="21DCC39A" w14:textId="77777777" w:rsidR="00EC590E" w:rsidRPr="00EC12FE" w:rsidRDefault="00EC590E" w:rsidP="00EC590E">
      <w:pPr>
        <w:pStyle w:val="S3-Heading2"/>
        <w:rPr>
          <w:noProof/>
        </w:rPr>
      </w:pPr>
      <w:bookmarkStart w:id="376" w:name="_Toc78774484"/>
      <w:bookmarkStart w:id="377" w:name="_Toc103401412"/>
      <w:bookmarkStart w:id="378" w:name="_Toc325555965"/>
      <w:r w:rsidRPr="00EC12FE">
        <w:rPr>
          <w:noProof/>
        </w:rPr>
        <w:t>2.1</w:t>
      </w:r>
      <w:r w:rsidRPr="00EC12FE">
        <w:rPr>
          <w:noProof/>
        </w:rPr>
        <w:tab/>
        <w:t>Adequacy of Technical Proposal</w:t>
      </w:r>
      <w:bookmarkEnd w:id="376"/>
      <w:bookmarkEnd w:id="377"/>
      <w:bookmarkEnd w:id="378"/>
    </w:p>
    <w:p w14:paraId="2D48A70A" w14:textId="77777777" w:rsidR="00EC590E" w:rsidRPr="00EC12FE" w:rsidRDefault="00EC590E" w:rsidP="00EC590E">
      <w:pPr>
        <w:pStyle w:val="Heading1"/>
        <w:spacing w:after="200"/>
        <w:ind w:left="1080" w:right="288"/>
        <w:jc w:val="both"/>
        <w:rPr>
          <w:rFonts w:ascii="Times New Roman" w:hAnsi="Times New Roman" w:cs="Times New Roman"/>
          <w:b w:val="0"/>
          <w:noProof/>
          <w:sz w:val="24"/>
        </w:rPr>
      </w:pPr>
      <w:bookmarkStart w:id="379" w:name="_Toc78774485"/>
      <w:bookmarkStart w:id="380" w:name="_Toc101516509"/>
      <w:bookmarkStart w:id="381" w:name="_Toc103401413"/>
      <w:r w:rsidRPr="00EC12FE">
        <w:rPr>
          <w:rFonts w:ascii="Times New Roman" w:hAnsi="Times New Roman" w:cs="Times New Roman"/>
          <w:b w:val="0"/>
          <w:noProof/>
          <w:sz w:val="24"/>
        </w:rPr>
        <w:t>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 (Works Requirements).</w:t>
      </w:r>
      <w:bookmarkEnd w:id="379"/>
      <w:bookmarkEnd w:id="380"/>
      <w:bookmarkEnd w:id="381"/>
    </w:p>
    <w:p w14:paraId="573CF808" w14:textId="77777777" w:rsidR="00EC590E" w:rsidRPr="00EC12FE" w:rsidRDefault="00EC590E" w:rsidP="00EC590E">
      <w:pPr>
        <w:pStyle w:val="S3-Heading2"/>
        <w:rPr>
          <w:noProof/>
        </w:rPr>
      </w:pPr>
      <w:bookmarkStart w:id="382" w:name="_Toc78774486"/>
      <w:bookmarkStart w:id="383" w:name="_Toc103401414"/>
      <w:bookmarkStart w:id="384" w:name="_Toc325555966"/>
      <w:r w:rsidRPr="00EC12FE">
        <w:rPr>
          <w:noProof/>
        </w:rPr>
        <w:t>2.2</w:t>
      </w:r>
      <w:r w:rsidRPr="00EC12FE">
        <w:rPr>
          <w:noProof/>
        </w:rPr>
        <w:tab/>
        <w:t>Multiple Contracts</w:t>
      </w:r>
      <w:bookmarkEnd w:id="382"/>
      <w:bookmarkEnd w:id="383"/>
      <w:bookmarkEnd w:id="384"/>
    </w:p>
    <w:p w14:paraId="59043D19" w14:textId="77777777" w:rsidR="00EC590E" w:rsidRPr="00EC12FE" w:rsidRDefault="00EC590E" w:rsidP="00EC590E">
      <w:pPr>
        <w:pStyle w:val="Heading1"/>
        <w:spacing w:after="200"/>
        <w:ind w:left="1080" w:right="288"/>
        <w:rPr>
          <w:rFonts w:ascii="Times New Roman" w:hAnsi="Times New Roman" w:cs="Times New Roman"/>
          <w:b w:val="0"/>
          <w:noProof/>
          <w:sz w:val="24"/>
        </w:rPr>
      </w:pPr>
      <w:r w:rsidRPr="00EC12FE">
        <w:rPr>
          <w:rFonts w:ascii="Times New Roman" w:hAnsi="Times New Roman" w:cs="Times New Roman"/>
          <w:b w:val="0"/>
          <w:noProof/>
          <w:sz w:val="24"/>
        </w:rPr>
        <w:t>Pursuant to Sub-Clause 35.4 of the Instructions to Bidders, if Works are grouped in multiple contracts, evaluation will be as follows:</w:t>
      </w:r>
    </w:p>
    <w:p w14:paraId="12A8BB08" w14:textId="77777777" w:rsidR="00EC590E" w:rsidRPr="00EC12FE" w:rsidRDefault="00EC590E" w:rsidP="00EC590E">
      <w:pPr>
        <w:spacing w:after="200"/>
        <w:ind w:left="1080"/>
        <w:rPr>
          <w:b/>
        </w:rPr>
      </w:pPr>
      <w:r w:rsidRPr="00EC12FE">
        <w:rPr>
          <w:b/>
        </w:rPr>
        <w:t>Award Criteria for Multiple Contracts [ITB 35.4]:</w:t>
      </w:r>
    </w:p>
    <w:p w14:paraId="6E1BD84D" w14:textId="77777777" w:rsidR="00EC590E" w:rsidRPr="00EC12FE" w:rsidRDefault="00EC590E" w:rsidP="00EC590E">
      <w:pPr>
        <w:spacing w:after="200"/>
        <w:ind w:left="1080"/>
        <w:rPr>
          <w:b/>
        </w:rPr>
      </w:pPr>
      <w:r w:rsidRPr="00EC12FE">
        <w:rPr>
          <w:b/>
        </w:rPr>
        <w:tab/>
        <w:t>Lots</w:t>
      </w:r>
      <w:r w:rsidR="00837D72">
        <w:rPr>
          <w:b/>
        </w:rPr>
        <w:t xml:space="preserve"> basis (Each lot represent a contract package </w:t>
      </w:r>
    </w:p>
    <w:p w14:paraId="3D45FD3B" w14:textId="7B1C8F64" w:rsidR="00EC590E" w:rsidRPr="00EC12FE" w:rsidRDefault="00EC590E" w:rsidP="00EC590E">
      <w:pPr>
        <w:suppressAutoHyphens/>
        <w:spacing w:after="200"/>
        <w:ind w:left="1440" w:right="-72" w:hanging="720"/>
      </w:pPr>
      <w:r w:rsidRPr="00EC12FE">
        <w:lastRenderedPageBreak/>
        <w:tab/>
        <w:t xml:space="preserve">Bidders have the option to Bid for any one or more lots. Bids will be evaluated lot-wise, taking into account discounts offered, if any, for combined lots. The contract(s) will be awarded to the Bidder or Bidders offering the lowest evaluated cost to the </w:t>
      </w:r>
      <w:r w:rsidR="00CA2DBC">
        <w:t>Ministry of Health</w:t>
      </w:r>
      <w:r w:rsidRPr="00EC12FE">
        <w:t xml:space="preserve"> for combined lots, subject to the selected Bidder(s) meeting the required qualification criteria for lot or combination of lots as the case may be.</w:t>
      </w:r>
    </w:p>
    <w:p w14:paraId="411092A1" w14:textId="77777777" w:rsidR="00EC590E" w:rsidRPr="00EC12FE" w:rsidRDefault="00EC590E" w:rsidP="00EC590E">
      <w:pPr>
        <w:tabs>
          <w:tab w:val="left" w:pos="1440"/>
        </w:tabs>
        <w:suppressAutoHyphens/>
        <w:spacing w:after="200"/>
        <w:ind w:left="1440" w:right="-72" w:hanging="1440"/>
        <w:rPr>
          <w:b/>
        </w:rPr>
      </w:pPr>
      <w:r w:rsidRPr="00EC12FE">
        <w:rPr>
          <w:b/>
        </w:rPr>
        <w:tab/>
        <w:t>Packages</w:t>
      </w:r>
    </w:p>
    <w:p w14:paraId="33D60E4B" w14:textId="0C3FDFBF" w:rsidR="00EC590E" w:rsidRPr="00EC12FE" w:rsidRDefault="00EC590E" w:rsidP="00EC590E">
      <w:pPr>
        <w:tabs>
          <w:tab w:val="left" w:pos="2160"/>
        </w:tabs>
        <w:suppressAutoHyphens/>
        <w:spacing w:after="200"/>
        <w:ind w:left="1440" w:right="-72" w:hanging="720"/>
      </w:pPr>
      <w:r w:rsidRPr="00EC12FE">
        <w:tab/>
        <w:t xml:space="preserve">Bidders have the option to Bid for any one or more packages and for any one or more lots within a package. Bids will be evaluated package-wise, taking into account discounts offered, if any, for combined packages and/or lots within a package. The contract(s) will be awarded to the Bidder or Bidders offering the lowest evaluated cost to the </w:t>
      </w:r>
      <w:r w:rsidR="00CA2DBC">
        <w:t>Ministry of Health</w:t>
      </w:r>
      <w:r w:rsidRPr="00EC12FE">
        <w:t xml:space="preserve"> for combined packages, subject to the selected Bidder(s) meeting the required qualification criteria for combination of packages and or lots as the case may be.</w:t>
      </w:r>
    </w:p>
    <w:p w14:paraId="35EF2AFD" w14:textId="77777777" w:rsidR="00EC590E" w:rsidRPr="00EC12FE" w:rsidRDefault="00EC590E" w:rsidP="00EC590E">
      <w:pPr>
        <w:spacing w:after="200"/>
        <w:ind w:left="1080"/>
        <w:rPr>
          <w:b/>
        </w:rPr>
      </w:pPr>
      <w:r w:rsidRPr="00EC12FE">
        <w:rPr>
          <w:b/>
        </w:rPr>
        <w:t>Qualification Criteria for Multiple Contracts:</w:t>
      </w:r>
    </w:p>
    <w:p w14:paraId="3350FA49" w14:textId="40908331" w:rsidR="00EC590E" w:rsidRPr="00EC12FE" w:rsidRDefault="00EC590E" w:rsidP="00EC590E">
      <w:pPr>
        <w:spacing w:after="200"/>
        <w:ind w:left="1080"/>
      </w:pPr>
      <w:r w:rsidRPr="00EC12FE">
        <w:t xml:space="preserve">Section III describes criteria for qualification for each lot (contract) for multiple lots (contracts). The criteria for qualification is aggregate minimum requirement for respective lots as specified under items 3.1, 3.2, 4.2(a) and 4.2(b). However, with respect to the specific experience under item 4.2 (a) of Section III, the </w:t>
      </w:r>
      <w:r w:rsidR="00CA2DBC">
        <w:t>Ministry of Health</w:t>
      </w:r>
      <w:r w:rsidRPr="00EC12FE">
        <w:t xml:space="preserve"> will select any one or more of the options as identified below:</w:t>
      </w:r>
    </w:p>
    <w:p w14:paraId="449E9C35" w14:textId="77777777" w:rsidR="00EC590E" w:rsidRPr="00EC12FE" w:rsidRDefault="00EC590E" w:rsidP="00EC590E">
      <w:pPr>
        <w:tabs>
          <w:tab w:val="left" w:pos="2160"/>
        </w:tabs>
        <w:spacing w:after="180"/>
        <w:ind w:left="1440"/>
        <w:rPr>
          <w:spacing w:val="-2"/>
        </w:rPr>
      </w:pPr>
      <w:r w:rsidRPr="00EC12FE">
        <w:rPr>
          <w:spacing w:val="-2"/>
        </w:rPr>
        <w:t>N is the minimum number of contracts</w:t>
      </w:r>
    </w:p>
    <w:p w14:paraId="13DB875B" w14:textId="77777777" w:rsidR="00EC590E" w:rsidRPr="00EC12FE" w:rsidRDefault="00EC590E" w:rsidP="00EC590E">
      <w:pPr>
        <w:tabs>
          <w:tab w:val="left" w:pos="2160"/>
        </w:tabs>
        <w:spacing w:after="180"/>
        <w:ind w:left="1440"/>
        <w:rPr>
          <w:spacing w:val="-2"/>
        </w:rPr>
      </w:pPr>
      <w:r w:rsidRPr="00EC12FE">
        <w:rPr>
          <w:spacing w:val="-2"/>
        </w:rPr>
        <w:t>V is the minimum value of a single contract</w:t>
      </w:r>
    </w:p>
    <w:p w14:paraId="67E46953" w14:textId="77777777" w:rsidR="00EC590E" w:rsidRPr="00EC12FE" w:rsidRDefault="00EC590E" w:rsidP="00EC590E">
      <w:pPr>
        <w:spacing w:after="180"/>
        <w:ind w:left="1440"/>
        <w:rPr>
          <w:spacing w:val="-2"/>
        </w:rPr>
      </w:pPr>
      <w:r w:rsidRPr="00EC12FE">
        <w:rPr>
          <w:b/>
          <w:spacing w:val="-2"/>
        </w:rPr>
        <w:t>(a) For one Contract</w:t>
      </w:r>
      <w:r w:rsidRPr="00EC12FE">
        <w:rPr>
          <w:spacing w:val="-2"/>
        </w:rPr>
        <w:t>:</w:t>
      </w:r>
    </w:p>
    <w:p w14:paraId="40A988FE" w14:textId="77777777" w:rsidR="00EC590E" w:rsidRPr="00EC12FE" w:rsidRDefault="00EC590E" w:rsidP="00EC590E">
      <w:pPr>
        <w:spacing w:after="180"/>
        <w:ind w:left="1800"/>
        <w:rPr>
          <w:b/>
          <w:spacing w:val="-2"/>
        </w:rPr>
      </w:pPr>
      <w:r w:rsidRPr="00EC12FE">
        <w:rPr>
          <w:b/>
          <w:spacing w:val="-2"/>
        </w:rPr>
        <w:t xml:space="preserve">Option 1: </w:t>
      </w:r>
      <w:r w:rsidRPr="00EC12FE">
        <w:rPr>
          <w:b/>
          <w:spacing w:val="-2"/>
        </w:rPr>
        <w:tab/>
      </w:r>
    </w:p>
    <w:p w14:paraId="42F94B12" w14:textId="77777777" w:rsidR="00EC590E" w:rsidRPr="00EC12FE" w:rsidRDefault="00EC590E" w:rsidP="00EC590E">
      <w:pPr>
        <w:tabs>
          <w:tab w:val="left" w:pos="1800"/>
        </w:tabs>
        <w:spacing w:after="180"/>
        <w:ind w:left="1800"/>
        <w:rPr>
          <w:spacing w:val="-2"/>
          <w:szCs w:val="20"/>
        </w:rPr>
      </w:pPr>
      <w:r w:rsidRPr="00EC12FE">
        <w:rPr>
          <w:spacing w:val="-2"/>
        </w:rPr>
        <w:t>(i) N contracts, each of minimum value V;</w:t>
      </w:r>
    </w:p>
    <w:p w14:paraId="70C1C05C" w14:textId="77777777" w:rsidR="00EC590E" w:rsidRPr="00EC12FE" w:rsidRDefault="00EC590E" w:rsidP="00EC590E">
      <w:pPr>
        <w:tabs>
          <w:tab w:val="left" w:pos="1800"/>
        </w:tabs>
        <w:spacing w:after="180"/>
        <w:ind w:left="1800"/>
        <w:rPr>
          <w:spacing w:val="-2"/>
        </w:rPr>
      </w:pPr>
      <w:r w:rsidRPr="00EC12FE">
        <w:rPr>
          <w:spacing w:val="-2"/>
        </w:rPr>
        <w:t xml:space="preserve">Or </w:t>
      </w:r>
    </w:p>
    <w:p w14:paraId="53FD8CEC" w14:textId="77777777" w:rsidR="00EC590E" w:rsidRPr="00EC12FE" w:rsidRDefault="00EC590E" w:rsidP="00EC590E">
      <w:pPr>
        <w:tabs>
          <w:tab w:val="left" w:pos="1800"/>
        </w:tabs>
        <w:spacing w:after="180"/>
        <w:ind w:left="1800"/>
        <w:rPr>
          <w:b/>
          <w:spacing w:val="-2"/>
        </w:rPr>
      </w:pPr>
      <w:r w:rsidRPr="00EC12FE">
        <w:rPr>
          <w:b/>
          <w:spacing w:val="-2"/>
        </w:rPr>
        <w:t xml:space="preserve">Option 2: </w:t>
      </w:r>
      <w:r w:rsidRPr="00EC12FE">
        <w:rPr>
          <w:b/>
          <w:spacing w:val="-2"/>
        </w:rPr>
        <w:tab/>
      </w:r>
    </w:p>
    <w:p w14:paraId="41140B2F" w14:textId="77777777" w:rsidR="00EC590E" w:rsidRPr="00EC12FE" w:rsidRDefault="00EC590E" w:rsidP="00EC590E">
      <w:pPr>
        <w:tabs>
          <w:tab w:val="left" w:pos="1800"/>
        </w:tabs>
        <w:spacing w:after="180"/>
        <w:ind w:left="1800"/>
        <w:rPr>
          <w:spacing w:val="-2"/>
        </w:rPr>
      </w:pPr>
      <w:r w:rsidRPr="00EC12FE">
        <w:rPr>
          <w:spacing w:val="-2"/>
        </w:rPr>
        <w:t>(i) N contracts, each of minimum value V; or</w:t>
      </w:r>
    </w:p>
    <w:p w14:paraId="38FDCE8F" w14:textId="77777777" w:rsidR="00EC590E" w:rsidRPr="00EC12FE" w:rsidRDefault="00EC590E" w:rsidP="00EC590E">
      <w:pPr>
        <w:tabs>
          <w:tab w:val="left" w:pos="1800"/>
        </w:tabs>
        <w:spacing w:after="180"/>
        <w:ind w:left="1800"/>
        <w:rPr>
          <w:spacing w:val="-2"/>
        </w:rPr>
      </w:pPr>
      <w:r w:rsidRPr="00EC12FE">
        <w:rPr>
          <w:spacing w:val="-2"/>
        </w:rPr>
        <w:t>(ii) Less than or equal to N contracts, each of minimum value V, but with total value of all contracts equal or more than N x V.</w:t>
      </w:r>
    </w:p>
    <w:p w14:paraId="7BEA1E89" w14:textId="77777777" w:rsidR="00EC590E" w:rsidRPr="00EC12FE" w:rsidRDefault="00EC590E" w:rsidP="00EC590E">
      <w:pPr>
        <w:spacing w:after="180"/>
        <w:ind w:left="1440"/>
        <w:rPr>
          <w:b/>
          <w:spacing w:val="-2"/>
        </w:rPr>
      </w:pPr>
      <w:bookmarkStart w:id="385" w:name="_Toc303161650"/>
      <w:r w:rsidRPr="00EC12FE">
        <w:rPr>
          <w:b/>
          <w:spacing w:val="-2"/>
        </w:rPr>
        <w:t>(b) For multiple Contracts</w:t>
      </w:r>
      <w:bookmarkEnd w:id="385"/>
    </w:p>
    <w:p w14:paraId="5FA25EC3" w14:textId="77777777" w:rsidR="00EC590E" w:rsidRPr="00EC12FE" w:rsidRDefault="00EC590E" w:rsidP="00EC590E">
      <w:pPr>
        <w:tabs>
          <w:tab w:val="left" w:pos="1800"/>
        </w:tabs>
        <w:spacing w:after="180"/>
        <w:ind w:left="1800"/>
        <w:rPr>
          <w:b/>
          <w:spacing w:val="-2"/>
        </w:rPr>
      </w:pPr>
      <w:r w:rsidRPr="00EC12FE">
        <w:rPr>
          <w:b/>
          <w:spacing w:val="-2"/>
        </w:rPr>
        <w:t xml:space="preserve">Option 1: </w:t>
      </w:r>
      <w:r w:rsidRPr="00EC12FE">
        <w:rPr>
          <w:b/>
          <w:spacing w:val="-2"/>
        </w:rPr>
        <w:tab/>
      </w:r>
    </w:p>
    <w:p w14:paraId="731A3561" w14:textId="77777777" w:rsidR="00EC590E" w:rsidRPr="00EC12FE" w:rsidRDefault="00EC590E" w:rsidP="00EC590E">
      <w:pPr>
        <w:tabs>
          <w:tab w:val="left" w:pos="1800"/>
        </w:tabs>
        <w:spacing w:after="180"/>
        <w:ind w:left="1800"/>
        <w:rPr>
          <w:spacing w:val="-2"/>
        </w:rPr>
      </w:pPr>
      <w:r w:rsidRPr="00EC12FE">
        <w:rPr>
          <w:spacing w:val="-2"/>
        </w:rPr>
        <w:t>(i) Minimum requirements for combined contract(s) shall be the aggregate requirements for each contract for which the bidder has submitted bids as follows, and N1, N2, N3, etc. shall be different contracts:</w:t>
      </w:r>
    </w:p>
    <w:p w14:paraId="4F7EC293" w14:textId="77777777" w:rsidR="00EC590E" w:rsidRPr="00EC12FE" w:rsidRDefault="00EC590E" w:rsidP="00EC590E">
      <w:pPr>
        <w:tabs>
          <w:tab w:val="left" w:pos="2160"/>
        </w:tabs>
        <w:spacing w:after="180"/>
        <w:ind w:left="2412"/>
        <w:rPr>
          <w:spacing w:val="-2"/>
        </w:rPr>
      </w:pPr>
      <w:r w:rsidRPr="00EC12FE">
        <w:rPr>
          <w:spacing w:val="-2"/>
        </w:rPr>
        <w:t>Lot 1:  N1 contracts, each of minimum value V1;</w:t>
      </w:r>
    </w:p>
    <w:p w14:paraId="4CFB5074" w14:textId="77777777" w:rsidR="00EC590E" w:rsidRPr="00EC12FE" w:rsidRDefault="00EC590E" w:rsidP="00EC590E">
      <w:pPr>
        <w:tabs>
          <w:tab w:val="left" w:pos="2160"/>
        </w:tabs>
        <w:spacing w:after="180"/>
        <w:ind w:left="2412"/>
        <w:rPr>
          <w:spacing w:val="-2"/>
        </w:rPr>
      </w:pPr>
      <w:r w:rsidRPr="00EC12FE">
        <w:rPr>
          <w:spacing w:val="-2"/>
        </w:rPr>
        <w:t xml:space="preserve">Lot 2:  N2 contracts, each of minimum value V2; </w:t>
      </w:r>
    </w:p>
    <w:p w14:paraId="604A3DD1" w14:textId="77777777" w:rsidR="00EC590E" w:rsidRPr="00EC12FE" w:rsidRDefault="00EC590E" w:rsidP="00EC590E">
      <w:pPr>
        <w:tabs>
          <w:tab w:val="left" w:pos="2160"/>
        </w:tabs>
        <w:spacing w:after="180"/>
        <w:ind w:left="2412"/>
        <w:rPr>
          <w:spacing w:val="-2"/>
        </w:rPr>
      </w:pPr>
      <w:r w:rsidRPr="00EC12FE">
        <w:rPr>
          <w:spacing w:val="-2"/>
        </w:rPr>
        <w:lastRenderedPageBreak/>
        <w:t xml:space="preserve">Lot 3:  N3 contracts, each of minimum value V3; </w:t>
      </w:r>
    </w:p>
    <w:p w14:paraId="1B32664D" w14:textId="77777777" w:rsidR="00EC590E" w:rsidRPr="00EC12FE" w:rsidRDefault="00EC590E" w:rsidP="00EC590E">
      <w:pPr>
        <w:tabs>
          <w:tab w:val="left" w:pos="2160"/>
        </w:tabs>
        <w:spacing w:after="180"/>
        <w:ind w:left="2412"/>
        <w:rPr>
          <w:spacing w:val="-2"/>
        </w:rPr>
      </w:pPr>
      <w:r w:rsidRPr="00EC12FE">
        <w:rPr>
          <w:spacing w:val="-2"/>
        </w:rPr>
        <w:t xml:space="preserve">----etc. </w:t>
      </w:r>
    </w:p>
    <w:p w14:paraId="778B569C" w14:textId="77777777" w:rsidR="00EC590E" w:rsidRPr="00EC12FE" w:rsidRDefault="00EC590E" w:rsidP="00EC590E">
      <w:pPr>
        <w:tabs>
          <w:tab w:val="left" w:pos="2160"/>
        </w:tabs>
        <w:spacing w:after="180"/>
        <w:ind w:left="1800"/>
        <w:rPr>
          <w:spacing w:val="-2"/>
        </w:rPr>
      </w:pPr>
      <w:r w:rsidRPr="00EC12FE">
        <w:rPr>
          <w:spacing w:val="-2"/>
        </w:rPr>
        <w:t>or</w:t>
      </w:r>
    </w:p>
    <w:p w14:paraId="3786992E" w14:textId="77777777" w:rsidR="00EC590E" w:rsidRPr="00EC12FE" w:rsidRDefault="00EC590E" w:rsidP="00EC590E">
      <w:pPr>
        <w:tabs>
          <w:tab w:val="left" w:pos="1800"/>
        </w:tabs>
        <w:spacing w:after="180"/>
        <w:ind w:left="1800"/>
        <w:rPr>
          <w:b/>
          <w:spacing w:val="-2"/>
        </w:rPr>
      </w:pPr>
      <w:r w:rsidRPr="00EC12FE">
        <w:rPr>
          <w:b/>
          <w:spacing w:val="-2"/>
        </w:rPr>
        <w:t xml:space="preserve">Option 2: </w:t>
      </w:r>
      <w:r w:rsidRPr="00EC12FE">
        <w:rPr>
          <w:b/>
          <w:spacing w:val="-2"/>
        </w:rPr>
        <w:tab/>
      </w:r>
    </w:p>
    <w:p w14:paraId="41AF52F3" w14:textId="184D4B41" w:rsidR="00EC590E" w:rsidRPr="00EC12FE" w:rsidRDefault="00EC590E" w:rsidP="00EC590E">
      <w:pPr>
        <w:tabs>
          <w:tab w:val="left" w:pos="1800"/>
        </w:tabs>
        <w:spacing w:after="180"/>
        <w:ind w:left="1800"/>
        <w:rPr>
          <w:spacing w:val="-2"/>
        </w:rPr>
      </w:pPr>
      <w:r w:rsidRPr="00EC12FE">
        <w:rPr>
          <w:spacing w:val="-2"/>
        </w:rPr>
        <w:t>(i) Minimum requirements for combined contract(s) shall be the aggregate requirements for each contract for which the bidder has submitted bids as follows, and N</w:t>
      </w:r>
      <w:r w:rsidR="008D6961" w:rsidRPr="00EC12FE">
        <w:rPr>
          <w:spacing w:val="-2"/>
        </w:rPr>
        <w:t>1, N2, N</w:t>
      </w:r>
      <w:r w:rsidRPr="00EC12FE">
        <w:rPr>
          <w:spacing w:val="-2"/>
        </w:rPr>
        <w:t>3, etc. shall be different contracts:</w:t>
      </w:r>
    </w:p>
    <w:p w14:paraId="7E0E1AED" w14:textId="77777777" w:rsidR="00EC590E" w:rsidRPr="00EC12FE" w:rsidRDefault="00EC590E" w:rsidP="00EC590E">
      <w:pPr>
        <w:tabs>
          <w:tab w:val="left" w:pos="2160"/>
        </w:tabs>
        <w:spacing w:after="180"/>
        <w:ind w:left="2412"/>
        <w:rPr>
          <w:spacing w:val="-2"/>
        </w:rPr>
      </w:pPr>
      <w:r w:rsidRPr="00EC12FE">
        <w:rPr>
          <w:spacing w:val="-2"/>
        </w:rPr>
        <w:t>Lot 1:  N1 contracts, each of minimum value V1;</w:t>
      </w:r>
    </w:p>
    <w:p w14:paraId="7E2BF074" w14:textId="77777777" w:rsidR="00EC590E" w:rsidRPr="00EC12FE" w:rsidRDefault="00EC590E" w:rsidP="00EC590E">
      <w:pPr>
        <w:tabs>
          <w:tab w:val="left" w:pos="2160"/>
        </w:tabs>
        <w:spacing w:after="180"/>
        <w:ind w:left="2412"/>
        <w:rPr>
          <w:spacing w:val="-2"/>
        </w:rPr>
      </w:pPr>
      <w:r w:rsidRPr="00EC12FE">
        <w:rPr>
          <w:spacing w:val="-2"/>
        </w:rPr>
        <w:t xml:space="preserve">Lot 2:  N2 contracts, each of minimum value V2; </w:t>
      </w:r>
    </w:p>
    <w:p w14:paraId="76B483CE" w14:textId="77777777" w:rsidR="00EC590E" w:rsidRPr="00EC12FE" w:rsidRDefault="00EC590E" w:rsidP="00EC590E">
      <w:pPr>
        <w:tabs>
          <w:tab w:val="left" w:pos="2160"/>
        </w:tabs>
        <w:spacing w:after="180"/>
        <w:ind w:left="2412"/>
        <w:rPr>
          <w:spacing w:val="-2"/>
        </w:rPr>
      </w:pPr>
      <w:r w:rsidRPr="00EC12FE">
        <w:rPr>
          <w:spacing w:val="-2"/>
        </w:rPr>
        <w:t xml:space="preserve">Lot 3:  N3 contracts, each of minimum value V3; </w:t>
      </w:r>
    </w:p>
    <w:p w14:paraId="063164CF" w14:textId="4642B627" w:rsidR="00EC590E" w:rsidRPr="00EC12FE" w:rsidRDefault="00EC590E" w:rsidP="00EC590E">
      <w:pPr>
        <w:tabs>
          <w:tab w:val="left" w:pos="2160"/>
        </w:tabs>
        <w:spacing w:after="180"/>
        <w:ind w:left="2412"/>
        <w:rPr>
          <w:spacing w:val="-2"/>
        </w:rPr>
      </w:pPr>
      <w:r w:rsidRPr="00EC12FE">
        <w:rPr>
          <w:spacing w:val="-2"/>
        </w:rPr>
        <w:t>----</w:t>
      </w:r>
      <w:r w:rsidR="008D6961" w:rsidRPr="00EC12FE">
        <w:rPr>
          <w:spacing w:val="-2"/>
        </w:rPr>
        <w:t>etc.</w:t>
      </w:r>
      <w:r w:rsidRPr="00EC12FE">
        <w:rPr>
          <w:spacing w:val="-2"/>
        </w:rPr>
        <w:t xml:space="preserve">, </w:t>
      </w:r>
      <w:r w:rsidRPr="00EC12FE">
        <w:rPr>
          <w:b/>
          <w:spacing w:val="-2"/>
        </w:rPr>
        <w:t>or</w:t>
      </w:r>
    </w:p>
    <w:p w14:paraId="2FF50D20" w14:textId="450B36E4" w:rsidR="00EC590E" w:rsidRPr="00EC12FE" w:rsidRDefault="00EC590E" w:rsidP="00EC590E">
      <w:pPr>
        <w:tabs>
          <w:tab w:val="left" w:pos="1800"/>
        </w:tabs>
        <w:spacing w:after="180"/>
        <w:ind w:left="1800"/>
        <w:rPr>
          <w:spacing w:val="-2"/>
        </w:rPr>
      </w:pPr>
      <w:r w:rsidRPr="00EC12FE">
        <w:rPr>
          <w:spacing w:val="-2"/>
        </w:rPr>
        <w:t>(ii) Lot 1:  N1 contracts, each of minimum value V</w:t>
      </w:r>
      <w:r w:rsidR="008D6961" w:rsidRPr="00EC12FE">
        <w:rPr>
          <w:spacing w:val="-2"/>
        </w:rPr>
        <w:t>1; or number</w:t>
      </w:r>
      <w:r w:rsidRPr="00EC12FE">
        <w:rPr>
          <w:spacing w:val="-2"/>
        </w:rPr>
        <w:t xml:space="preserve"> of contracts less than or equal to N1, each of minimum value V1, but with total value of all contracts equal or more than N1 x V1.</w:t>
      </w:r>
    </w:p>
    <w:p w14:paraId="670559BE" w14:textId="77777777" w:rsidR="00EC590E" w:rsidRPr="00EC12FE" w:rsidRDefault="00EC590E" w:rsidP="00EC590E">
      <w:pPr>
        <w:spacing w:after="180"/>
        <w:ind w:left="1800"/>
        <w:rPr>
          <w:spacing w:val="-2"/>
        </w:rPr>
      </w:pPr>
      <w:r w:rsidRPr="00EC12FE">
        <w:rPr>
          <w:spacing w:val="-2"/>
        </w:rPr>
        <w:t>Lot 2:  N2 contracts, each of minimum value V2; or number of contracts less than or equal to N2, each of minimum value V2, but with total value of all contracts equal or more than N2 x V2.</w:t>
      </w:r>
    </w:p>
    <w:p w14:paraId="5350B50D" w14:textId="77777777" w:rsidR="00EC590E" w:rsidRPr="00EC12FE" w:rsidRDefault="00EC590E" w:rsidP="00EC590E">
      <w:pPr>
        <w:spacing w:after="180"/>
        <w:ind w:left="1800"/>
        <w:rPr>
          <w:spacing w:val="-2"/>
        </w:rPr>
      </w:pPr>
      <w:r w:rsidRPr="00EC12FE">
        <w:rPr>
          <w:spacing w:val="-2"/>
        </w:rPr>
        <w:t>Lot 3:  N3 contracts, each of minimum value V3; or number of contracts less than or equal to N3, each of minimum value V3, but with total value of all contracts equal or more than N3 x V3.</w:t>
      </w:r>
    </w:p>
    <w:p w14:paraId="5A3E8432" w14:textId="77777777" w:rsidR="00EC590E" w:rsidRPr="00EC12FE" w:rsidRDefault="00EC590E" w:rsidP="00EC590E">
      <w:pPr>
        <w:tabs>
          <w:tab w:val="left" w:pos="2160"/>
        </w:tabs>
        <w:spacing w:after="180"/>
        <w:ind w:left="2412"/>
        <w:rPr>
          <w:spacing w:val="-2"/>
        </w:rPr>
      </w:pPr>
      <w:r w:rsidRPr="00EC12FE">
        <w:rPr>
          <w:spacing w:val="-2"/>
        </w:rPr>
        <w:t>----etc.</w:t>
      </w:r>
    </w:p>
    <w:p w14:paraId="2B624F27" w14:textId="77777777" w:rsidR="00EC590E" w:rsidRPr="00EC12FE" w:rsidRDefault="00EC590E" w:rsidP="00EC590E">
      <w:pPr>
        <w:tabs>
          <w:tab w:val="left" w:pos="2160"/>
        </w:tabs>
        <w:spacing w:after="180"/>
        <w:ind w:left="1800"/>
        <w:rPr>
          <w:spacing w:val="-2"/>
        </w:rPr>
      </w:pPr>
      <w:r w:rsidRPr="00EC12FE">
        <w:rPr>
          <w:spacing w:val="-2"/>
        </w:rPr>
        <w:t>Or</w:t>
      </w:r>
    </w:p>
    <w:p w14:paraId="75834E9A" w14:textId="77777777" w:rsidR="00EC590E" w:rsidRPr="00EC12FE" w:rsidRDefault="00EC590E" w:rsidP="00EC590E">
      <w:pPr>
        <w:tabs>
          <w:tab w:val="left" w:pos="2160"/>
        </w:tabs>
        <w:spacing w:after="180"/>
        <w:ind w:left="1800"/>
        <w:rPr>
          <w:b/>
          <w:spacing w:val="-2"/>
        </w:rPr>
      </w:pPr>
      <w:r w:rsidRPr="00EC12FE">
        <w:rPr>
          <w:b/>
          <w:spacing w:val="-2"/>
        </w:rPr>
        <w:t xml:space="preserve">Option 3: </w:t>
      </w:r>
      <w:r w:rsidRPr="00EC12FE">
        <w:rPr>
          <w:b/>
          <w:spacing w:val="-2"/>
        </w:rPr>
        <w:tab/>
      </w:r>
    </w:p>
    <w:p w14:paraId="496B5611" w14:textId="77777777" w:rsidR="00EC590E" w:rsidRPr="00EC12FE" w:rsidRDefault="00EC590E" w:rsidP="00EC590E">
      <w:pPr>
        <w:tabs>
          <w:tab w:val="left" w:pos="1800"/>
        </w:tabs>
        <w:spacing w:after="180"/>
        <w:ind w:left="1800"/>
        <w:rPr>
          <w:spacing w:val="-2"/>
        </w:rPr>
      </w:pPr>
      <w:r w:rsidRPr="00EC12FE">
        <w:rPr>
          <w:spacing w:val="-2"/>
        </w:rPr>
        <w:t>(i) Minimum requirements for combined contract(s) shall be the aggregate requirements for each contract for which the applicant has applied for as follows, and N1, N2, N3, etc. shall be different contracts:</w:t>
      </w:r>
    </w:p>
    <w:p w14:paraId="35D1A836" w14:textId="77777777" w:rsidR="00EC590E" w:rsidRPr="00EC12FE" w:rsidRDefault="00EC590E" w:rsidP="00EC590E">
      <w:pPr>
        <w:tabs>
          <w:tab w:val="left" w:pos="2160"/>
        </w:tabs>
        <w:spacing w:after="180"/>
        <w:ind w:left="2412"/>
        <w:rPr>
          <w:spacing w:val="-2"/>
        </w:rPr>
      </w:pPr>
      <w:r w:rsidRPr="00EC12FE">
        <w:rPr>
          <w:spacing w:val="-2"/>
        </w:rPr>
        <w:t>Lot 1:  N1 contracts, each of minimum value V1;</w:t>
      </w:r>
    </w:p>
    <w:p w14:paraId="472EF7E2" w14:textId="77777777" w:rsidR="00EC590E" w:rsidRPr="00EC12FE" w:rsidRDefault="00EC590E" w:rsidP="00EC590E">
      <w:pPr>
        <w:tabs>
          <w:tab w:val="left" w:pos="2160"/>
        </w:tabs>
        <w:spacing w:after="180"/>
        <w:ind w:left="2412"/>
        <w:rPr>
          <w:spacing w:val="-2"/>
        </w:rPr>
      </w:pPr>
      <w:r w:rsidRPr="00EC12FE">
        <w:rPr>
          <w:spacing w:val="-2"/>
        </w:rPr>
        <w:t xml:space="preserve">Lot 2:  N2 contracts, each of minimum value V2; </w:t>
      </w:r>
    </w:p>
    <w:p w14:paraId="6FE871E4" w14:textId="77777777" w:rsidR="00EC590E" w:rsidRPr="00EC12FE" w:rsidRDefault="00EC590E" w:rsidP="00EC590E">
      <w:pPr>
        <w:tabs>
          <w:tab w:val="left" w:pos="2160"/>
        </w:tabs>
        <w:spacing w:after="180"/>
        <w:ind w:left="2412"/>
        <w:rPr>
          <w:spacing w:val="-2"/>
        </w:rPr>
      </w:pPr>
      <w:r w:rsidRPr="00EC12FE">
        <w:rPr>
          <w:spacing w:val="-2"/>
        </w:rPr>
        <w:t xml:space="preserve">Lot 3:  N3 contracts, each of minimum value V3; </w:t>
      </w:r>
    </w:p>
    <w:p w14:paraId="43661B09" w14:textId="58CF7385" w:rsidR="00EC590E" w:rsidRPr="00EC12FE" w:rsidRDefault="00EC590E" w:rsidP="00EC590E">
      <w:pPr>
        <w:tabs>
          <w:tab w:val="left" w:pos="2160"/>
        </w:tabs>
        <w:spacing w:after="180"/>
        <w:ind w:left="2412"/>
        <w:rPr>
          <w:spacing w:val="-2"/>
        </w:rPr>
      </w:pPr>
      <w:r w:rsidRPr="00EC12FE">
        <w:rPr>
          <w:spacing w:val="-2"/>
        </w:rPr>
        <w:t>----</w:t>
      </w:r>
      <w:r w:rsidR="008D6961" w:rsidRPr="00EC12FE">
        <w:rPr>
          <w:spacing w:val="-2"/>
        </w:rPr>
        <w:t>etc.</w:t>
      </w:r>
      <w:r w:rsidRPr="00EC12FE">
        <w:rPr>
          <w:spacing w:val="-2"/>
        </w:rPr>
        <w:t xml:space="preserve">, </w:t>
      </w:r>
      <w:r w:rsidRPr="00EC12FE">
        <w:rPr>
          <w:b/>
          <w:spacing w:val="-2"/>
        </w:rPr>
        <w:t>or</w:t>
      </w:r>
    </w:p>
    <w:p w14:paraId="3F27EEA1" w14:textId="4E27CC17" w:rsidR="00EC590E" w:rsidRPr="00EC12FE" w:rsidRDefault="00EC590E" w:rsidP="00EC590E">
      <w:pPr>
        <w:tabs>
          <w:tab w:val="left" w:pos="1800"/>
        </w:tabs>
        <w:spacing w:after="180"/>
        <w:ind w:left="1800"/>
        <w:rPr>
          <w:spacing w:val="-2"/>
        </w:rPr>
      </w:pPr>
      <w:r w:rsidRPr="00EC12FE">
        <w:rPr>
          <w:spacing w:val="-2"/>
        </w:rPr>
        <w:t>(ii) Lot 1:  N1 contracts, each of minimum value V</w:t>
      </w:r>
      <w:r w:rsidR="008D6961" w:rsidRPr="00EC12FE">
        <w:rPr>
          <w:spacing w:val="-2"/>
        </w:rPr>
        <w:t>1; or number</w:t>
      </w:r>
      <w:r w:rsidRPr="00EC12FE">
        <w:rPr>
          <w:spacing w:val="-2"/>
        </w:rPr>
        <w:t xml:space="preserve"> of contracts less than or equal to N1, each of minimum value V1, but with total value of all contracts equal or more than N1 x V1.</w:t>
      </w:r>
    </w:p>
    <w:p w14:paraId="79FA5F77" w14:textId="77777777" w:rsidR="00EC590E" w:rsidRPr="00EC12FE" w:rsidRDefault="00EC590E" w:rsidP="00EC590E">
      <w:pPr>
        <w:tabs>
          <w:tab w:val="left" w:pos="1800"/>
        </w:tabs>
        <w:spacing w:after="180"/>
        <w:ind w:left="1800"/>
        <w:rPr>
          <w:spacing w:val="-2"/>
        </w:rPr>
      </w:pPr>
      <w:r w:rsidRPr="00EC12FE">
        <w:rPr>
          <w:spacing w:val="-2"/>
        </w:rPr>
        <w:lastRenderedPageBreak/>
        <w:t>Lot 2:  N2 contracts, each of minimum value V2; or number of contracts less than or equal to N2, each of minimum value V2, but with total value of all contracts equal or more than N2 x V2.</w:t>
      </w:r>
    </w:p>
    <w:p w14:paraId="152D554A" w14:textId="77777777" w:rsidR="00EC590E" w:rsidRPr="00EC12FE" w:rsidRDefault="00EC590E" w:rsidP="00EC590E">
      <w:pPr>
        <w:tabs>
          <w:tab w:val="left" w:pos="1800"/>
        </w:tabs>
        <w:spacing w:after="180"/>
        <w:ind w:left="1800"/>
        <w:rPr>
          <w:spacing w:val="-2"/>
        </w:rPr>
      </w:pPr>
      <w:r w:rsidRPr="00EC12FE">
        <w:rPr>
          <w:spacing w:val="-2"/>
        </w:rPr>
        <w:t>Lot 3:  N3 contracts, each of minimum value V3; or number of contracts less than or equal to N3, each of minimum value V3, but with total value of all contracts equal or more than N3 x V3.</w:t>
      </w:r>
    </w:p>
    <w:p w14:paraId="072DB182" w14:textId="77777777" w:rsidR="00EC590E" w:rsidRPr="00EC12FE" w:rsidRDefault="00EC590E" w:rsidP="00EC590E">
      <w:pPr>
        <w:tabs>
          <w:tab w:val="left" w:pos="1800"/>
        </w:tabs>
        <w:spacing w:after="180"/>
        <w:ind w:left="1800"/>
        <w:rPr>
          <w:spacing w:val="-2"/>
        </w:rPr>
      </w:pPr>
      <w:r w:rsidRPr="00EC12FE">
        <w:rPr>
          <w:spacing w:val="-2"/>
        </w:rPr>
        <w:t>----etc, or</w:t>
      </w:r>
    </w:p>
    <w:p w14:paraId="7EFF6F7C" w14:textId="0211E248" w:rsidR="00EC590E" w:rsidRPr="00EC12FE" w:rsidRDefault="00EC590E" w:rsidP="00EC590E">
      <w:pPr>
        <w:tabs>
          <w:tab w:val="left" w:pos="1800"/>
        </w:tabs>
        <w:spacing w:after="180"/>
        <w:ind w:left="1800"/>
        <w:rPr>
          <w:spacing w:val="-2"/>
        </w:rPr>
      </w:pPr>
      <w:r w:rsidRPr="00EC12FE">
        <w:rPr>
          <w:spacing w:val="-2"/>
        </w:rPr>
        <w:t xml:space="preserve">(iii) Subject to compliance as per (ii) above with respect to minimum value of single contract for each </w:t>
      </w:r>
      <w:r w:rsidR="000E2F0B" w:rsidRPr="00EC12FE">
        <w:rPr>
          <w:spacing w:val="-2"/>
        </w:rPr>
        <w:t>lot, total</w:t>
      </w:r>
      <w:r w:rsidRPr="00EC12FE">
        <w:rPr>
          <w:spacing w:val="-2"/>
        </w:rPr>
        <w:t xml:space="preserve"> number of contracts is equal or less than N1 + N2 + N3 +--but the total value of all such contracts is equal or more than N1 x V1 + N2 x V2 + N3 x V3 +---.</w:t>
      </w:r>
    </w:p>
    <w:p w14:paraId="2864EF25" w14:textId="77777777" w:rsidR="00EC590E" w:rsidRPr="00EC12FE" w:rsidRDefault="00EC590E" w:rsidP="00EC590E"/>
    <w:p w14:paraId="43372519" w14:textId="77777777" w:rsidR="00EC590E" w:rsidRPr="00EC12FE" w:rsidRDefault="00EC590E" w:rsidP="00EC590E">
      <w:pPr>
        <w:pStyle w:val="S3-Heading2"/>
        <w:rPr>
          <w:noProof/>
        </w:rPr>
      </w:pPr>
      <w:bookmarkStart w:id="386" w:name="_Toc78774488"/>
      <w:bookmarkStart w:id="387" w:name="_Toc103401416"/>
      <w:bookmarkStart w:id="388" w:name="_Toc325555967"/>
      <w:r w:rsidRPr="00EC12FE">
        <w:rPr>
          <w:noProof/>
        </w:rPr>
        <w:t>2.3</w:t>
      </w:r>
      <w:r w:rsidRPr="00EC12FE">
        <w:rPr>
          <w:noProof/>
        </w:rPr>
        <w:tab/>
        <w:t>Alternative Completion Time</w:t>
      </w:r>
      <w:bookmarkEnd w:id="386"/>
      <w:bookmarkEnd w:id="387"/>
      <w:r w:rsidRPr="00EC12FE">
        <w:rPr>
          <w:noProof/>
        </w:rPr>
        <w:t>s</w:t>
      </w:r>
      <w:bookmarkEnd w:id="388"/>
    </w:p>
    <w:p w14:paraId="359714F0" w14:textId="77777777" w:rsidR="00EC590E" w:rsidRPr="00EC12FE" w:rsidRDefault="00EC590E" w:rsidP="00EC590E">
      <w:pPr>
        <w:pStyle w:val="Heading1"/>
        <w:spacing w:after="200"/>
        <w:ind w:left="1080" w:right="288"/>
        <w:jc w:val="both"/>
        <w:rPr>
          <w:rFonts w:ascii="Times New Roman" w:hAnsi="Times New Roman" w:cs="Times New Roman"/>
          <w:b w:val="0"/>
          <w:noProof/>
          <w:sz w:val="24"/>
        </w:rPr>
      </w:pPr>
      <w:bookmarkStart w:id="389" w:name="_Toc78774489"/>
      <w:bookmarkStart w:id="390" w:name="_Toc101516513"/>
      <w:bookmarkStart w:id="391" w:name="_Toc103401417"/>
      <w:r w:rsidRPr="00EC12FE">
        <w:rPr>
          <w:rFonts w:ascii="Times New Roman" w:hAnsi="Times New Roman" w:cs="Times New Roman"/>
          <w:b w:val="0"/>
          <w:noProof/>
          <w:sz w:val="24"/>
        </w:rPr>
        <w:t>An alternative Completion Time, if permitted under ITB 13.2, will be evaluated as follows:</w:t>
      </w:r>
      <w:bookmarkEnd w:id="389"/>
      <w:bookmarkEnd w:id="390"/>
      <w:bookmarkEnd w:id="391"/>
    </w:p>
    <w:p w14:paraId="000B0166" w14:textId="77777777" w:rsidR="00EC590E" w:rsidRPr="00EC12FE" w:rsidRDefault="00EC590E" w:rsidP="00EC590E">
      <w:pPr>
        <w:pStyle w:val="S3-Heading2"/>
        <w:rPr>
          <w:noProof/>
        </w:rPr>
      </w:pPr>
      <w:bookmarkStart w:id="392" w:name="_Toc78774490"/>
      <w:bookmarkStart w:id="393" w:name="_Toc103401418"/>
      <w:bookmarkStart w:id="394" w:name="_Toc325555968"/>
      <w:r w:rsidRPr="00EC12FE">
        <w:rPr>
          <w:noProof/>
        </w:rPr>
        <w:t>2.4</w:t>
      </w:r>
      <w:r w:rsidRPr="00EC12FE">
        <w:rPr>
          <w:noProof/>
        </w:rPr>
        <w:tab/>
        <w:t>Technical Alternatives</w:t>
      </w:r>
      <w:bookmarkEnd w:id="392"/>
      <w:bookmarkEnd w:id="393"/>
      <w:bookmarkEnd w:id="394"/>
    </w:p>
    <w:p w14:paraId="41416119" w14:textId="77777777" w:rsidR="00EC590E" w:rsidRPr="00EC12FE" w:rsidRDefault="00EC590E" w:rsidP="00EC590E">
      <w:pPr>
        <w:pStyle w:val="Heading1"/>
        <w:spacing w:after="200"/>
        <w:ind w:left="1080" w:right="288"/>
        <w:jc w:val="both"/>
        <w:rPr>
          <w:rFonts w:ascii="Times New Roman" w:hAnsi="Times New Roman" w:cs="Times New Roman"/>
          <w:b w:val="0"/>
          <w:noProof/>
          <w:sz w:val="24"/>
        </w:rPr>
      </w:pPr>
      <w:bookmarkStart w:id="395" w:name="_Toc78774491"/>
      <w:bookmarkStart w:id="396" w:name="_Toc101516515"/>
      <w:bookmarkStart w:id="397" w:name="_Toc103401419"/>
      <w:r w:rsidRPr="00EC12FE">
        <w:rPr>
          <w:rFonts w:ascii="Times New Roman" w:hAnsi="Times New Roman" w:cs="Times New Roman"/>
          <w:b w:val="0"/>
          <w:noProof/>
          <w:sz w:val="24"/>
        </w:rPr>
        <w:t>Technical alternatives, if permitted under ITB 13.4, will be evaluated as follows:</w:t>
      </w:r>
      <w:bookmarkEnd w:id="395"/>
      <w:bookmarkEnd w:id="396"/>
      <w:bookmarkEnd w:id="397"/>
    </w:p>
    <w:p w14:paraId="0436DB06" w14:textId="77777777" w:rsidR="00EC590E" w:rsidRPr="00EC12FE" w:rsidRDefault="00EC590E" w:rsidP="00EC590E">
      <w:pPr>
        <w:pStyle w:val="S3-Heading2"/>
        <w:rPr>
          <w:noProof/>
        </w:rPr>
      </w:pPr>
      <w:r w:rsidRPr="00EC12FE">
        <w:rPr>
          <w:noProof/>
        </w:rPr>
        <w:t>2.5</w:t>
      </w:r>
      <w:r w:rsidRPr="00EC12FE">
        <w:rPr>
          <w:noProof/>
        </w:rPr>
        <w:tab/>
        <w:t>Specialized Subcontractors</w:t>
      </w:r>
    </w:p>
    <w:p w14:paraId="477D1540" w14:textId="10B56454" w:rsidR="00EC590E" w:rsidRPr="00EC12FE" w:rsidRDefault="00EC590E" w:rsidP="00EC590E">
      <w:pPr>
        <w:ind w:left="1440"/>
      </w:pPr>
      <w:r w:rsidRPr="00EC12FE">
        <w:t xml:space="preserve">Only the specific experience of sub-contractors for specialized works permitted by the </w:t>
      </w:r>
      <w:r w:rsidR="00CA2DBC">
        <w:t>Ministry of Health</w:t>
      </w:r>
      <w:r w:rsidRPr="00EC12FE">
        <w:t xml:space="preserve"> will be considered. The general experience and financial resources of the specialized sub-contractors shall not be added to those of the Bidder for purposes of qualification of the Bidder. </w:t>
      </w:r>
    </w:p>
    <w:p w14:paraId="24A50833" w14:textId="77777777" w:rsidR="00EC590E" w:rsidRPr="00EC12FE" w:rsidRDefault="00EC590E" w:rsidP="00EC590E">
      <w:pPr>
        <w:ind w:left="1440"/>
      </w:pPr>
      <w:r w:rsidRPr="00EC12FE">
        <w:t>The specialized sub-contractors proposed shall be fully qualified for their work proposed, and meet the following criteria:</w:t>
      </w:r>
    </w:p>
    <w:p w14:paraId="6A385F19" w14:textId="77777777" w:rsidR="00EC590E" w:rsidRPr="00EC12FE" w:rsidRDefault="00EC590E" w:rsidP="00EC590E"/>
    <w:p w14:paraId="0FA5225E" w14:textId="77777777" w:rsidR="00EC590E" w:rsidRPr="00EC12FE" w:rsidRDefault="00EC590E" w:rsidP="00EC590E">
      <w:pPr>
        <w:pStyle w:val="Heading1"/>
        <w:spacing w:before="360" w:after="120"/>
        <w:ind w:left="1080"/>
        <w:rPr>
          <w:i/>
        </w:rPr>
        <w:sectPr w:rsidR="00EC590E" w:rsidRPr="00EC12FE" w:rsidSect="004817C3">
          <w:headerReference w:type="even" r:id="rId23"/>
          <w:headerReference w:type="default" r:id="rId24"/>
          <w:footerReference w:type="even" r:id="rId25"/>
          <w:footerReference w:type="default" r:id="rId26"/>
          <w:type w:val="nextColumn"/>
          <w:pgSz w:w="12240" w:h="15840" w:code="1"/>
          <w:pgMar w:top="851" w:right="851" w:bottom="851" w:left="851" w:header="720" w:footer="720" w:gutter="0"/>
          <w:cols w:space="720"/>
          <w:titlePg/>
        </w:sectPr>
      </w:pPr>
    </w:p>
    <w:p w14:paraId="4D243349" w14:textId="77777777" w:rsidR="00EC590E" w:rsidRPr="00EC12FE" w:rsidRDefault="00EC590E" w:rsidP="00EC590E">
      <w:pPr>
        <w:pStyle w:val="S3-Header1"/>
      </w:pPr>
      <w:bookmarkStart w:id="398" w:name="_Toc103401422"/>
      <w:bookmarkStart w:id="399" w:name="_Toc325555969"/>
      <w:r w:rsidRPr="00EC12FE">
        <w:lastRenderedPageBreak/>
        <w:t>3.</w:t>
      </w:r>
      <w:r w:rsidRPr="00EC12FE">
        <w:tab/>
        <w:t>Qualification</w:t>
      </w:r>
      <w:bookmarkEnd w:id="398"/>
      <w:bookmarkEnd w:id="3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562"/>
        <w:gridCol w:w="2096"/>
        <w:gridCol w:w="1428"/>
        <w:gridCol w:w="1496"/>
        <w:gridCol w:w="1684"/>
        <w:gridCol w:w="1684"/>
        <w:gridCol w:w="1672"/>
      </w:tblGrid>
      <w:tr w:rsidR="00EC590E" w:rsidRPr="00EC12FE" w14:paraId="39606597" w14:textId="77777777" w:rsidTr="00EC590E">
        <w:trPr>
          <w:tblHeader/>
        </w:trPr>
        <w:tc>
          <w:tcPr>
            <w:tcW w:w="557" w:type="dxa"/>
            <w:tcBorders>
              <w:bottom w:val="single" w:sz="4" w:space="0" w:color="auto"/>
            </w:tcBorders>
          </w:tcPr>
          <w:p w14:paraId="00D047C6"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2562" w:type="dxa"/>
            <w:tcBorders>
              <w:bottom w:val="single" w:sz="4" w:space="0" w:color="auto"/>
            </w:tcBorders>
          </w:tcPr>
          <w:p w14:paraId="515E18A6"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2096" w:type="dxa"/>
            <w:tcBorders>
              <w:bottom w:val="single" w:sz="4" w:space="0" w:color="auto"/>
            </w:tcBorders>
          </w:tcPr>
          <w:p w14:paraId="21E4681B"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425" w:type="dxa"/>
            <w:tcBorders>
              <w:bottom w:val="single" w:sz="4" w:space="0" w:color="auto"/>
            </w:tcBorders>
          </w:tcPr>
          <w:p w14:paraId="527AA3E8"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496" w:type="dxa"/>
            <w:tcBorders>
              <w:bottom w:val="single" w:sz="4" w:space="0" w:color="auto"/>
            </w:tcBorders>
          </w:tcPr>
          <w:p w14:paraId="45EEDBCA"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84" w:type="dxa"/>
            <w:tcBorders>
              <w:bottom w:val="single" w:sz="4" w:space="0" w:color="auto"/>
            </w:tcBorders>
          </w:tcPr>
          <w:p w14:paraId="7772AC6C"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84" w:type="dxa"/>
            <w:tcBorders>
              <w:bottom w:val="single" w:sz="4" w:space="0" w:color="auto"/>
            </w:tcBorders>
          </w:tcPr>
          <w:p w14:paraId="054D957D"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72" w:type="dxa"/>
            <w:tcBorders>
              <w:bottom w:val="single" w:sz="4" w:space="0" w:color="auto"/>
            </w:tcBorders>
          </w:tcPr>
          <w:p w14:paraId="0C6C7F68"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r>
      <w:tr w:rsidR="00EC590E" w:rsidRPr="00EC12FE" w14:paraId="4EF05EBD" w14:textId="77777777" w:rsidTr="00EC590E">
        <w:trPr>
          <w:tblHeader/>
        </w:trPr>
        <w:tc>
          <w:tcPr>
            <w:tcW w:w="5215" w:type="dxa"/>
            <w:gridSpan w:val="3"/>
            <w:shd w:val="clear" w:color="auto" w:fill="000000"/>
          </w:tcPr>
          <w:p w14:paraId="42261D29"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Eligibility and Qualification Criteria</w:t>
            </w:r>
          </w:p>
        </w:tc>
        <w:tc>
          <w:tcPr>
            <w:tcW w:w="6289" w:type="dxa"/>
            <w:gridSpan w:val="4"/>
            <w:shd w:val="clear" w:color="auto" w:fill="000000"/>
          </w:tcPr>
          <w:p w14:paraId="4B39766D"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Compliance Requirements</w:t>
            </w:r>
          </w:p>
        </w:tc>
        <w:tc>
          <w:tcPr>
            <w:tcW w:w="1672" w:type="dxa"/>
            <w:shd w:val="clear" w:color="auto" w:fill="000000"/>
          </w:tcPr>
          <w:p w14:paraId="768106D7"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Documentation</w:t>
            </w:r>
          </w:p>
        </w:tc>
      </w:tr>
      <w:tr w:rsidR="00EC590E" w:rsidRPr="00EC12FE" w14:paraId="37F6E8B3" w14:textId="77777777" w:rsidTr="00EC590E">
        <w:trPr>
          <w:tblHeader/>
        </w:trPr>
        <w:tc>
          <w:tcPr>
            <w:tcW w:w="557" w:type="dxa"/>
            <w:vMerge w:val="restart"/>
          </w:tcPr>
          <w:p w14:paraId="766F6394" w14:textId="77777777" w:rsidR="00EC590E" w:rsidRPr="00EC12FE" w:rsidRDefault="00EC590E" w:rsidP="00EC590E">
            <w:pPr>
              <w:pStyle w:val="Style11"/>
              <w:tabs>
                <w:tab w:val="left" w:leader="dot" w:pos="8424"/>
              </w:tabs>
              <w:jc w:val="center"/>
              <w:rPr>
                <w:rFonts w:ascii="Arial" w:hAnsi="Arial" w:cs="Arial"/>
                <w:b/>
                <w:sz w:val="20"/>
                <w:szCs w:val="20"/>
              </w:rPr>
            </w:pPr>
            <w:r w:rsidRPr="00EC12FE">
              <w:rPr>
                <w:rFonts w:ascii="Arial" w:hAnsi="Arial" w:cs="Arial"/>
                <w:b/>
                <w:sz w:val="20"/>
                <w:szCs w:val="20"/>
              </w:rPr>
              <w:t>No.</w:t>
            </w:r>
          </w:p>
        </w:tc>
        <w:tc>
          <w:tcPr>
            <w:tcW w:w="2562" w:type="dxa"/>
            <w:vMerge w:val="restart"/>
          </w:tcPr>
          <w:p w14:paraId="2A4C2CB0" w14:textId="77777777" w:rsidR="00EC590E" w:rsidRPr="00EC12FE" w:rsidRDefault="00EC590E" w:rsidP="00EC590E">
            <w:pPr>
              <w:pStyle w:val="Style11"/>
              <w:tabs>
                <w:tab w:val="left" w:leader="dot" w:pos="8424"/>
              </w:tabs>
              <w:jc w:val="center"/>
              <w:rPr>
                <w:rFonts w:ascii="Arial" w:hAnsi="Arial" w:cs="Arial"/>
                <w:b/>
                <w:sz w:val="20"/>
                <w:szCs w:val="20"/>
              </w:rPr>
            </w:pPr>
            <w:r w:rsidRPr="00EC12FE">
              <w:rPr>
                <w:rFonts w:ascii="Arial" w:hAnsi="Arial" w:cs="Arial"/>
                <w:b/>
                <w:sz w:val="20"/>
                <w:szCs w:val="20"/>
              </w:rPr>
              <w:t>Subject</w:t>
            </w:r>
          </w:p>
        </w:tc>
        <w:tc>
          <w:tcPr>
            <w:tcW w:w="2096" w:type="dxa"/>
            <w:vMerge w:val="restart"/>
          </w:tcPr>
          <w:p w14:paraId="475B2298" w14:textId="77777777" w:rsidR="00EC590E" w:rsidRPr="00EC12FE" w:rsidRDefault="00EC590E" w:rsidP="00EC590E">
            <w:pPr>
              <w:pStyle w:val="Style11"/>
              <w:tabs>
                <w:tab w:val="left" w:leader="dot" w:pos="8424"/>
              </w:tabs>
              <w:jc w:val="center"/>
              <w:rPr>
                <w:rFonts w:ascii="Arial" w:hAnsi="Arial" w:cs="Arial"/>
                <w:b/>
                <w:sz w:val="20"/>
                <w:szCs w:val="20"/>
              </w:rPr>
            </w:pPr>
            <w:r w:rsidRPr="00EC12FE">
              <w:rPr>
                <w:rFonts w:ascii="Arial" w:hAnsi="Arial" w:cs="Arial"/>
                <w:b/>
                <w:sz w:val="20"/>
                <w:szCs w:val="20"/>
              </w:rPr>
              <w:t>Requirement</w:t>
            </w:r>
          </w:p>
        </w:tc>
        <w:tc>
          <w:tcPr>
            <w:tcW w:w="1425" w:type="dxa"/>
            <w:vMerge w:val="restart"/>
          </w:tcPr>
          <w:p w14:paraId="0E4B0613" w14:textId="77777777" w:rsidR="00EC590E" w:rsidRPr="00EC12FE" w:rsidRDefault="00EC590E" w:rsidP="00EC590E">
            <w:pPr>
              <w:pStyle w:val="Style11"/>
              <w:tabs>
                <w:tab w:val="left" w:leader="dot" w:pos="8424"/>
              </w:tabs>
              <w:jc w:val="center"/>
              <w:rPr>
                <w:rFonts w:ascii="Arial" w:hAnsi="Arial" w:cs="Arial"/>
                <w:b/>
                <w:sz w:val="20"/>
                <w:szCs w:val="20"/>
              </w:rPr>
            </w:pPr>
            <w:r w:rsidRPr="00EC12FE">
              <w:rPr>
                <w:rFonts w:ascii="Arial" w:hAnsi="Arial" w:cs="Arial"/>
                <w:b/>
                <w:sz w:val="20"/>
                <w:szCs w:val="20"/>
              </w:rPr>
              <w:t>Single Entity</w:t>
            </w:r>
          </w:p>
        </w:tc>
        <w:tc>
          <w:tcPr>
            <w:tcW w:w="4864" w:type="dxa"/>
            <w:gridSpan w:val="3"/>
          </w:tcPr>
          <w:p w14:paraId="6F34CD1C"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Joint Venture (existing or intended)</w:t>
            </w:r>
          </w:p>
        </w:tc>
        <w:tc>
          <w:tcPr>
            <w:tcW w:w="1672" w:type="dxa"/>
            <w:vMerge w:val="restart"/>
          </w:tcPr>
          <w:p w14:paraId="57AD8C94" w14:textId="77777777" w:rsidR="00EC590E" w:rsidRPr="00EC12FE" w:rsidRDefault="00EC590E" w:rsidP="00EC590E">
            <w:pPr>
              <w:pStyle w:val="Style11"/>
              <w:tabs>
                <w:tab w:val="left" w:leader="dot" w:pos="8424"/>
              </w:tabs>
              <w:jc w:val="center"/>
              <w:rPr>
                <w:rFonts w:ascii="Arial" w:hAnsi="Arial" w:cs="Arial"/>
                <w:b/>
                <w:sz w:val="20"/>
                <w:szCs w:val="20"/>
              </w:rPr>
            </w:pPr>
            <w:r w:rsidRPr="00EC12FE">
              <w:rPr>
                <w:rFonts w:ascii="Arial" w:hAnsi="Arial" w:cs="Arial"/>
                <w:b/>
                <w:sz w:val="20"/>
                <w:szCs w:val="20"/>
              </w:rPr>
              <w:t>Submission Requirements</w:t>
            </w:r>
          </w:p>
        </w:tc>
      </w:tr>
      <w:tr w:rsidR="00EC590E" w:rsidRPr="00EC12FE" w14:paraId="1E1ACFB1" w14:textId="77777777" w:rsidTr="00EC590E">
        <w:trPr>
          <w:tblHeader/>
        </w:trPr>
        <w:tc>
          <w:tcPr>
            <w:tcW w:w="557" w:type="dxa"/>
            <w:vMerge/>
          </w:tcPr>
          <w:p w14:paraId="1649FA30"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p>
        </w:tc>
        <w:tc>
          <w:tcPr>
            <w:tcW w:w="2562" w:type="dxa"/>
            <w:vMerge/>
          </w:tcPr>
          <w:p w14:paraId="2F0FD124"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p>
        </w:tc>
        <w:tc>
          <w:tcPr>
            <w:tcW w:w="2096" w:type="dxa"/>
            <w:vMerge/>
          </w:tcPr>
          <w:p w14:paraId="0CD7136B"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p>
        </w:tc>
        <w:tc>
          <w:tcPr>
            <w:tcW w:w="1425" w:type="dxa"/>
            <w:vMerge/>
          </w:tcPr>
          <w:p w14:paraId="3210B255"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p>
        </w:tc>
        <w:tc>
          <w:tcPr>
            <w:tcW w:w="1496" w:type="dxa"/>
          </w:tcPr>
          <w:p w14:paraId="45964524"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All Parties Combined</w:t>
            </w:r>
          </w:p>
        </w:tc>
        <w:tc>
          <w:tcPr>
            <w:tcW w:w="1684" w:type="dxa"/>
          </w:tcPr>
          <w:p w14:paraId="30E73CE3"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Each Member</w:t>
            </w:r>
          </w:p>
        </w:tc>
        <w:tc>
          <w:tcPr>
            <w:tcW w:w="1684" w:type="dxa"/>
          </w:tcPr>
          <w:p w14:paraId="32179CE5"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One Member</w:t>
            </w:r>
          </w:p>
        </w:tc>
        <w:tc>
          <w:tcPr>
            <w:tcW w:w="1672" w:type="dxa"/>
            <w:vMerge/>
          </w:tcPr>
          <w:p w14:paraId="4EEABB28"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p>
        </w:tc>
      </w:tr>
      <w:tr w:rsidR="00EC590E" w:rsidRPr="00EC12FE" w14:paraId="29752354" w14:textId="77777777" w:rsidTr="00EC590E">
        <w:tc>
          <w:tcPr>
            <w:tcW w:w="13176" w:type="dxa"/>
            <w:gridSpan w:val="8"/>
          </w:tcPr>
          <w:p w14:paraId="059E6AD5" w14:textId="77777777" w:rsidR="00EC590E" w:rsidRPr="00EC12FE" w:rsidRDefault="00EC590E" w:rsidP="00EC590E">
            <w:pPr>
              <w:pStyle w:val="S3-Heading2"/>
              <w:spacing w:before="120"/>
            </w:pPr>
            <w:bookmarkStart w:id="400" w:name="_Toc107899636"/>
            <w:r w:rsidRPr="00EC12FE">
              <w:t>1. Eligibility</w:t>
            </w:r>
            <w:bookmarkEnd w:id="400"/>
          </w:p>
        </w:tc>
      </w:tr>
      <w:tr w:rsidR="00EC590E" w:rsidRPr="00EC12FE" w14:paraId="67CFC34C" w14:textId="77777777" w:rsidTr="00EC590E">
        <w:tc>
          <w:tcPr>
            <w:tcW w:w="557" w:type="dxa"/>
          </w:tcPr>
          <w:p w14:paraId="0DD91EF7"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1.1</w:t>
            </w:r>
          </w:p>
        </w:tc>
        <w:tc>
          <w:tcPr>
            <w:tcW w:w="2562" w:type="dxa"/>
          </w:tcPr>
          <w:p w14:paraId="5D85AE37"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Nationality</w:t>
            </w:r>
          </w:p>
        </w:tc>
        <w:tc>
          <w:tcPr>
            <w:tcW w:w="2096" w:type="dxa"/>
          </w:tcPr>
          <w:p w14:paraId="6C794E9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Nationality in accordance with ITB  4.3</w:t>
            </w:r>
          </w:p>
        </w:tc>
        <w:tc>
          <w:tcPr>
            <w:tcW w:w="1425" w:type="dxa"/>
          </w:tcPr>
          <w:p w14:paraId="04C801AC"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07F4D3A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5668F2B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1334BED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tc>
        <w:tc>
          <w:tcPr>
            <w:tcW w:w="1672" w:type="dxa"/>
          </w:tcPr>
          <w:p w14:paraId="6989D57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Forms ELI – 1.1 and 1.2, with attachments</w:t>
            </w:r>
          </w:p>
        </w:tc>
      </w:tr>
      <w:tr w:rsidR="00EC590E" w:rsidRPr="00EC12FE" w14:paraId="1F803ADD" w14:textId="77777777" w:rsidTr="00EC590E">
        <w:tc>
          <w:tcPr>
            <w:tcW w:w="557" w:type="dxa"/>
          </w:tcPr>
          <w:p w14:paraId="28841ED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1.2</w:t>
            </w:r>
          </w:p>
        </w:tc>
        <w:tc>
          <w:tcPr>
            <w:tcW w:w="2562" w:type="dxa"/>
          </w:tcPr>
          <w:p w14:paraId="6FA0DF78"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Conflict of Interest</w:t>
            </w:r>
          </w:p>
        </w:tc>
        <w:tc>
          <w:tcPr>
            <w:tcW w:w="2096" w:type="dxa"/>
          </w:tcPr>
          <w:p w14:paraId="09AA00F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No conflicts of interest in accordance with ITB  4.2</w:t>
            </w:r>
          </w:p>
        </w:tc>
        <w:tc>
          <w:tcPr>
            <w:tcW w:w="1425" w:type="dxa"/>
          </w:tcPr>
          <w:p w14:paraId="59F40608"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019835E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4757AB77"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0959CCF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tc>
        <w:tc>
          <w:tcPr>
            <w:tcW w:w="1672" w:type="dxa"/>
          </w:tcPr>
          <w:p w14:paraId="5518479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Letter of Bid</w:t>
            </w:r>
          </w:p>
        </w:tc>
      </w:tr>
      <w:tr w:rsidR="00EC590E" w:rsidRPr="00EC12FE" w14:paraId="338260EE" w14:textId="77777777" w:rsidTr="00EC590E">
        <w:tc>
          <w:tcPr>
            <w:tcW w:w="557" w:type="dxa"/>
          </w:tcPr>
          <w:p w14:paraId="155EE82F"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1.3</w:t>
            </w:r>
          </w:p>
        </w:tc>
        <w:tc>
          <w:tcPr>
            <w:tcW w:w="2562" w:type="dxa"/>
          </w:tcPr>
          <w:p w14:paraId="74FE19E1" w14:textId="33FF3792" w:rsidR="00EC590E" w:rsidRPr="00EC12FE" w:rsidRDefault="00CB0DD9" w:rsidP="00EC590E">
            <w:pPr>
              <w:pStyle w:val="Style11"/>
              <w:tabs>
                <w:tab w:val="left" w:leader="dot" w:pos="8424"/>
              </w:tabs>
              <w:spacing w:line="240" w:lineRule="auto"/>
              <w:rPr>
                <w:rFonts w:ascii="Arial" w:hAnsi="Arial" w:cs="Arial"/>
                <w:b/>
                <w:sz w:val="20"/>
                <w:szCs w:val="20"/>
              </w:rPr>
            </w:pPr>
            <w:r>
              <w:rPr>
                <w:rFonts w:ascii="Arial" w:hAnsi="Arial" w:cs="Arial"/>
                <w:b/>
                <w:sz w:val="20"/>
                <w:szCs w:val="20"/>
              </w:rPr>
              <w:t>Government of Liberia</w:t>
            </w:r>
            <w:r w:rsidR="00EC590E" w:rsidRPr="00EC12FE">
              <w:rPr>
                <w:rFonts w:ascii="Arial" w:hAnsi="Arial" w:cs="Arial"/>
                <w:b/>
                <w:sz w:val="20"/>
                <w:szCs w:val="20"/>
              </w:rPr>
              <w:t xml:space="preserve"> Eligibility</w:t>
            </w:r>
          </w:p>
        </w:tc>
        <w:tc>
          <w:tcPr>
            <w:tcW w:w="2096" w:type="dxa"/>
          </w:tcPr>
          <w:p w14:paraId="5333BF87" w14:textId="62F5B1FB"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Not having been declared ineligible by the </w:t>
            </w:r>
            <w:r w:rsidR="00CB0DD9">
              <w:rPr>
                <w:rFonts w:ascii="Arial" w:hAnsi="Arial" w:cs="Arial"/>
                <w:sz w:val="20"/>
                <w:szCs w:val="20"/>
              </w:rPr>
              <w:t>Government of Liberia</w:t>
            </w:r>
            <w:r w:rsidRPr="00EC12FE">
              <w:rPr>
                <w:rFonts w:ascii="Arial" w:hAnsi="Arial" w:cs="Arial"/>
                <w:sz w:val="20"/>
                <w:szCs w:val="20"/>
              </w:rPr>
              <w:t>, as described in ITB 4.4, 4.5, 4.6 and 4.7</w:t>
            </w:r>
          </w:p>
        </w:tc>
        <w:tc>
          <w:tcPr>
            <w:tcW w:w="1425" w:type="dxa"/>
          </w:tcPr>
          <w:p w14:paraId="03478260"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696158A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5693700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713D1667" w14:textId="77777777" w:rsidR="00EC590E" w:rsidRPr="00EC12FE" w:rsidRDefault="00EC590E" w:rsidP="00EC590E">
            <w:r w:rsidRPr="00EC12FE">
              <w:rPr>
                <w:rFonts w:ascii="Arial" w:hAnsi="Arial" w:cs="Arial"/>
                <w:sz w:val="20"/>
              </w:rPr>
              <w:t>N/A</w:t>
            </w:r>
          </w:p>
          <w:p w14:paraId="4F915C29"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72" w:type="dxa"/>
          </w:tcPr>
          <w:p w14:paraId="16897CB8"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Letter of Bid</w:t>
            </w:r>
          </w:p>
        </w:tc>
      </w:tr>
      <w:tr w:rsidR="00EC590E" w:rsidRPr="00EC12FE" w14:paraId="3B36CC31" w14:textId="77777777" w:rsidTr="00EC590E">
        <w:tc>
          <w:tcPr>
            <w:tcW w:w="557" w:type="dxa"/>
          </w:tcPr>
          <w:p w14:paraId="2BCD6C3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1.4 </w:t>
            </w:r>
          </w:p>
        </w:tc>
        <w:tc>
          <w:tcPr>
            <w:tcW w:w="2562" w:type="dxa"/>
          </w:tcPr>
          <w:p w14:paraId="02BE61F1"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Government Owned Entity of the Borrower country</w:t>
            </w:r>
          </w:p>
        </w:tc>
        <w:tc>
          <w:tcPr>
            <w:tcW w:w="2096" w:type="dxa"/>
          </w:tcPr>
          <w:p w14:paraId="5CBFFEB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Meets conditions of ITB  4.5</w:t>
            </w:r>
          </w:p>
        </w:tc>
        <w:tc>
          <w:tcPr>
            <w:tcW w:w="1425" w:type="dxa"/>
          </w:tcPr>
          <w:p w14:paraId="4C9C8E9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2D1770A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774A88A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0169F093" w14:textId="77777777" w:rsidR="00EC590E" w:rsidRPr="00EC12FE" w:rsidRDefault="00EC590E" w:rsidP="00EC590E">
            <w:r w:rsidRPr="00EC12FE">
              <w:rPr>
                <w:rFonts w:ascii="Arial" w:hAnsi="Arial" w:cs="Arial"/>
                <w:sz w:val="20"/>
              </w:rPr>
              <w:t>N/A</w:t>
            </w:r>
          </w:p>
          <w:p w14:paraId="583EF2F8" w14:textId="77777777" w:rsidR="00EC590E" w:rsidRPr="00EC12FE" w:rsidRDefault="00EC590E" w:rsidP="00EC590E">
            <w:pPr>
              <w:rPr>
                <w:rFonts w:ascii="Arial" w:hAnsi="Arial" w:cs="Arial"/>
                <w:sz w:val="20"/>
              </w:rPr>
            </w:pPr>
          </w:p>
        </w:tc>
        <w:tc>
          <w:tcPr>
            <w:tcW w:w="1672" w:type="dxa"/>
          </w:tcPr>
          <w:p w14:paraId="01FBFD7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Forms ELI – 1.1 and 1.2, with attachments</w:t>
            </w:r>
          </w:p>
        </w:tc>
      </w:tr>
      <w:tr w:rsidR="00EC590E" w:rsidRPr="00EC12FE" w14:paraId="231C4A72" w14:textId="77777777" w:rsidTr="00EC590E">
        <w:tc>
          <w:tcPr>
            <w:tcW w:w="557" w:type="dxa"/>
          </w:tcPr>
          <w:p w14:paraId="40443C1C"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1.5</w:t>
            </w:r>
          </w:p>
        </w:tc>
        <w:tc>
          <w:tcPr>
            <w:tcW w:w="2562" w:type="dxa"/>
          </w:tcPr>
          <w:p w14:paraId="14C2D385"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United Nations resolution or Borrower’s country law</w:t>
            </w:r>
          </w:p>
        </w:tc>
        <w:tc>
          <w:tcPr>
            <w:tcW w:w="2096" w:type="dxa"/>
          </w:tcPr>
          <w:p w14:paraId="1139448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Not having been excluded as a result of prohibition in the Borrower’s country laws or official regulations against commercial relations with the Bidder’s country, or by an act of compliance with UN Security Council resolution, both in accordance with ITB 4.7 and Section V.</w:t>
            </w:r>
          </w:p>
        </w:tc>
        <w:tc>
          <w:tcPr>
            <w:tcW w:w="1425" w:type="dxa"/>
          </w:tcPr>
          <w:p w14:paraId="5D068CC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5F53FF7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347D640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49727565" w14:textId="77777777" w:rsidR="00EC590E" w:rsidRPr="00EC12FE" w:rsidRDefault="00EC590E" w:rsidP="00EC590E">
            <w:r w:rsidRPr="00EC12FE">
              <w:rPr>
                <w:rFonts w:ascii="Arial" w:hAnsi="Arial" w:cs="Arial"/>
                <w:sz w:val="20"/>
              </w:rPr>
              <w:t>N/A</w:t>
            </w:r>
          </w:p>
          <w:p w14:paraId="470E8745" w14:textId="77777777" w:rsidR="00EC590E" w:rsidRPr="00EC12FE" w:rsidRDefault="00EC590E" w:rsidP="00EC590E">
            <w:pPr>
              <w:rPr>
                <w:rFonts w:ascii="Arial" w:hAnsi="Arial" w:cs="Arial"/>
                <w:sz w:val="20"/>
              </w:rPr>
            </w:pPr>
          </w:p>
        </w:tc>
        <w:tc>
          <w:tcPr>
            <w:tcW w:w="1672" w:type="dxa"/>
          </w:tcPr>
          <w:p w14:paraId="13684B4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Forms ELI – 1.1 and 1.2, with attachments</w:t>
            </w:r>
          </w:p>
        </w:tc>
      </w:tr>
      <w:tr w:rsidR="00EC590E" w:rsidRPr="00EC12FE" w14:paraId="0A57E0B4" w14:textId="77777777" w:rsidTr="00EC590E">
        <w:tc>
          <w:tcPr>
            <w:tcW w:w="13176" w:type="dxa"/>
            <w:gridSpan w:val="8"/>
          </w:tcPr>
          <w:p w14:paraId="0F60A99F" w14:textId="77777777" w:rsidR="00EC590E" w:rsidRPr="00EC12FE" w:rsidRDefault="00EC590E" w:rsidP="00EC590E">
            <w:pPr>
              <w:pStyle w:val="S3-Heading2"/>
              <w:spacing w:before="120"/>
            </w:pPr>
            <w:bookmarkStart w:id="401" w:name="_Toc107899637"/>
            <w:r w:rsidRPr="00EC12FE">
              <w:lastRenderedPageBreak/>
              <w:t>2. Historical Contract Non-Performance</w:t>
            </w:r>
            <w:bookmarkEnd w:id="401"/>
          </w:p>
        </w:tc>
      </w:tr>
      <w:tr w:rsidR="00EC590E" w:rsidRPr="00EC12FE" w14:paraId="5AB5E35B" w14:textId="77777777" w:rsidTr="00EC590E">
        <w:tc>
          <w:tcPr>
            <w:tcW w:w="557" w:type="dxa"/>
          </w:tcPr>
          <w:p w14:paraId="685405BF"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2.1</w:t>
            </w:r>
          </w:p>
        </w:tc>
        <w:tc>
          <w:tcPr>
            <w:tcW w:w="2562" w:type="dxa"/>
          </w:tcPr>
          <w:p w14:paraId="7A6D5E9A"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History of Non-Performing Contracts</w:t>
            </w:r>
          </w:p>
        </w:tc>
        <w:tc>
          <w:tcPr>
            <w:tcW w:w="2096" w:type="dxa"/>
          </w:tcPr>
          <w:p w14:paraId="50D34191" w14:textId="5C9A4AF0"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Non-performance of a contract</w:t>
            </w:r>
            <w:r w:rsidRPr="00EC12FE">
              <w:rPr>
                <w:rStyle w:val="FootnoteReference"/>
                <w:rFonts w:ascii="Arial" w:hAnsi="Arial" w:cs="Arial"/>
                <w:sz w:val="20"/>
                <w:szCs w:val="20"/>
              </w:rPr>
              <w:footnoteReference w:id="7"/>
            </w:r>
            <w:r w:rsidRPr="00EC12FE">
              <w:rPr>
                <w:rFonts w:ascii="Arial" w:hAnsi="Arial" w:cs="Arial"/>
                <w:sz w:val="20"/>
                <w:szCs w:val="20"/>
              </w:rPr>
              <w:t xml:space="preserve"> did not occur as a result of contractor default since 1</w:t>
            </w:r>
            <w:r w:rsidRPr="00EC12FE">
              <w:rPr>
                <w:rFonts w:ascii="Arial" w:hAnsi="Arial" w:cs="Arial"/>
                <w:sz w:val="20"/>
                <w:szCs w:val="20"/>
                <w:vertAlign w:val="superscript"/>
              </w:rPr>
              <w:t>st</w:t>
            </w:r>
            <w:r w:rsidRPr="00EC12FE">
              <w:rPr>
                <w:rFonts w:ascii="Arial" w:hAnsi="Arial" w:cs="Arial"/>
                <w:sz w:val="20"/>
                <w:szCs w:val="20"/>
              </w:rPr>
              <w:t xml:space="preserve"> </w:t>
            </w:r>
            <w:r w:rsidR="0090073E" w:rsidRPr="00EC12FE">
              <w:rPr>
                <w:rFonts w:ascii="Arial" w:hAnsi="Arial" w:cs="Arial"/>
                <w:sz w:val="20"/>
                <w:szCs w:val="20"/>
              </w:rPr>
              <w:t>January [</w:t>
            </w:r>
            <w:r w:rsidRPr="00EC12FE">
              <w:rPr>
                <w:rFonts w:ascii="Arial" w:hAnsi="Arial" w:cs="Arial"/>
                <w:i/>
                <w:sz w:val="20"/>
                <w:szCs w:val="20"/>
              </w:rPr>
              <w:t>Insert year]</w:t>
            </w:r>
            <w:r w:rsidRPr="00EC12FE">
              <w:rPr>
                <w:rFonts w:ascii="Arial" w:hAnsi="Arial" w:cs="Arial"/>
                <w:sz w:val="20"/>
                <w:szCs w:val="20"/>
              </w:rPr>
              <w:t xml:space="preserve">. </w:t>
            </w:r>
          </w:p>
        </w:tc>
        <w:tc>
          <w:tcPr>
            <w:tcW w:w="1425" w:type="dxa"/>
          </w:tcPr>
          <w:p w14:paraId="538728D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r w:rsidRPr="00EC12FE">
              <w:rPr>
                <w:rFonts w:ascii="Arial" w:hAnsi="Arial" w:cs="Arial"/>
                <w:sz w:val="20"/>
                <w:szCs w:val="20"/>
                <w:vertAlign w:val="superscript"/>
              </w:rPr>
              <w:t>12</w:t>
            </w:r>
            <w:r w:rsidRPr="00EC12FE">
              <w:rPr>
                <w:rFonts w:ascii="Arial" w:hAnsi="Arial" w:cs="Arial"/>
                <w:sz w:val="20"/>
                <w:szCs w:val="20"/>
              </w:rPr>
              <w:t xml:space="preserve">  </w:t>
            </w:r>
          </w:p>
        </w:tc>
        <w:tc>
          <w:tcPr>
            <w:tcW w:w="1496" w:type="dxa"/>
          </w:tcPr>
          <w:p w14:paraId="0335F5A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requirements</w:t>
            </w:r>
          </w:p>
        </w:tc>
        <w:tc>
          <w:tcPr>
            <w:tcW w:w="1684" w:type="dxa"/>
          </w:tcPr>
          <w:p w14:paraId="481CE63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r w:rsidRPr="00EC12FE">
              <w:rPr>
                <w:rStyle w:val="FootnoteReference"/>
                <w:rFonts w:ascii="Arial" w:hAnsi="Arial" w:cs="Arial"/>
                <w:sz w:val="20"/>
                <w:szCs w:val="20"/>
              </w:rPr>
              <w:footnoteReference w:id="8"/>
            </w:r>
            <w:r w:rsidRPr="00EC12FE">
              <w:rPr>
                <w:rFonts w:ascii="Arial" w:hAnsi="Arial" w:cs="Arial"/>
                <w:sz w:val="20"/>
                <w:szCs w:val="20"/>
              </w:rPr>
              <w:t xml:space="preserve"> </w:t>
            </w:r>
          </w:p>
        </w:tc>
        <w:tc>
          <w:tcPr>
            <w:tcW w:w="1684" w:type="dxa"/>
          </w:tcPr>
          <w:p w14:paraId="17B7FBAA" w14:textId="77777777" w:rsidR="00EC590E" w:rsidRPr="00EC12FE" w:rsidRDefault="00EC590E" w:rsidP="00EC590E">
            <w:pPr>
              <w:rPr>
                <w:rFonts w:ascii="Arial" w:hAnsi="Arial" w:cs="Arial"/>
                <w:sz w:val="20"/>
              </w:rPr>
            </w:pPr>
            <w:r w:rsidRPr="00EC12FE">
              <w:rPr>
                <w:rFonts w:ascii="Arial" w:hAnsi="Arial" w:cs="Arial"/>
                <w:sz w:val="20"/>
              </w:rPr>
              <w:t>N/A</w:t>
            </w:r>
          </w:p>
        </w:tc>
        <w:tc>
          <w:tcPr>
            <w:tcW w:w="1672" w:type="dxa"/>
          </w:tcPr>
          <w:p w14:paraId="083E57A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 CON-2</w:t>
            </w:r>
          </w:p>
        </w:tc>
      </w:tr>
      <w:tr w:rsidR="00EC590E" w:rsidRPr="00EC12FE" w14:paraId="4027DE12" w14:textId="77777777" w:rsidTr="00EC590E">
        <w:tc>
          <w:tcPr>
            <w:tcW w:w="557" w:type="dxa"/>
          </w:tcPr>
          <w:p w14:paraId="0EE008A8"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2.2</w:t>
            </w:r>
          </w:p>
        </w:tc>
        <w:tc>
          <w:tcPr>
            <w:tcW w:w="2562" w:type="dxa"/>
          </w:tcPr>
          <w:p w14:paraId="43B8CC67" w14:textId="5CC7FBCC" w:rsidR="00EC590E" w:rsidRPr="00EC12FE" w:rsidRDefault="0090073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Suspension Based</w:t>
            </w:r>
            <w:r w:rsidR="00EC590E" w:rsidRPr="00EC12FE">
              <w:rPr>
                <w:rFonts w:ascii="Arial" w:hAnsi="Arial" w:cs="Arial"/>
                <w:b/>
                <w:sz w:val="20"/>
                <w:szCs w:val="20"/>
              </w:rPr>
              <w:t xml:space="preserve"> on Execution of Bid Securing Declaration by the </w:t>
            </w:r>
            <w:r w:rsidR="00CA2DBC">
              <w:rPr>
                <w:rFonts w:ascii="Arial" w:hAnsi="Arial" w:cs="Arial"/>
                <w:b/>
                <w:sz w:val="20"/>
                <w:szCs w:val="20"/>
              </w:rPr>
              <w:t>Ministry of Health</w:t>
            </w:r>
            <w:r w:rsidR="00EC590E" w:rsidRPr="00EC12FE">
              <w:rPr>
                <w:rFonts w:ascii="Arial" w:hAnsi="Arial" w:cs="Arial"/>
                <w:b/>
                <w:sz w:val="20"/>
                <w:szCs w:val="20"/>
              </w:rPr>
              <w:t xml:space="preserve"> or withdrawal of the Bid within Bid validity</w:t>
            </w:r>
          </w:p>
        </w:tc>
        <w:tc>
          <w:tcPr>
            <w:tcW w:w="2096" w:type="dxa"/>
          </w:tcPr>
          <w:p w14:paraId="23866E2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Not under suspension based on execution of a Bid Securing Declaration pursuant to ITB 4.6 or withdrawal of the Bid pursuant ITB 19.9.</w:t>
            </w:r>
          </w:p>
        </w:tc>
        <w:tc>
          <w:tcPr>
            <w:tcW w:w="1425" w:type="dxa"/>
          </w:tcPr>
          <w:p w14:paraId="773D774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496" w:type="dxa"/>
          </w:tcPr>
          <w:p w14:paraId="0C1500B0"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1CC80E0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684" w:type="dxa"/>
          </w:tcPr>
          <w:p w14:paraId="41CEA47E" w14:textId="77777777" w:rsidR="00EC590E" w:rsidRPr="00EC12FE" w:rsidRDefault="00EC590E" w:rsidP="00EC590E">
            <w:pPr>
              <w:rPr>
                <w:rFonts w:ascii="Arial" w:hAnsi="Arial" w:cs="Arial"/>
                <w:sz w:val="20"/>
              </w:rPr>
            </w:pPr>
            <w:r w:rsidRPr="00EC12FE">
              <w:rPr>
                <w:rFonts w:ascii="Arial" w:hAnsi="Arial" w:cs="Arial"/>
                <w:sz w:val="20"/>
              </w:rPr>
              <w:t>N/A</w:t>
            </w:r>
          </w:p>
        </w:tc>
        <w:tc>
          <w:tcPr>
            <w:tcW w:w="1672" w:type="dxa"/>
          </w:tcPr>
          <w:p w14:paraId="2F8944F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Bid Submission Form</w:t>
            </w:r>
          </w:p>
        </w:tc>
      </w:tr>
      <w:tr w:rsidR="00EC590E" w:rsidRPr="00EC12FE" w14:paraId="4ECBFAE1" w14:textId="77777777" w:rsidTr="00EC590E">
        <w:tc>
          <w:tcPr>
            <w:tcW w:w="557" w:type="dxa"/>
          </w:tcPr>
          <w:p w14:paraId="547F3BA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2.3</w:t>
            </w:r>
          </w:p>
        </w:tc>
        <w:tc>
          <w:tcPr>
            <w:tcW w:w="2562" w:type="dxa"/>
          </w:tcPr>
          <w:p w14:paraId="3020F4E0"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Pending Litigation</w:t>
            </w:r>
          </w:p>
        </w:tc>
        <w:tc>
          <w:tcPr>
            <w:tcW w:w="2096" w:type="dxa"/>
          </w:tcPr>
          <w:p w14:paraId="7B5F027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Bidder’s financial position and prospective long term profitability sound according to criteria established in 3.1 below and assuming that all pending litigation will be resolved against the Bidder</w:t>
            </w:r>
          </w:p>
        </w:tc>
        <w:tc>
          <w:tcPr>
            <w:tcW w:w="1425" w:type="dxa"/>
          </w:tcPr>
          <w:p w14:paraId="06EED8A4"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496" w:type="dxa"/>
          </w:tcPr>
          <w:p w14:paraId="13F9C8A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tc>
        <w:tc>
          <w:tcPr>
            <w:tcW w:w="1684" w:type="dxa"/>
          </w:tcPr>
          <w:p w14:paraId="70933D34"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684" w:type="dxa"/>
          </w:tcPr>
          <w:p w14:paraId="5B9FD6DF" w14:textId="77777777" w:rsidR="00EC590E" w:rsidRPr="00EC12FE" w:rsidRDefault="00EC590E" w:rsidP="00EC590E">
            <w:pPr>
              <w:rPr>
                <w:rFonts w:ascii="Arial" w:hAnsi="Arial" w:cs="Arial"/>
                <w:sz w:val="20"/>
              </w:rPr>
            </w:pPr>
            <w:r w:rsidRPr="00EC12FE">
              <w:rPr>
                <w:rFonts w:ascii="Arial" w:hAnsi="Arial" w:cs="Arial"/>
                <w:sz w:val="20"/>
              </w:rPr>
              <w:t>N/A</w:t>
            </w:r>
          </w:p>
        </w:tc>
        <w:tc>
          <w:tcPr>
            <w:tcW w:w="1672" w:type="dxa"/>
          </w:tcPr>
          <w:p w14:paraId="1E0300E8"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 CON – 2</w:t>
            </w:r>
          </w:p>
          <w:p w14:paraId="74467A3A"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r>
      <w:tr w:rsidR="00EC590E" w:rsidRPr="00EC12FE" w14:paraId="214B9494" w14:textId="77777777" w:rsidTr="00EC590E">
        <w:tc>
          <w:tcPr>
            <w:tcW w:w="557" w:type="dxa"/>
          </w:tcPr>
          <w:p w14:paraId="026474AA" w14:textId="77777777" w:rsidR="00EC590E" w:rsidRPr="00EC12FE" w:rsidRDefault="00EC590E" w:rsidP="00EC590E">
            <w:pPr>
              <w:pStyle w:val="Style11"/>
              <w:pageBreakBefore/>
              <w:tabs>
                <w:tab w:val="left" w:leader="dot" w:pos="8424"/>
              </w:tabs>
              <w:spacing w:line="240" w:lineRule="auto"/>
              <w:rPr>
                <w:rFonts w:ascii="Arial" w:hAnsi="Arial" w:cs="Arial"/>
                <w:sz w:val="20"/>
                <w:szCs w:val="20"/>
              </w:rPr>
            </w:pPr>
            <w:r w:rsidRPr="00EC12FE">
              <w:rPr>
                <w:rFonts w:ascii="Arial" w:hAnsi="Arial" w:cs="Arial"/>
                <w:sz w:val="20"/>
                <w:szCs w:val="20"/>
              </w:rPr>
              <w:lastRenderedPageBreak/>
              <w:t>2.4</w:t>
            </w:r>
          </w:p>
        </w:tc>
        <w:tc>
          <w:tcPr>
            <w:tcW w:w="2562" w:type="dxa"/>
          </w:tcPr>
          <w:p w14:paraId="62DC58F3"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Litigation History</w:t>
            </w:r>
          </w:p>
        </w:tc>
        <w:tc>
          <w:tcPr>
            <w:tcW w:w="2096" w:type="dxa"/>
          </w:tcPr>
          <w:p w14:paraId="3A4D4F27" w14:textId="45649B3A" w:rsidR="00EC590E" w:rsidRPr="00EC12FE" w:rsidRDefault="00EC590E" w:rsidP="00EC590E">
            <w:pPr>
              <w:pStyle w:val="Style11"/>
              <w:tabs>
                <w:tab w:val="left" w:leader="dot" w:pos="8424"/>
              </w:tabs>
              <w:spacing w:line="240" w:lineRule="auto"/>
              <w:rPr>
                <w:rFonts w:ascii="Arial" w:hAnsi="Arial" w:cs="Arial"/>
                <w:sz w:val="16"/>
                <w:szCs w:val="20"/>
              </w:rPr>
            </w:pPr>
            <w:r w:rsidRPr="00EC12FE">
              <w:rPr>
                <w:rFonts w:ascii="Arial" w:hAnsi="Arial" w:cs="Arial"/>
                <w:sz w:val="20"/>
                <w:szCs w:val="20"/>
              </w:rPr>
              <w:t>No consistent history of court/</w:t>
            </w:r>
            <w:r w:rsidR="0090073E" w:rsidRPr="00EC12FE">
              <w:rPr>
                <w:rFonts w:ascii="Arial" w:hAnsi="Arial" w:cs="Arial"/>
                <w:sz w:val="20"/>
                <w:szCs w:val="20"/>
              </w:rPr>
              <w:t>arbitral award</w:t>
            </w:r>
            <w:r w:rsidRPr="00EC12FE">
              <w:rPr>
                <w:rFonts w:ascii="Arial" w:hAnsi="Arial" w:cs="Arial"/>
                <w:sz w:val="20"/>
                <w:szCs w:val="20"/>
              </w:rPr>
              <w:t xml:space="preserve"> decisions against the Bidder</w:t>
            </w:r>
            <w:r w:rsidRPr="00EC12FE">
              <w:rPr>
                <w:rStyle w:val="FootnoteReference"/>
                <w:rFonts w:ascii="Arial" w:hAnsi="Arial" w:cs="Arial"/>
                <w:sz w:val="20"/>
                <w:szCs w:val="20"/>
              </w:rPr>
              <w:footnoteReference w:id="9"/>
            </w:r>
            <w:r w:rsidRPr="00EC12FE">
              <w:rPr>
                <w:rFonts w:ascii="Arial" w:hAnsi="Arial" w:cs="Arial"/>
                <w:sz w:val="20"/>
                <w:szCs w:val="20"/>
              </w:rPr>
              <w:t xml:space="preserve"> since 1</w:t>
            </w:r>
            <w:r w:rsidRPr="00EC12FE">
              <w:rPr>
                <w:rFonts w:ascii="Arial" w:hAnsi="Arial" w:cs="Arial"/>
                <w:sz w:val="20"/>
                <w:szCs w:val="20"/>
                <w:vertAlign w:val="superscript"/>
              </w:rPr>
              <w:t>st</w:t>
            </w:r>
            <w:r w:rsidRPr="00EC12FE">
              <w:rPr>
                <w:rFonts w:ascii="Arial" w:hAnsi="Arial" w:cs="Arial"/>
                <w:sz w:val="20"/>
                <w:szCs w:val="20"/>
              </w:rPr>
              <w:t xml:space="preserve"> January </w:t>
            </w:r>
            <w:r w:rsidRPr="00EC12FE">
              <w:rPr>
                <w:rFonts w:ascii="Arial" w:hAnsi="Arial" w:cs="Arial"/>
                <w:i/>
                <w:sz w:val="20"/>
                <w:szCs w:val="20"/>
              </w:rPr>
              <w:t>[insert year]</w:t>
            </w:r>
          </w:p>
        </w:tc>
        <w:tc>
          <w:tcPr>
            <w:tcW w:w="1425" w:type="dxa"/>
          </w:tcPr>
          <w:p w14:paraId="42E252B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496" w:type="dxa"/>
          </w:tcPr>
          <w:p w14:paraId="7F8C6EF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4989681F"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684" w:type="dxa"/>
          </w:tcPr>
          <w:p w14:paraId="376C533D" w14:textId="77777777" w:rsidR="00EC590E" w:rsidRPr="00EC12FE" w:rsidRDefault="00EC590E" w:rsidP="00EC590E">
            <w:pPr>
              <w:rPr>
                <w:rFonts w:ascii="Arial" w:hAnsi="Arial" w:cs="Arial"/>
                <w:sz w:val="20"/>
              </w:rPr>
            </w:pPr>
            <w:r w:rsidRPr="00EC12FE">
              <w:rPr>
                <w:rFonts w:ascii="Arial" w:hAnsi="Arial" w:cs="Arial"/>
                <w:sz w:val="20"/>
              </w:rPr>
              <w:t>N/A</w:t>
            </w:r>
          </w:p>
        </w:tc>
        <w:tc>
          <w:tcPr>
            <w:tcW w:w="1672" w:type="dxa"/>
          </w:tcPr>
          <w:p w14:paraId="51C22D2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Form CON – 2 </w:t>
            </w:r>
          </w:p>
        </w:tc>
      </w:tr>
      <w:tr w:rsidR="00EC590E" w:rsidRPr="00EC12FE" w14:paraId="025E1AB5" w14:textId="77777777" w:rsidTr="00EC590E">
        <w:tc>
          <w:tcPr>
            <w:tcW w:w="13176" w:type="dxa"/>
            <w:gridSpan w:val="8"/>
          </w:tcPr>
          <w:p w14:paraId="6B8FAFF4" w14:textId="77777777" w:rsidR="00EC590E" w:rsidRPr="00EC12FE" w:rsidRDefault="00EC590E" w:rsidP="00EC590E">
            <w:pPr>
              <w:pStyle w:val="S3-Heading2"/>
              <w:pageBreakBefore/>
              <w:widowControl w:val="0"/>
              <w:autoSpaceDE w:val="0"/>
              <w:autoSpaceDN w:val="0"/>
              <w:spacing w:before="120"/>
              <w:ind w:left="0" w:right="0" w:firstLine="0"/>
              <w:jc w:val="left"/>
            </w:pPr>
            <w:bookmarkStart w:id="402" w:name="_Toc107899638"/>
            <w:r w:rsidRPr="00EC12FE">
              <w:lastRenderedPageBreak/>
              <w:t>3. Financial Situation</w:t>
            </w:r>
            <w:bookmarkEnd w:id="402"/>
            <w:r w:rsidRPr="00EC12FE">
              <w:t xml:space="preserve"> and Performance</w:t>
            </w:r>
          </w:p>
        </w:tc>
      </w:tr>
      <w:tr w:rsidR="00EC590E" w:rsidRPr="00EC12FE" w14:paraId="52187458" w14:textId="77777777" w:rsidTr="00EC590E">
        <w:tc>
          <w:tcPr>
            <w:tcW w:w="557" w:type="dxa"/>
            <w:tcBorders>
              <w:bottom w:val="nil"/>
            </w:tcBorders>
          </w:tcPr>
          <w:p w14:paraId="6F3336F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3.1</w:t>
            </w:r>
          </w:p>
        </w:tc>
        <w:tc>
          <w:tcPr>
            <w:tcW w:w="2562" w:type="dxa"/>
            <w:tcBorders>
              <w:bottom w:val="nil"/>
            </w:tcBorders>
          </w:tcPr>
          <w:p w14:paraId="1AD192AF"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Financial Capabilities</w:t>
            </w:r>
          </w:p>
        </w:tc>
        <w:tc>
          <w:tcPr>
            <w:tcW w:w="2096" w:type="dxa"/>
            <w:tcBorders>
              <w:bottom w:val="nil"/>
            </w:tcBorders>
          </w:tcPr>
          <w:p w14:paraId="74F4F70C"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(i) The Bidder shall demonstrate that it has access to, or has available, liquid assets, unencumbered real assets, lines of credit, and other financial means (independent of any contractual advance payment) sufficient to meet the construction cash flow requirements estimated as USD $ </w:t>
            </w:r>
            <w:r w:rsidRPr="00EC12FE">
              <w:rPr>
                <w:rFonts w:ascii="Arial" w:hAnsi="Arial" w:cs="Arial"/>
                <w:i/>
                <w:sz w:val="18"/>
                <w:szCs w:val="20"/>
              </w:rPr>
              <w:t>______________</w:t>
            </w:r>
            <w:r w:rsidRPr="00EC12FE">
              <w:rPr>
                <w:rFonts w:ascii="Arial" w:hAnsi="Arial" w:cs="Arial"/>
                <w:sz w:val="20"/>
                <w:szCs w:val="20"/>
              </w:rPr>
              <w:t>for the subject contract(s) net of the Bidders other commitments</w:t>
            </w:r>
          </w:p>
          <w:p w14:paraId="74B67F64" w14:textId="2E8829D0"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(ii) The Bidders shall also demonstrate, to the satisfaction of the </w:t>
            </w:r>
            <w:r w:rsidR="00CA2DBC">
              <w:rPr>
                <w:rFonts w:ascii="Arial" w:hAnsi="Arial" w:cs="Arial"/>
                <w:sz w:val="20"/>
                <w:szCs w:val="20"/>
              </w:rPr>
              <w:t>Ministry of Health</w:t>
            </w:r>
            <w:r w:rsidRPr="00EC12FE">
              <w:rPr>
                <w:rFonts w:ascii="Arial" w:hAnsi="Arial" w:cs="Arial"/>
                <w:sz w:val="20"/>
                <w:szCs w:val="20"/>
              </w:rPr>
              <w:t>, that it has adequate sources of finance to meet the cash flow requirements on works currently in progress and for future contract commitments.</w:t>
            </w:r>
          </w:p>
          <w:p w14:paraId="18421F3C" w14:textId="2675E094"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 xml:space="preserve">(iii) The audited balance sheets or, if not required by the laws of the Bidder’s country, other financial statements acceptable to the </w:t>
            </w:r>
            <w:r w:rsidR="00CA2DBC">
              <w:rPr>
                <w:rFonts w:ascii="Arial" w:hAnsi="Arial" w:cs="Arial"/>
                <w:sz w:val="20"/>
                <w:szCs w:val="20"/>
              </w:rPr>
              <w:t>Ministry of Health</w:t>
            </w:r>
            <w:r w:rsidRPr="00EC12FE">
              <w:rPr>
                <w:rFonts w:ascii="Arial" w:hAnsi="Arial" w:cs="Arial"/>
                <w:sz w:val="20"/>
                <w:szCs w:val="20"/>
              </w:rPr>
              <w:t xml:space="preserve">, for the last </w:t>
            </w:r>
            <w:r w:rsidRPr="00EC12FE">
              <w:rPr>
                <w:rFonts w:ascii="Arial" w:hAnsi="Arial" w:cs="Arial"/>
                <w:i/>
                <w:sz w:val="20"/>
                <w:szCs w:val="20"/>
              </w:rPr>
              <w:t>_________</w:t>
            </w:r>
            <w:r w:rsidRPr="00EC12FE">
              <w:rPr>
                <w:rFonts w:ascii="Arial" w:hAnsi="Arial" w:cs="Arial"/>
                <w:sz w:val="20"/>
                <w:szCs w:val="20"/>
              </w:rPr>
              <w:t>years shall be submitted and must demonstrate the current soundness of the Bidder’s financial position and indicate its prospective long-term profitability.</w:t>
            </w:r>
          </w:p>
        </w:tc>
        <w:tc>
          <w:tcPr>
            <w:tcW w:w="1425" w:type="dxa"/>
            <w:tcBorders>
              <w:bottom w:val="nil"/>
            </w:tcBorders>
          </w:tcPr>
          <w:p w14:paraId="3BB4F6AC"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Must meet requirement</w:t>
            </w:r>
          </w:p>
          <w:p w14:paraId="2867EEF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647425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6C8B77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D32D1A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1A1DED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9EDC80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21F6EB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AE62DF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B7EBA1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7B50DB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7DD1DA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8C6304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6380E7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F905EF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0984B9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D982D6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213A56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6BE707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2ED303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060780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p w14:paraId="4FE9F65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D9C583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1F15CC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380D82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0F0D07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17A5AF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DFFB72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6231B3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BD77C4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4C74FD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D4FA13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2E94D5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Must meet requirement</w:t>
            </w:r>
          </w:p>
        </w:tc>
        <w:tc>
          <w:tcPr>
            <w:tcW w:w="1496" w:type="dxa"/>
            <w:tcBorders>
              <w:bottom w:val="nil"/>
            </w:tcBorders>
          </w:tcPr>
          <w:p w14:paraId="0B49EF6F"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 xml:space="preserve">Must meet Requirement </w:t>
            </w:r>
          </w:p>
          <w:p w14:paraId="2E73387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549D71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CCE61F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491A9F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332ED2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3C1E63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0AA748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6460D2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873796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104E49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3C1767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FEA099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07E002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CD9ABE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5A4391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82F43E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84BF9D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5BB69B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1D28FE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5E8752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1E23A6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p w14:paraId="7EE7128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1BDA23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30549E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CF23EE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462FB2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44AEB7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9378F8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38994C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01E017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A2C1F2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9B3257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8B0C5A1" w14:textId="77777777" w:rsidR="00EC590E" w:rsidRPr="00EC12FE" w:rsidRDefault="00EC590E" w:rsidP="00EC590E">
            <w:pPr>
              <w:pStyle w:val="Style11"/>
              <w:tabs>
                <w:tab w:val="left" w:leader="dot" w:pos="8424"/>
              </w:tabs>
              <w:rPr>
                <w:rFonts w:ascii="Arial" w:hAnsi="Arial" w:cs="Arial"/>
                <w:sz w:val="20"/>
                <w:szCs w:val="20"/>
              </w:rPr>
            </w:pPr>
            <w:r w:rsidRPr="00EC12FE">
              <w:rPr>
                <w:rFonts w:ascii="Arial" w:hAnsi="Arial" w:cs="Arial"/>
                <w:sz w:val="20"/>
                <w:szCs w:val="20"/>
              </w:rPr>
              <w:t>N/A</w:t>
            </w:r>
          </w:p>
        </w:tc>
        <w:tc>
          <w:tcPr>
            <w:tcW w:w="1684" w:type="dxa"/>
            <w:tcBorders>
              <w:bottom w:val="nil"/>
            </w:tcBorders>
          </w:tcPr>
          <w:p w14:paraId="409AA04F"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 xml:space="preserve">N/A </w:t>
            </w:r>
          </w:p>
          <w:p w14:paraId="0704C2F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CB8C73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7BF4D0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0FA699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1B1CF9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D750EB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EC1A9C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69A9BA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451E1C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450860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031E35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4EAD6D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041FC2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E74626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1EEEBC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5D7B7C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FB378E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3324E1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BEAEBA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E5E2B1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p w14:paraId="4DA82CF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7D27D4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11D4D2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C24F59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0EF16A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F44A1E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7037B8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BA6A50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3153C0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0ADC85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5EC8B7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EAF8C2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FA197C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w:t>
            </w:r>
            <w:r w:rsidRPr="00EC12FE">
              <w:rPr>
                <w:rFonts w:ascii="Arial" w:hAnsi="Arial" w:cs="Arial"/>
                <w:sz w:val="20"/>
                <w:szCs w:val="20"/>
              </w:rPr>
              <w:lastRenderedPageBreak/>
              <w:t>requirement</w:t>
            </w:r>
          </w:p>
        </w:tc>
        <w:tc>
          <w:tcPr>
            <w:tcW w:w="1684" w:type="dxa"/>
            <w:tcBorders>
              <w:bottom w:val="nil"/>
            </w:tcBorders>
          </w:tcPr>
          <w:p w14:paraId="254889A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N/A</w:t>
            </w:r>
          </w:p>
          <w:p w14:paraId="6AD6B0B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945B0B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199800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8D23A3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40FC1A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B85A2B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0C078B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2E4A2D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8488E3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2859C7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AD0670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80E7E8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F18868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AED3365" w14:textId="77777777" w:rsidR="00EC590E" w:rsidRPr="00EC12FE" w:rsidRDefault="00EC590E" w:rsidP="00EC590E">
            <w:pPr>
              <w:rPr>
                <w:rFonts w:ascii="Arial" w:hAnsi="Arial" w:cs="Arial"/>
                <w:sz w:val="20"/>
              </w:rPr>
            </w:pPr>
          </w:p>
          <w:p w14:paraId="38D9816F" w14:textId="77777777" w:rsidR="00EC590E" w:rsidRPr="00EC12FE" w:rsidRDefault="00EC590E" w:rsidP="00EC590E">
            <w:pPr>
              <w:rPr>
                <w:rFonts w:ascii="Arial" w:hAnsi="Arial" w:cs="Arial"/>
                <w:sz w:val="20"/>
              </w:rPr>
            </w:pPr>
          </w:p>
          <w:p w14:paraId="0B474DB4" w14:textId="77777777" w:rsidR="00EC590E" w:rsidRPr="00EC12FE" w:rsidRDefault="00EC590E" w:rsidP="00EC590E">
            <w:pPr>
              <w:rPr>
                <w:rFonts w:ascii="Arial" w:hAnsi="Arial" w:cs="Arial"/>
                <w:sz w:val="20"/>
              </w:rPr>
            </w:pPr>
          </w:p>
          <w:p w14:paraId="497CA5B7" w14:textId="77777777" w:rsidR="00EC590E" w:rsidRPr="00EC12FE" w:rsidRDefault="00EC590E" w:rsidP="00EC590E">
            <w:pPr>
              <w:rPr>
                <w:rFonts w:ascii="Arial" w:hAnsi="Arial" w:cs="Arial"/>
                <w:sz w:val="20"/>
              </w:rPr>
            </w:pPr>
          </w:p>
          <w:p w14:paraId="4DEE4794" w14:textId="77777777" w:rsidR="00EC590E" w:rsidRPr="00EC12FE" w:rsidRDefault="00EC590E" w:rsidP="00EC590E">
            <w:pPr>
              <w:rPr>
                <w:rFonts w:ascii="Arial" w:hAnsi="Arial" w:cs="Arial"/>
                <w:sz w:val="20"/>
              </w:rPr>
            </w:pPr>
          </w:p>
          <w:p w14:paraId="493CDA66" w14:textId="77777777" w:rsidR="00EC590E" w:rsidRPr="00EC12FE" w:rsidRDefault="00EC590E" w:rsidP="00EC590E">
            <w:pPr>
              <w:rPr>
                <w:rFonts w:ascii="Arial" w:hAnsi="Arial" w:cs="Arial"/>
                <w:sz w:val="20"/>
              </w:rPr>
            </w:pPr>
          </w:p>
          <w:p w14:paraId="3E934888" w14:textId="77777777" w:rsidR="00EC590E" w:rsidRPr="00EC12FE" w:rsidRDefault="00EC590E" w:rsidP="00EC590E">
            <w:pPr>
              <w:rPr>
                <w:rFonts w:ascii="Arial" w:hAnsi="Arial" w:cs="Arial"/>
                <w:sz w:val="20"/>
              </w:rPr>
            </w:pPr>
          </w:p>
          <w:p w14:paraId="33525C34" w14:textId="77777777" w:rsidR="00EC590E" w:rsidRPr="00EC12FE" w:rsidRDefault="00EC590E" w:rsidP="00EC590E">
            <w:pPr>
              <w:rPr>
                <w:rFonts w:ascii="Arial" w:hAnsi="Arial" w:cs="Arial"/>
                <w:sz w:val="20"/>
              </w:rPr>
            </w:pPr>
            <w:r w:rsidRPr="00EC12FE">
              <w:rPr>
                <w:rFonts w:ascii="Arial" w:hAnsi="Arial" w:cs="Arial"/>
                <w:sz w:val="20"/>
              </w:rPr>
              <w:t>N/A</w:t>
            </w:r>
          </w:p>
          <w:p w14:paraId="79A805B6" w14:textId="77777777" w:rsidR="00EC590E" w:rsidRPr="00EC12FE" w:rsidRDefault="00EC590E" w:rsidP="00EC590E">
            <w:pPr>
              <w:rPr>
                <w:rFonts w:ascii="Arial" w:hAnsi="Arial" w:cs="Arial"/>
                <w:sz w:val="20"/>
              </w:rPr>
            </w:pPr>
          </w:p>
          <w:p w14:paraId="3DF01A9E" w14:textId="77777777" w:rsidR="00EC590E" w:rsidRPr="00EC12FE" w:rsidRDefault="00EC590E" w:rsidP="00EC590E">
            <w:pPr>
              <w:rPr>
                <w:rFonts w:ascii="Arial" w:hAnsi="Arial" w:cs="Arial"/>
                <w:sz w:val="20"/>
              </w:rPr>
            </w:pPr>
          </w:p>
          <w:p w14:paraId="3F39F0D9" w14:textId="77777777" w:rsidR="00EC590E" w:rsidRPr="00EC12FE" w:rsidRDefault="00EC590E" w:rsidP="00EC590E">
            <w:pPr>
              <w:rPr>
                <w:rFonts w:ascii="Arial" w:hAnsi="Arial" w:cs="Arial"/>
                <w:sz w:val="20"/>
              </w:rPr>
            </w:pPr>
          </w:p>
          <w:p w14:paraId="2CD97951" w14:textId="77777777" w:rsidR="00EC590E" w:rsidRPr="00EC12FE" w:rsidRDefault="00EC590E" w:rsidP="00EC590E">
            <w:pPr>
              <w:rPr>
                <w:rFonts w:ascii="Arial" w:hAnsi="Arial" w:cs="Arial"/>
                <w:sz w:val="20"/>
              </w:rPr>
            </w:pPr>
          </w:p>
          <w:p w14:paraId="2E0FF304" w14:textId="77777777" w:rsidR="00EC590E" w:rsidRPr="00EC12FE" w:rsidRDefault="00EC590E" w:rsidP="00EC590E">
            <w:pPr>
              <w:rPr>
                <w:rFonts w:ascii="Arial" w:hAnsi="Arial" w:cs="Arial"/>
                <w:sz w:val="20"/>
              </w:rPr>
            </w:pPr>
          </w:p>
          <w:p w14:paraId="34EAAB15" w14:textId="77777777" w:rsidR="00EC590E" w:rsidRPr="00EC12FE" w:rsidRDefault="00EC590E" w:rsidP="00EC590E">
            <w:pPr>
              <w:rPr>
                <w:rFonts w:ascii="Arial" w:hAnsi="Arial" w:cs="Arial"/>
                <w:sz w:val="20"/>
              </w:rPr>
            </w:pPr>
          </w:p>
          <w:p w14:paraId="29B21B2C" w14:textId="77777777" w:rsidR="00EC590E" w:rsidRPr="00EC12FE" w:rsidRDefault="00EC590E" w:rsidP="00EC590E">
            <w:pPr>
              <w:rPr>
                <w:rFonts w:ascii="Arial" w:hAnsi="Arial" w:cs="Arial"/>
                <w:sz w:val="20"/>
              </w:rPr>
            </w:pPr>
          </w:p>
          <w:p w14:paraId="30C938F5" w14:textId="77777777" w:rsidR="00EC590E" w:rsidRPr="00EC12FE" w:rsidRDefault="00EC590E" w:rsidP="00EC590E">
            <w:pPr>
              <w:rPr>
                <w:rFonts w:ascii="Arial" w:hAnsi="Arial" w:cs="Arial"/>
                <w:sz w:val="20"/>
              </w:rPr>
            </w:pPr>
          </w:p>
          <w:p w14:paraId="329ADDE8" w14:textId="77777777" w:rsidR="00EC590E" w:rsidRPr="00EC12FE" w:rsidRDefault="00EC590E" w:rsidP="00EC590E">
            <w:pPr>
              <w:rPr>
                <w:rFonts w:ascii="Arial" w:hAnsi="Arial" w:cs="Arial"/>
                <w:sz w:val="20"/>
              </w:rPr>
            </w:pPr>
          </w:p>
          <w:p w14:paraId="7A3FCB05" w14:textId="77777777" w:rsidR="00EC590E" w:rsidRPr="00EC12FE" w:rsidRDefault="00EC590E" w:rsidP="00EC590E">
            <w:pPr>
              <w:rPr>
                <w:rFonts w:ascii="Arial" w:hAnsi="Arial" w:cs="Arial"/>
                <w:sz w:val="20"/>
              </w:rPr>
            </w:pPr>
          </w:p>
          <w:p w14:paraId="7C5C726D" w14:textId="77777777" w:rsidR="00EC590E" w:rsidRPr="00EC12FE" w:rsidRDefault="00EC590E" w:rsidP="00EC590E">
            <w:pPr>
              <w:rPr>
                <w:rFonts w:ascii="Arial" w:hAnsi="Arial" w:cs="Arial"/>
                <w:sz w:val="20"/>
              </w:rPr>
            </w:pPr>
          </w:p>
          <w:p w14:paraId="019ECA4B" w14:textId="77777777" w:rsidR="00EC590E" w:rsidRPr="00EC12FE" w:rsidRDefault="00EC590E" w:rsidP="00EC590E">
            <w:pPr>
              <w:rPr>
                <w:rFonts w:ascii="Arial" w:hAnsi="Arial" w:cs="Arial"/>
                <w:sz w:val="20"/>
              </w:rPr>
            </w:pPr>
          </w:p>
          <w:p w14:paraId="43C35B1D" w14:textId="77777777" w:rsidR="00EC590E" w:rsidRPr="00EC12FE" w:rsidRDefault="00EC590E" w:rsidP="00EC590E">
            <w:pPr>
              <w:rPr>
                <w:rFonts w:ascii="Arial" w:hAnsi="Arial" w:cs="Arial"/>
                <w:sz w:val="20"/>
              </w:rPr>
            </w:pPr>
            <w:r w:rsidRPr="00EC12FE">
              <w:rPr>
                <w:rFonts w:ascii="Arial" w:hAnsi="Arial" w:cs="Arial"/>
                <w:sz w:val="20"/>
              </w:rPr>
              <w:lastRenderedPageBreak/>
              <w:t>N/A</w:t>
            </w:r>
          </w:p>
        </w:tc>
        <w:tc>
          <w:tcPr>
            <w:tcW w:w="1672" w:type="dxa"/>
            <w:tcBorders>
              <w:bottom w:val="nil"/>
            </w:tcBorders>
          </w:tcPr>
          <w:p w14:paraId="388B466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Form FIN – 3.1, with attachments</w:t>
            </w:r>
          </w:p>
        </w:tc>
      </w:tr>
      <w:tr w:rsidR="00EC590E" w:rsidRPr="00EC12FE" w14:paraId="3DCCA06C" w14:textId="77777777" w:rsidTr="00EC590E">
        <w:tc>
          <w:tcPr>
            <w:tcW w:w="557" w:type="dxa"/>
          </w:tcPr>
          <w:p w14:paraId="0F344424"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3.2</w:t>
            </w:r>
          </w:p>
        </w:tc>
        <w:tc>
          <w:tcPr>
            <w:tcW w:w="2562" w:type="dxa"/>
          </w:tcPr>
          <w:p w14:paraId="6326C955"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Average Annual Construction Turnover</w:t>
            </w:r>
          </w:p>
        </w:tc>
        <w:tc>
          <w:tcPr>
            <w:tcW w:w="2096" w:type="dxa"/>
          </w:tcPr>
          <w:p w14:paraId="62069AD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Minimum average annual construction turnover of US$ </w:t>
            </w:r>
            <w:r w:rsidRPr="00EC12FE">
              <w:rPr>
                <w:rFonts w:ascii="Arial" w:hAnsi="Arial" w:cs="Arial"/>
                <w:i/>
                <w:sz w:val="20"/>
                <w:szCs w:val="20"/>
              </w:rPr>
              <w:t>______________</w:t>
            </w:r>
            <w:r w:rsidRPr="00EC12FE">
              <w:rPr>
                <w:rFonts w:ascii="Arial" w:hAnsi="Arial" w:cs="Arial"/>
                <w:sz w:val="20"/>
                <w:szCs w:val="20"/>
              </w:rPr>
              <w:t xml:space="preserve">, calculated as total certified payments received for contracts in progress and/or completed within the last </w:t>
            </w:r>
            <w:r w:rsidRPr="00EC12FE">
              <w:rPr>
                <w:rFonts w:ascii="Arial" w:hAnsi="Arial" w:cs="Arial"/>
                <w:i/>
                <w:sz w:val="20"/>
                <w:szCs w:val="20"/>
              </w:rPr>
              <w:t>________</w:t>
            </w:r>
            <w:r w:rsidRPr="00EC12FE">
              <w:rPr>
                <w:rFonts w:ascii="Arial" w:hAnsi="Arial" w:cs="Arial"/>
                <w:sz w:val="20"/>
                <w:szCs w:val="20"/>
              </w:rPr>
              <w:t xml:space="preserve">years, divided by </w:t>
            </w:r>
            <w:r w:rsidRPr="00EC12FE">
              <w:rPr>
                <w:rFonts w:ascii="Arial" w:hAnsi="Arial" w:cs="Arial"/>
                <w:i/>
                <w:sz w:val="20"/>
                <w:szCs w:val="20"/>
              </w:rPr>
              <w:t>__________</w:t>
            </w:r>
            <w:r w:rsidRPr="00EC12FE">
              <w:rPr>
                <w:rFonts w:ascii="Arial" w:hAnsi="Arial" w:cs="Arial"/>
                <w:sz w:val="20"/>
                <w:szCs w:val="20"/>
              </w:rPr>
              <w:t>years</w:t>
            </w:r>
          </w:p>
        </w:tc>
        <w:tc>
          <w:tcPr>
            <w:tcW w:w="1425" w:type="dxa"/>
          </w:tcPr>
          <w:p w14:paraId="326E351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48F6B1A8"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3B0A43C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w:t>
            </w:r>
            <w:r w:rsidRPr="00EC12FE">
              <w:rPr>
                <w:rFonts w:ascii="Arial" w:hAnsi="Arial" w:cs="Arial"/>
                <w:i/>
                <w:sz w:val="20"/>
                <w:szCs w:val="20"/>
              </w:rPr>
              <w:t>________</w:t>
            </w:r>
            <w:r w:rsidRPr="00EC12FE">
              <w:rPr>
                <w:rFonts w:ascii="Arial" w:hAnsi="Arial" w:cs="Arial"/>
                <w:sz w:val="20"/>
                <w:szCs w:val="20"/>
              </w:rPr>
              <w:t xml:space="preserve">%, </w:t>
            </w:r>
            <w:r w:rsidRPr="00EC12FE">
              <w:rPr>
                <w:rFonts w:ascii="Arial" w:hAnsi="Arial" w:cs="Arial"/>
                <w:i/>
                <w:sz w:val="20"/>
                <w:szCs w:val="20"/>
              </w:rPr>
              <w:t>___________</w:t>
            </w:r>
            <w:r w:rsidRPr="00EC12FE">
              <w:rPr>
                <w:rFonts w:ascii="Arial" w:hAnsi="Arial" w:cs="Arial"/>
                <w:sz w:val="20"/>
                <w:szCs w:val="20"/>
              </w:rPr>
              <w:t>of the requirement</w:t>
            </w:r>
          </w:p>
        </w:tc>
        <w:tc>
          <w:tcPr>
            <w:tcW w:w="1684" w:type="dxa"/>
          </w:tcPr>
          <w:p w14:paraId="13D65F7E" w14:textId="77777777" w:rsidR="00EC590E" w:rsidRPr="00EC12FE" w:rsidRDefault="00EC590E" w:rsidP="00EC590E">
            <w:pPr>
              <w:rPr>
                <w:rFonts w:ascii="Arial" w:hAnsi="Arial" w:cs="Arial"/>
                <w:sz w:val="20"/>
              </w:rPr>
            </w:pPr>
            <w:r w:rsidRPr="00EC12FE">
              <w:rPr>
                <w:rFonts w:ascii="Arial" w:hAnsi="Arial" w:cs="Arial"/>
                <w:sz w:val="20"/>
              </w:rPr>
              <w:t xml:space="preserve">Must meet </w:t>
            </w:r>
            <w:r w:rsidRPr="00EC12FE">
              <w:rPr>
                <w:rFonts w:ascii="Arial" w:hAnsi="Arial" w:cs="Arial"/>
                <w:i/>
                <w:sz w:val="20"/>
              </w:rPr>
              <w:t>__________</w:t>
            </w:r>
            <w:r w:rsidRPr="00EC12FE">
              <w:rPr>
                <w:rFonts w:ascii="Arial" w:hAnsi="Arial" w:cs="Arial"/>
                <w:sz w:val="20"/>
              </w:rPr>
              <w:t xml:space="preserve">%, </w:t>
            </w:r>
            <w:r w:rsidRPr="00EC12FE">
              <w:rPr>
                <w:rFonts w:ascii="Arial" w:hAnsi="Arial" w:cs="Arial"/>
                <w:i/>
                <w:sz w:val="20"/>
              </w:rPr>
              <w:t>___________</w:t>
            </w:r>
            <w:r w:rsidRPr="00EC12FE">
              <w:rPr>
                <w:rFonts w:ascii="Arial" w:hAnsi="Arial" w:cs="Arial"/>
                <w:sz w:val="20"/>
              </w:rPr>
              <w:t>of the requirement</w:t>
            </w:r>
          </w:p>
        </w:tc>
        <w:tc>
          <w:tcPr>
            <w:tcW w:w="1672" w:type="dxa"/>
          </w:tcPr>
          <w:p w14:paraId="221A1B7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 FIN – 3.2</w:t>
            </w:r>
          </w:p>
          <w:p w14:paraId="5E9CBB5C"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r>
      <w:tr w:rsidR="00EC590E" w:rsidRPr="00EC12FE" w14:paraId="3C6807D1" w14:textId="77777777" w:rsidTr="00EC590E">
        <w:tc>
          <w:tcPr>
            <w:tcW w:w="13176" w:type="dxa"/>
            <w:gridSpan w:val="8"/>
          </w:tcPr>
          <w:p w14:paraId="6E332D91" w14:textId="77777777" w:rsidR="00EC590E" w:rsidRPr="00EC12FE" w:rsidRDefault="00EC590E" w:rsidP="00EC590E">
            <w:pPr>
              <w:pStyle w:val="S3-Heading2"/>
              <w:pageBreakBefore/>
              <w:widowControl w:val="0"/>
              <w:autoSpaceDE w:val="0"/>
              <w:autoSpaceDN w:val="0"/>
              <w:spacing w:before="120"/>
              <w:ind w:left="0" w:right="0" w:firstLine="0"/>
              <w:jc w:val="left"/>
            </w:pPr>
            <w:bookmarkStart w:id="403" w:name="_Toc107899639"/>
            <w:r w:rsidRPr="00EC12FE">
              <w:lastRenderedPageBreak/>
              <w:t>4. Experience</w:t>
            </w:r>
            <w:bookmarkEnd w:id="403"/>
          </w:p>
        </w:tc>
      </w:tr>
      <w:tr w:rsidR="00EC590E" w:rsidRPr="00EC12FE" w14:paraId="446ABE16" w14:textId="77777777" w:rsidTr="00EC590E">
        <w:tc>
          <w:tcPr>
            <w:tcW w:w="557" w:type="dxa"/>
          </w:tcPr>
          <w:p w14:paraId="7E00A56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4.1 (a)</w:t>
            </w:r>
          </w:p>
        </w:tc>
        <w:tc>
          <w:tcPr>
            <w:tcW w:w="2562" w:type="dxa"/>
          </w:tcPr>
          <w:p w14:paraId="79D56CE0"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General Construction Experience</w:t>
            </w:r>
          </w:p>
        </w:tc>
        <w:tc>
          <w:tcPr>
            <w:tcW w:w="2096" w:type="dxa"/>
          </w:tcPr>
          <w:p w14:paraId="0BBECA4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Experience under construction contracts in the role of prime contractor, JV member, sub-contractor, or management contractor for at least the last </w:t>
            </w:r>
            <w:r w:rsidRPr="00EC12FE">
              <w:rPr>
                <w:rFonts w:ascii="Arial" w:hAnsi="Arial" w:cs="Arial"/>
                <w:i/>
                <w:sz w:val="20"/>
                <w:szCs w:val="20"/>
              </w:rPr>
              <w:t>________</w:t>
            </w:r>
            <w:r w:rsidRPr="00EC12FE">
              <w:rPr>
                <w:rFonts w:ascii="Arial" w:hAnsi="Arial" w:cs="Arial"/>
                <w:sz w:val="20"/>
                <w:szCs w:val="20"/>
              </w:rPr>
              <w:t>years, starting 1</w:t>
            </w:r>
            <w:r w:rsidRPr="00EC12FE">
              <w:rPr>
                <w:rFonts w:ascii="Arial" w:hAnsi="Arial" w:cs="Arial"/>
                <w:sz w:val="20"/>
                <w:szCs w:val="20"/>
                <w:vertAlign w:val="superscript"/>
              </w:rPr>
              <w:t>st</w:t>
            </w:r>
            <w:r w:rsidRPr="00EC12FE">
              <w:rPr>
                <w:rFonts w:ascii="Arial" w:hAnsi="Arial" w:cs="Arial"/>
                <w:sz w:val="20"/>
                <w:szCs w:val="20"/>
              </w:rPr>
              <w:t xml:space="preserve"> January _____.</w:t>
            </w:r>
          </w:p>
        </w:tc>
        <w:tc>
          <w:tcPr>
            <w:tcW w:w="1425" w:type="dxa"/>
          </w:tcPr>
          <w:p w14:paraId="3162FE34"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3DBEE6C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tc>
        <w:tc>
          <w:tcPr>
            <w:tcW w:w="1684" w:type="dxa"/>
          </w:tcPr>
          <w:p w14:paraId="5FA7807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37F7FC7E" w14:textId="77777777" w:rsidR="00EC590E" w:rsidRPr="00EC12FE" w:rsidRDefault="00EC590E" w:rsidP="00EC590E">
            <w:pPr>
              <w:rPr>
                <w:rFonts w:ascii="Arial" w:hAnsi="Arial" w:cs="Arial"/>
                <w:sz w:val="20"/>
              </w:rPr>
            </w:pPr>
            <w:r w:rsidRPr="00EC12FE">
              <w:rPr>
                <w:rFonts w:ascii="Arial" w:hAnsi="Arial" w:cs="Arial"/>
                <w:sz w:val="20"/>
              </w:rPr>
              <w:t>N/A</w:t>
            </w:r>
          </w:p>
        </w:tc>
        <w:tc>
          <w:tcPr>
            <w:tcW w:w="1672" w:type="dxa"/>
          </w:tcPr>
          <w:p w14:paraId="3F9E4E8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 EXP – 4.1</w:t>
            </w:r>
          </w:p>
          <w:p w14:paraId="373697CF"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r>
      <w:tr w:rsidR="00EC590E" w:rsidRPr="00EC12FE" w14:paraId="3F094B2A" w14:textId="77777777" w:rsidTr="00EC590E">
        <w:tc>
          <w:tcPr>
            <w:tcW w:w="557" w:type="dxa"/>
            <w:vMerge w:val="restart"/>
          </w:tcPr>
          <w:p w14:paraId="4E0B1C5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4.2 (a)</w:t>
            </w:r>
          </w:p>
        </w:tc>
        <w:tc>
          <w:tcPr>
            <w:tcW w:w="2562" w:type="dxa"/>
            <w:vMerge w:val="restart"/>
          </w:tcPr>
          <w:p w14:paraId="1B4A56D3"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Specific Construction &amp; Contract Management Experience</w:t>
            </w:r>
          </w:p>
        </w:tc>
        <w:tc>
          <w:tcPr>
            <w:tcW w:w="2096" w:type="dxa"/>
          </w:tcPr>
          <w:p w14:paraId="0DF198C0" w14:textId="3E24272C"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(i) A minimum number of similar</w:t>
            </w:r>
            <w:r w:rsidRPr="00EC12FE">
              <w:rPr>
                <w:rStyle w:val="FootnoteReference"/>
                <w:rFonts w:ascii="Arial" w:hAnsi="Arial" w:cs="Arial"/>
                <w:sz w:val="20"/>
                <w:szCs w:val="20"/>
              </w:rPr>
              <w:footnoteReference w:id="10"/>
            </w:r>
            <w:r w:rsidRPr="00EC12FE">
              <w:rPr>
                <w:rFonts w:ascii="Arial" w:hAnsi="Arial" w:cs="Arial"/>
                <w:sz w:val="20"/>
                <w:szCs w:val="20"/>
              </w:rPr>
              <w:t xml:space="preserve"> contracts specified below that have been satisfactorily and substantially</w:t>
            </w:r>
            <w:r w:rsidRPr="00EC12FE">
              <w:rPr>
                <w:rStyle w:val="FootnoteReference"/>
                <w:rFonts w:ascii="Arial" w:hAnsi="Arial" w:cs="Arial"/>
                <w:sz w:val="20"/>
                <w:szCs w:val="20"/>
              </w:rPr>
              <w:footnoteReference w:id="11"/>
            </w:r>
            <w:r w:rsidRPr="00EC12FE">
              <w:rPr>
                <w:rFonts w:ascii="Arial" w:hAnsi="Arial" w:cs="Arial"/>
                <w:sz w:val="20"/>
                <w:szCs w:val="20"/>
              </w:rPr>
              <w:t xml:space="preserve"> completed as a prime contractor, joint venture member</w:t>
            </w:r>
            <w:bookmarkStart w:id="404" w:name="_Ref303691044"/>
            <w:r w:rsidRPr="00EC12FE">
              <w:rPr>
                <w:rFonts w:ascii="Arial" w:hAnsi="Arial" w:cs="Arial"/>
                <w:sz w:val="20"/>
                <w:szCs w:val="20"/>
                <w:vertAlign w:val="superscript"/>
              </w:rPr>
              <w:footnoteReference w:id="12"/>
            </w:r>
            <w:bookmarkEnd w:id="404"/>
            <w:r w:rsidRPr="00EC12FE">
              <w:rPr>
                <w:rFonts w:ascii="Arial" w:hAnsi="Arial" w:cs="Arial"/>
                <w:sz w:val="20"/>
                <w:szCs w:val="20"/>
              </w:rPr>
              <w:t>, management contractor or sub-contractor</w:t>
            </w:r>
            <w:r w:rsidR="00F77D2A">
              <w:fldChar w:fldCharType="begin"/>
            </w:r>
            <w:r w:rsidR="00F77D2A">
              <w:instrText xml:space="preserve"> NOTEREF _Ref303691044 \h  \* MERGEFORMAT </w:instrText>
            </w:r>
            <w:r w:rsidR="00F77D2A">
              <w:fldChar w:fldCharType="separate"/>
            </w:r>
            <w:r w:rsidR="0030345E" w:rsidRPr="0030345E">
              <w:rPr>
                <w:rFonts w:ascii="Arial" w:hAnsi="Arial" w:cs="Arial"/>
                <w:sz w:val="20"/>
                <w:szCs w:val="20"/>
                <w:vertAlign w:val="superscript"/>
              </w:rPr>
              <w:t>12</w:t>
            </w:r>
            <w:r w:rsidR="00F77D2A">
              <w:fldChar w:fldCharType="end"/>
            </w:r>
            <w:r w:rsidRPr="00EC12FE">
              <w:t xml:space="preserve"> </w:t>
            </w:r>
            <w:r w:rsidRPr="00EC12FE">
              <w:rPr>
                <w:rFonts w:ascii="Arial" w:hAnsi="Arial" w:cs="Arial"/>
                <w:sz w:val="20"/>
                <w:szCs w:val="20"/>
              </w:rPr>
              <w:t xml:space="preserve">between </w:t>
            </w:r>
            <w:r w:rsidRPr="00EC12FE">
              <w:rPr>
                <w:rFonts w:ascii="Arial" w:hAnsi="Arial" w:cs="Arial"/>
                <w:sz w:val="20"/>
                <w:szCs w:val="20"/>
              </w:rPr>
              <w:lastRenderedPageBreak/>
              <w:t>1st January [</w:t>
            </w:r>
            <w:r w:rsidRPr="00EC12FE">
              <w:rPr>
                <w:rFonts w:ascii="Arial" w:hAnsi="Arial" w:cs="Arial"/>
                <w:i/>
                <w:sz w:val="20"/>
                <w:szCs w:val="20"/>
              </w:rPr>
              <w:t>insert year</w:t>
            </w:r>
            <w:r w:rsidRPr="00EC12FE">
              <w:rPr>
                <w:rFonts w:ascii="Arial" w:hAnsi="Arial" w:cs="Arial"/>
                <w:sz w:val="20"/>
                <w:szCs w:val="20"/>
              </w:rPr>
              <w:t>] and application submission deadline: (i) N contracts, each of minimum value V;</w:t>
            </w:r>
          </w:p>
          <w:p w14:paraId="087DA4C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Or </w:t>
            </w:r>
          </w:p>
          <w:p w14:paraId="5727A53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(ii) Less than or equal to N contracts, each of minimum value V, but with total value of all contracts equal or more than N x V; </w:t>
            </w:r>
            <w:r w:rsidRPr="00EC12FE">
              <w:rPr>
                <w:rFonts w:ascii="Arial" w:hAnsi="Arial" w:cs="Arial"/>
                <w:i/>
                <w:sz w:val="20"/>
                <w:szCs w:val="20"/>
              </w:rPr>
              <w:t>[insert values of N &amp; V, delete (ii) above if not applicable]</w:t>
            </w:r>
            <w:r w:rsidRPr="00EC12FE" w:rsidDel="000D67AD">
              <w:rPr>
                <w:rFonts w:ascii="Arial" w:hAnsi="Arial" w:cs="Arial"/>
                <w:sz w:val="20"/>
                <w:szCs w:val="20"/>
              </w:rPr>
              <w:t>.</w:t>
            </w:r>
          </w:p>
          <w:p w14:paraId="26F9DB91" w14:textId="0995AC38" w:rsidR="00EC590E" w:rsidRPr="00EC12FE" w:rsidRDefault="00EC590E" w:rsidP="00EC590E">
            <w:pPr>
              <w:pStyle w:val="Style11"/>
              <w:tabs>
                <w:tab w:val="left" w:leader="dot" w:pos="8424"/>
              </w:tabs>
              <w:spacing w:line="240" w:lineRule="auto"/>
              <w:rPr>
                <w:rFonts w:ascii="Arial" w:hAnsi="Arial"/>
                <w:i/>
                <w:sz w:val="20"/>
              </w:rPr>
            </w:pPr>
            <w:r w:rsidRPr="00EC12FE">
              <w:rPr>
                <w:rFonts w:ascii="Arial" w:hAnsi="Arial" w:cs="Arial"/>
                <w:i/>
                <w:sz w:val="20"/>
                <w:szCs w:val="20"/>
              </w:rPr>
              <w:t xml:space="preserve">[In case the Works are to be bid as individual contracts under a slice and package (multiple contract) procedure, the minimum number of contracts required for purposes of evaluating qualification shall be selected from the options specified in ITB </w:t>
            </w:r>
            <w:r w:rsidR="0090073E" w:rsidRPr="00EC12FE">
              <w:rPr>
                <w:rFonts w:ascii="Arial" w:hAnsi="Arial" w:cs="Arial"/>
                <w:i/>
                <w:sz w:val="20"/>
                <w:szCs w:val="20"/>
              </w:rPr>
              <w:t>35.4]</w:t>
            </w:r>
            <w:r w:rsidRPr="00EC12FE" w:rsidDel="000D67AD">
              <w:rPr>
                <w:rFonts w:ascii="Arial" w:hAnsi="Arial" w:cs="Arial"/>
                <w:sz w:val="20"/>
                <w:szCs w:val="20"/>
              </w:rPr>
              <w:t xml:space="preserve"> </w:t>
            </w:r>
          </w:p>
        </w:tc>
        <w:tc>
          <w:tcPr>
            <w:tcW w:w="1425" w:type="dxa"/>
          </w:tcPr>
          <w:p w14:paraId="5A69001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Must meet requirement</w:t>
            </w:r>
          </w:p>
          <w:p w14:paraId="0934ADC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4FC3D3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BC5DD4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0C67BE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98D277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72FB71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C8F529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160E41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D1A3F6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2FF73D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D0AD62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3C60C4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FD1DA8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0B96BFA"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496" w:type="dxa"/>
          </w:tcPr>
          <w:p w14:paraId="346FFDC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Must meet requirement</w:t>
            </w:r>
            <w:r w:rsidRPr="00EC12FE">
              <w:rPr>
                <w:rStyle w:val="FootnoteReference"/>
                <w:rFonts w:ascii="Arial" w:hAnsi="Arial" w:cs="Arial"/>
                <w:sz w:val="20"/>
                <w:szCs w:val="20"/>
              </w:rPr>
              <w:footnoteReference w:id="13"/>
            </w:r>
          </w:p>
          <w:p w14:paraId="4766CE3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E01426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15C8AD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647EAE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00C20C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C5218E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4915E7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7E2805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762FD9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BA6B40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556A47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7F0AE1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752A28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8322BE0"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84" w:type="dxa"/>
          </w:tcPr>
          <w:p w14:paraId="57C9FC80"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N/A</w:t>
            </w:r>
          </w:p>
          <w:p w14:paraId="7AE8A95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AB47B1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8E211B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3CE91D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6BCCDD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430FBC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6370EB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93CD9D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E7D4ED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8466A3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064BCB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3A83C9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829B96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3BAC657"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84" w:type="dxa"/>
          </w:tcPr>
          <w:p w14:paraId="1F57BF3D" w14:textId="77777777" w:rsidR="00EC590E" w:rsidRPr="00EC12FE" w:rsidRDefault="00EC590E" w:rsidP="00EC590E">
            <w:pPr>
              <w:rPr>
                <w:rFonts w:ascii="Arial" w:hAnsi="Arial" w:cs="Arial"/>
                <w:sz w:val="20"/>
              </w:rPr>
            </w:pPr>
            <w:r w:rsidRPr="00EC12FE">
              <w:rPr>
                <w:rFonts w:ascii="Arial" w:hAnsi="Arial" w:cs="Arial"/>
                <w:sz w:val="20"/>
              </w:rPr>
              <w:lastRenderedPageBreak/>
              <w:t>N/A</w:t>
            </w:r>
          </w:p>
          <w:p w14:paraId="04505384" w14:textId="77777777" w:rsidR="00EC590E" w:rsidRPr="00EC12FE" w:rsidRDefault="00EC590E" w:rsidP="00EC590E">
            <w:pPr>
              <w:rPr>
                <w:rFonts w:ascii="Arial" w:hAnsi="Arial" w:cs="Arial"/>
                <w:sz w:val="20"/>
              </w:rPr>
            </w:pPr>
          </w:p>
          <w:p w14:paraId="18A0A5F4" w14:textId="77777777" w:rsidR="00EC590E" w:rsidRPr="00EC12FE" w:rsidRDefault="00EC590E" w:rsidP="00EC590E">
            <w:pPr>
              <w:rPr>
                <w:rFonts w:ascii="Arial" w:hAnsi="Arial" w:cs="Arial"/>
                <w:sz w:val="20"/>
              </w:rPr>
            </w:pPr>
          </w:p>
          <w:p w14:paraId="660B418D" w14:textId="77777777" w:rsidR="00EC590E" w:rsidRPr="00EC12FE" w:rsidRDefault="00EC590E" w:rsidP="00EC590E">
            <w:pPr>
              <w:rPr>
                <w:rFonts w:ascii="Arial" w:hAnsi="Arial" w:cs="Arial"/>
                <w:sz w:val="20"/>
              </w:rPr>
            </w:pPr>
          </w:p>
          <w:p w14:paraId="58DEBC1A" w14:textId="77777777" w:rsidR="00EC590E" w:rsidRPr="00EC12FE" w:rsidRDefault="00EC590E" w:rsidP="00EC590E">
            <w:pPr>
              <w:rPr>
                <w:rFonts w:ascii="Arial" w:hAnsi="Arial" w:cs="Arial"/>
                <w:sz w:val="20"/>
              </w:rPr>
            </w:pPr>
          </w:p>
          <w:p w14:paraId="73E31147" w14:textId="77777777" w:rsidR="00EC590E" w:rsidRPr="00EC12FE" w:rsidRDefault="00EC590E" w:rsidP="00EC590E">
            <w:pPr>
              <w:rPr>
                <w:rFonts w:ascii="Arial" w:hAnsi="Arial" w:cs="Arial"/>
                <w:sz w:val="20"/>
              </w:rPr>
            </w:pPr>
          </w:p>
          <w:p w14:paraId="691AB6D8" w14:textId="77777777" w:rsidR="00EC590E" w:rsidRPr="00EC12FE" w:rsidRDefault="00EC590E" w:rsidP="00EC590E">
            <w:pPr>
              <w:rPr>
                <w:rFonts w:ascii="Arial" w:hAnsi="Arial" w:cs="Arial"/>
                <w:sz w:val="20"/>
              </w:rPr>
            </w:pPr>
          </w:p>
          <w:p w14:paraId="40E56598" w14:textId="77777777" w:rsidR="00EC590E" w:rsidRPr="00EC12FE" w:rsidRDefault="00EC590E" w:rsidP="00EC590E">
            <w:pPr>
              <w:rPr>
                <w:rFonts w:ascii="Arial" w:hAnsi="Arial" w:cs="Arial"/>
                <w:sz w:val="20"/>
              </w:rPr>
            </w:pPr>
          </w:p>
          <w:p w14:paraId="3B774BFD" w14:textId="77777777" w:rsidR="00EC590E" w:rsidRPr="00EC12FE" w:rsidRDefault="00EC590E" w:rsidP="00EC590E">
            <w:pPr>
              <w:rPr>
                <w:rFonts w:ascii="Arial" w:hAnsi="Arial" w:cs="Arial"/>
                <w:sz w:val="20"/>
              </w:rPr>
            </w:pPr>
          </w:p>
          <w:p w14:paraId="6AAB0598" w14:textId="77777777" w:rsidR="00EC590E" w:rsidRPr="00EC12FE" w:rsidRDefault="00EC590E" w:rsidP="00EC590E">
            <w:pPr>
              <w:rPr>
                <w:rFonts w:ascii="Arial" w:hAnsi="Arial" w:cs="Arial"/>
                <w:sz w:val="20"/>
              </w:rPr>
            </w:pPr>
          </w:p>
          <w:p w14:paraId="3E028C82" w14:textId="77777777" w:rsidR="00EC590E" w:rsidRPr="00EC12FE" w:rsidRDefault="00EC590E" w:rsidP="00EC590E">
            <w:pPr>
              <w:rPr>
                <w:rFonts w:ascii="Arial" w:hAnsi="Arial" w:cs="Arial"/>
                <w:sz w:val="20"/>
              </w:rPr>
            </w:pPr>
          </w:p>
          <w:p w14:paraId="02D52D79" w14:textId="77777777" w:rsidR="00EC590E" w:rsidRPr="00EC12FE" w:rsidRDefault="00EC590E" w:rsidP="00EC590E">
            <w:pPr>
              <w:rPr>
                <w:rFonts w:ascii="Arial" w:hAnsi="Arial" w:cs="Arial"/>
                <w:sz w:val="20"/>
              </w:rPr>
            </w:pPr>
          </w:p>
          <w:p w14:paraId="473E310E" w14:textId="77777777" w:rsidR="00EC590E" w:rsidRPr="00EC12FE" w:rsidRDefault="00EC590E" w:rsidP="00EC590E">
            <w:pPr>
              <w:rPr>
                <w:rFonts w:ascii="Arial" w:hAnsi="Arial" w:cs="Arial"/>
                <w:sz w:val="20"/>
              </w:rPr>
            </w:pPr>
          </w:p>
          <w:p w14:paraId="37ECC579" w14:textId="77777777" w:rsidR="00EC590E" w:rsidRPr="00EC12FE" w:rsidRDefault="00EC590E" w:rsidP="00EC590E">
            <w:pPr>
              <w:rPr>
                <w:rFonts w:ascii="Arial" w:hAnsi="Arial" w:cs="Arial"/>
                <w:sz w:val="20"/>
              </w:rPr>
            </w:pPr>
          </w:p>
        </w:tc>
        <w:tc>
          <w:tcPr>
            <w:tcW w:w="1672" w:type="dxa"/>
          </w:tcPr>
          <w:p w14:paraId="1160863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Form EXP 4.2(a)</w:t>
            </w:r>
          </w:p>
        </w:tc>
      </w:tr>
      <w:tr w:rsidR="00EC590E" w:rsidRPr="00EC12FE" w14:paraId="6926031C" w14:textId="77777777" w:rsidTr="00EC590E">
        <w:tc>
          <w:tcPr>
            <w:tcW w:w="557" w:type="dxa"/>
            <w:vMerge/>
          </w:tcPr>
          <w:p w14:paraId="62954EAA"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2562" w:type="dxa"/>
            <w:vMerge/>
          </w:tcPr>
          <w:p w14:paraId="14F7C9BE" w14:textId="77777777" w:rsidR="00EC590E" w:rsidRPr="00EC12FE" w:rsidRDefault="00EC590E" w:rsidP="00EC590E">
            <w:pPr>
              <w:pStyle w:val="Style11"/>
              <w:tabs>
                <w:tab w:val="left" w:leader="dot" w:pos="8424"/>
              </w:tabs>
              <w:spacing w:line="240" w:lineRule="auto"/>
              <w:rPr>
                <w:rFonts w:ascii="Arial" w:hAnsi="Arial" w:cs="Arial"/>
                <w:b/>
                <w:sz w:val="20"/>
                <w:szCs w:val="20"/>
              </w:rPr>
            </w:pPr>
          </w:p>
        </w:tc>
        <w:tc>
          <w:tcPr>
            <w:tcW w:w="2096" w:type="dxa"/>
          </w:tcPr>
          <w:p w14:paraId="01034CC7" w14:textId="77777777" w:rsidR="00EC590E" w:rsidRPr="00EC12FE" w:rsidRDefault="00EC590E" w:rsidP="00EC590E">
            <w:pPr>
              <w:pStyle w:val="Style11"/>
              <w:tabs>
                <w:tab w:val="left" w:leader="dot" w:pos="8424"/>
              </w:tabs>
              <w:rPr>
                <w:rFonts w:ascii="Arial" w:hAnsi="Arial" w:cs="Arial"/>
                <w:i/>
                <w:sz w:val="20"/>
              </w:rPr>
            </w:pPr>
            <w:r w:rsidRPr="00EC12FE">
              <w:rPr>
                <w:rFonts w:ascii="Arial" w:hAnsi="Arial" w:cs="Arial"/>
                <w:i/>
                <w:sz w:val="20"/>
              </w:rPr>
              <w:t xml:space="preserve">[Add </w:t>
            </w:r>
            <w:r w:rsidRPr="00EC12FE">
              <w:rPr>
                <w:rFonts w:ascii="Arial" w:hAnsi="Arial" w:cs="Arial"/>
                <w:i/>
                <w:sz w:val="20"/>
                <w:szCs w:val="20"/>
              </w:rPr>
              <w:t>the</w:t>
            </w:r>
            <w:r w:rsidRPr="00EC12FE">
              <w:rPr>
                <w:rFonts w:ascii="Arial" w:hAnsi="Arial" w:cs="Arial"/>
                <w:i/>
                <w:sz w:val="20"/>
              </w:rPr>
              <w:t xml:space="preserve"> following if specialized sub-contractor is permitted and </w:t>
            </w:r>
            <w:r w:rsidRPr="00EC12FE">
              <w:rPr>
                <w:rFonts w:ascii="Arial" w:hAnsi="Arial" w:cs="Arial"/>
                <w:i/>
                <w:sz w:val="20"/>
              </w:rPr>
              <w:lastRenderedPageBreak/>
              <w:t>describe nature and characteristics of specialized works:]</w:t>
            </w:r>
          </w:p>
          <w:p w14:paraId="76A51E18" w14:textId="7FD7D961"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i/>
                <w:sz w:val="20"/>
                <w:szCs w:val="20"/>
              </w:rPr>
              <w:t xml:space="preserve">“(ii) For the following specialized works, the </w:t>
            </w:r>
            <w:r w:rsidR="00CA2DBC">
              <w:rPr>
                <w:rFonts w:ascii="Arial" w:hAnsi="Arial" w:cs="Arial"/>
                <w:i/>
                <w:sz w:val="20"/>
                <w:szCs w:val="20"/>
              </w:rPr>
              <w:t>Ministry of Health</w:t>
            </w:r>
            <w:r w:rsidRPr="00EC12FE">
              <w:rPr>
                <w:rFonts w:ascii="Arial" w:hAnsi="Arial" w:cs="Arial"/>
                <w:i/>
                <w:sz w:val="20"/>
                <w:szCs w:val="20"/>
              </w:rPr>
              <w:t xml:space="preserve"> permits specialized sub-contractors as per ITB 34.3”</w:t>
            </w:r>
          </w:p>
        </w:tc>
        <w:tc>
          <w:tcPr>
            <w:tcW w:w="1425" w:type="dxa"/>
          </w:tcPr>
          <w:p w14:paraId="37807A94"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i/>
                <w:sz w:val="20"/>
                <w:szCs w:val="20"/>
              </w:rPr>
              <w:lastRenderedPageBreak/>
              <w:t>“Must meet requirement for one contract</w:t>
            </w:r>
            <w:bookmarkStart w:id="405" w:name="_Ref302395437"/>
            <w:r w:rsidRPr="00EC12FE">
              <w:rPr>
                <w:rFonts w:ascii="Arial" w:hAnsi="Arial" w:cs="Arial"/>
                <w:i/>
                <w:sz w:val="20"/>
                <w:szCs w:val="20"/>
              </w:rPr>
              <w:t xml:space="preserve"> (Requirement can be met through a </w:t>
            </w:r>
            <w:r w:rsidRPr="00EC12FE">
              <w:rPr>
                <w:rFonts w:ascii="Arial" w:hAnsi="Arial" w:cs="Arial"/>
                <w:i/>
                <w:sz w:val="20"/>
                <w:szCs w:val="20"/>
              </w:rPr>
              <w:lastRenderedPageBreak/>
              <w:t>Specialized Sub-contractor)</w:t>
            </w:r>
            <w:bookmarkEnd w:id="405"/>
            <w:r w:rsidRPr="00EC12FE">
              <w:rPr>
                <w:rFonts w:ascii="Arial" w:hAnsi="Arial" w:cs="Arial"/>
                <w:i/>
                <w:sz w:val="20"/>
                <w:szCs w:val="20"/>
              </w:rPr>
              <w:t>”</w:t>
            </w:r>
          </w:p>
        </w:tc>
        <w:tc>
          <w:tcPr>
            <w:tcW w:w="1496" w:type="dxa"/>
          </w:tcPr>
          <w:p w14:paraId="56EB4885" w14:textId="77777777" w:rsidR="00EC590E" w:rsidRPr="00EC12FE" w:rsidRDefault="00EC590E" w:rsidP="00EC590E">
            <w:pPr>
              <w:pStyle w:val="Style11"/>
              <w:tabs>
                <w:tab w:val="left" w:leader="dot" w:pos="8424"/>
              </w:tabs>
              <w:spacing w:line="240" w:lineRule="auto"/>
              <w:rPr>
                <w:rFonts w:ascii="Arial" w:hAnsi="Arial" w:cs="Arial"/>
                <w:i/>
                <w:sz w:val="20"/>
                <w:szCs w:val="20"/>
              </w:rPr>
            </w:pPr>
            <w:r w:rsidRPr="00EC12FE">
              <w:rPr>
                <w:rFonts w:ascii="Arial" w:hAnsi="Arial" w:cs="Arial"/>
                <w:i/>
                <w:sz w:val="20"/>
                <w:szCs w:val="20"/>
              </w:rPr>
              <w:lastRenderedPageBreak/>
              <w:t>Must meet requirement</w:t>
            </w:r>
          </w:p>
        </w:tc>
        <w:tc>
          <w:tcPr>
            <w:tcW w:w="1684" w:type="dxa"/>
          </w:tcPr>
          <w:p w14:paraId="1B49FE78" w14:textId="77777777" w:rsidR="00EC590E" w:rsidRPr="00EC12FE" w:rsidRDefault="00EC590E" w:rsidP="00EC590E">
            <w:pPr>
              <w:pStyle w:val="Style11"/>
              <w:tabs>
                <w:tab w:val="left" w:leader="dot" w:pos="8424"/>
              </w:tabs>
              <w:spacing w:line="240" w:lineRule="auto"/>
              <w:rPr>
                <w:rFonts w:ascii="Arial" w:hAnsi="Arial" w:cs="Arial"/>
                <w:i/>
                <w:sz w:val="20"/>
                <w:szCs w:val="20"/>
              </w:rPr>
            </w:pPr>
            <w:r w:rsidRPr="00EC12FE">
              <w:rPr>
                <w:rFonts w:ascii="Arial" w:hAnsi="Arial" w:cs="Arial"/>
                <w:i/>
                <w:sz w:val="20"/>
                <w:szCs w:val="20"/>
              </w:rPr>
              <w:t>N/A</w:t>
            </w:r>
          </w:p>
        </w:tc>
        <w:tc>
          <w:tcPr>
            <w:tcW w:w="1684" w:type="dxa"/>
          </w:tcPr>
          <w:p w14:paraId="00B40782" w14:textId="77777777" w:rsidR="00EC590E" w:rsidRPr="00EC12FE" w:rsidRDefault="00EC590E" w:rsidP="00EC590E">
            <w:pPr>
              <w:rPr>
                <w:rFonts w:ascii="Arial" w:hAnsi="Arial" w:cs="Arial"/>
                <w:sz w:val="20"/>
              </w:rPr>
            </w:pPr>
            <w:r w:rsidRPr="00EC12FE">
              <w:rPr>
                <w:rFonts w:ascii="Arial" w:hAnsi="Arial" w:cs="Arial"/>
                <w:i/>
                <w:sz w:val="20"/>
              </w:rPr>
              <w:t>“Must meet requirement (Requirement can be met through a Specialized Sub-contractor)”</w:t>
            </w:r>
          </w:p>
        </w:tc>
        <w:tc>
          <w:tcPr>
            <w:tcW w:w="1672" w:type="dxa"/>
          </w:tcPr>
          <w:p w14:paraId="1590A566"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r>
      <w:tr w:rsidR="00EC590E" w:rsidRPr="00EC12FE" w14:paraId="3391FB88" w14:textId="77777777" w:rsidTr="00EC590E">
        <w:tc>
          <w:tcPr>
            <w:tcW w:w="557" w:type="dxa"/>
          </w:tcPr>
          <w:p w14:paraId="7252325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4.2 (b)</w:t>
            </w:r>
          </w:p>
        </w:tc>
        <w:tc>
          <w:tcPr>
            <w:tcW w:w="2562" w:type="dxa"/>
          </w:tcPr>
          <w:p w14:paraId="5661D147" w14:textId="77777777" w:rsidR="00EC590E" w:rsidRPr="00EC12FE" w:rsidRDefault="00EC590E" w:rsidP="00EC590E">
            <w:pPr>
              <w:pStyle w:val="Style11"/>
              <w:tabs>
                <w:tab w:val="left" w:leader="dot" w:pos="8424"/>
              </w:tabs>
              <w:spacing w:line="240" w:lineRule="auto"/>
              <w:rPr>
                <w:rFonts w:ascii="Arial" w:hAnsi="Arial" w:cs="Arial"/>
                <w:b/>
                <w:sz w:val="20"/>
                <w:szCs w:val="20"/>
              </w:rPr>
            </w:pPr>
          </w:p>
        </w:tc>
        <w:tc>
          <w:tcPr>
            <w:tcW w:w="2096" w:type="dxa"/>
          </w:tcPr>
          <w:p w14:paraId="01A667F0" w14:textId="6FA85AF9"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For the above and any other contracts completed and under implementation as prime contractor, joint venture </w:t>
            </w:r>
            <w:r w:rsidR="0090073E" w:rsidRPr="00EC12FE">
              <w:rPr>
                <w:rFonts w:ascii="Arial" w:hAnsi="Arial" w:cs="Arial"/>
                <w:sz w:val="20"/>
                <w:szCs w:val="20"/>
              </w:rPr>
              <w:t>member, management</w:t>
            </w:r>
            <w:r w:rsidRPr="00EC12FE">
              <w:rPr>
                <w:rFonts w:ascii="Arial" w:hAnsi="Arial" w:cs="Arial"/>
                <w:sz w:val="20"/>
                <w:szCs w:val="20"/>
              </w:rPr>
              <w:t xml:space="preserve"> contractor or sub-contractor</w:t>
            </w:r>
            <w:r w:rsidRPr="00EC12FE">
              <w:rPr>
                <w:rFonts w:ascii="Arial" w:hAnsi="Arial" w:cs="Arial"/>
                <w:sz w:val="20"/>
                <w:szCs w:val="20"/>
                <w:vertAlign w:val="superscript"/>
              </w:rPr>
              <w:footnoteReference w:id="14"/>
            </w:r>
            <w:r w:rsidRPr="00EC12FE">
              <w:rPr>
                <w:rFonts w:ascii="Arial" w:hAnsi="Arial" w:cs="Arial"/>
                <w:sz w:val="20"/>
                <w:szCs w:val="20"/>
              </w:rPr>
              <w:t xml:space="preserve"> on or after the first day of the calendar year during the period stipulated in 4.2 (a) above, a minimum construction experience in the following key activities successfully </w:t>
            </w:r>
            <w:r w:rsidRPr="00EC12FE">
              <w:rPr>
                <w:rFonts w:ascii="Arial" w:hAnsi="Arial" w:cs="Arial"/>
                <w:sz w:val="20"/>
                <w:szCs w:val="20"/>
              </w:rPr>
              <w:lastRenderedPageBreak/>
              <w:t>completed</w:t>
            </w:r>
            <w:r w:rsidRPr="00EC12FE">
              <w:rPr>
                <w:rStyle w:val="FootnoteReference"/>
                <w:rFonts w:ascii="Arial" w:hAnsi="Arial" w:cs="Arial"/>
                <w:sz w:val="20"/>
                <w:szCs w:val="20"/>
              </w:rPr>
              <w:footnoteReference w:id="15"/>
            </w:r>
            <w:r w:rsidRPr="00EC12FE">
              <w:rPr>
                <w:rFonts w:ascii="Arial" w:hAnsi="Arial" w:cs="Arial"/>
                <w:sz w:val="20"/>
                <w:szCs w:val="20"/>
              </w:rPr>
              <w:t xml:space="preserve">: </w:t>
            </w:r>
            <w:r w:rsidRPr="00EC12FE">
              <w:rPr>
                <w:rFonts w:ascii="Arial" w:hAnsi="Arial" w:cs="Arial"/>
                <w:i/>
                <w:sz w:val="20"/>
                <w:szCs w:val="20"/>
              </w:rPr>
              <w:t>[list activities indicating volume, number or rate of production as applicable]</w:t>
            </w:r>
            <w:r w:rsidRPr="00EC12FE">
              <w:rPr>
                <w:rStyle w:val="FootnoteReference"/>
                <w:rFonts w:ascii="Arial" w:hAnsi="Arial" w:cs="Arial"/>
                <w:i/>
                <w:sz w:val="20"/>
                <w:szCs w:val="20"/>
              </w:rPr>
              <w:footnoteReference w:id="16"/>
            </w:r>
          </w:p>
        </w:tc>
        <w:tc>
          <w:tcPr>
            <w:tcW w:w="1425" w:type="dxa"/>
          </w:tcPr>
          <w:p w14:paraId="67EE1F2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 xml:space="preserve">Must meet requirements </w:t>
            </w:r>
          </w:p>
        </w:tc>
        <w:tc>
          <w:tcPr>
            <w:tcW w:w="1496" w:type="dxa"/>
          </w:tcPr>
          <w:p w14:paraId="352EFC0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requirements</w:t>
            </w:r>
          </w:p>
        </w:tc>
        <w:tc>
          <w:tcPr>
            <w:tcW w:w="1684" w:type="dxa"/>
          </w:tcPr>
          <w:p w14:paraId="6686A4E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tc>
        <w:tc>
          <w:tcPr>
            <w:tcW w:w="1684" w:type="dxa"/>
          </w:tcPr>
          <w:p w14:paraId="56720DE2" w14:textId="77777777" w:rsidR="00EC590E" w:rsidRPr="00EC12FE" w:rsidRDefault="00EC590E" w:rsidP="00EC590E">
            <w:pPr>
              <w:rPr>
                <w:rFonts w:ascii="Arial" w:hAnsi="Arial" w:cs="Arial"/>
                <w:i/>
                <w:sz w:val="20"/>
              </w:rPr>
            </w:pPr>
            <w:r w:rsidRPr="00EC12FE">
              <w:rPr>
                <w:rFonts w:ascii="Arial" w:hAnsi="Arial" w:cs="Arial"/>
                <w:sz w:val="20"/>
              </w:rPr>
              <w:t>Must meet the following requirements for the key activities listed below</w:t>
            </w:r>
            <w:r w:rsidRPr="00EC12FE">
              <w:rPr>
                <w:rStyle w:val="FootnoteReference"/>
                <w:rFonts w:ascii="Arial" w:hAnsi="Arial" w:cs="Arial"/>
                <w:sz w:val="20"/>
              </w:rPr>
              <w:footnoteReference w:id="17"/>
            </w:r>
            <w:r w:rsidRPr="00EC12FE" w:rsidDel="00C215FE">
              <w:rPr>
                <w:rFonts w:ascii="Arial" w:hAnsi="Arial" w:cs="Arial"/>
                <w:sz w:val="20"/>
              </w:rPr>
              <w:t xml:space="preserve"> </w:t>
            </w:r>
            <w:r w:rsidRPr="00EC12FE">
              <w:rPr>
                <w:rFonts w:ascii="Arial" w:hAnsi="Arial" w:cs="Arial"/>
                <w:i/>
                <w:sz w:val="20"/>
              </w:rPr>
              <w:t>[list key activities and the corresponding minimum requirements]</w:t>
            </w:r>
          </w:p>
        </w:tc>
        <w:tc>
          <w:tcPr>
            <w:tcW w:w="1672" w:type="dxa"/>
          </w:tcPr>
          <w:p w14:paraId="708B859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 EXP – 4.2 (b)</w:t>
            </w:r>
          </w:p>
        </w:tc>
      </w:tr>
    </w:tbl>
    <w:p w14:paraId="026B5113" w14:textId="77777777" w:rsidR="00EC590E" w:rsidRPr="00EC12FE" w:rsidRDefault="00EC590E" w:rsidP="00EC590E">
      <w:pPr>
        <w:pStyle w:val="Heading1"/>
        <w:spacing w:before="360" w:after="120"/>
        <w:ind w:left="0"/>
        <w:rPr>
          <w:rFonts w:cs="Times New Roman"/>
          <w:bCs/>
          <w:noProof/>
          <w:szCs w:val="20"/>
        </w:rPr>
      </w:pPr>
      <w:bookmarkStart w:id="406" w:name="_Toc103401423"/>
    </w:p>
    <w:p w14:paraId="6A11F003" w14:textId="77777777" w:rsidR="00EC590E" w:rsidRPr="00EC12FE" w:rsidRDefault="00EC590E" w:rsidP="00EC590E"/>
    <w:p w14:paraId="4D318014" w14:textId="77777777" w:rsidR="00EC590E" w:rsidRPr="00EC12FE" w:rsidRDefault="00EC590E" w:rsidP="00EC590E">
      <w:pPr>
        <w:pStyle w:val="Footer"/>
        <w:tabs>
          <w:tab w:val="clear" w:pos="9504"/>
        </w:tabs>
        <w:spacing w:before="0"/>
        <w:ind w:left="720" w:hanging="720"/>
        <w:rPr>
          <w:b/>
        </w:rPr>
        <w:sectPr w:rsidR="00EC590E" w:rsidRPr="00EC12FE" w:rsidSect="004817C3">
          <w:headerReference w:type="even" r:id="rId27"/>
          <w:headerReference w:type="default" r:id="rId28"/>
          <w:type w:val="nextColumn"/>
          <w:pgSz w:w="15840" w:h="12240" w:orient="landscape" w:code="1"/>
          <w:pgMar w:top="851" w:right="851" w:bottom="851" w:left="851" w:header="720" w:footer="720" w:gutter="0"/>
          <w:cols w:space="720"/>
          <w:docGrid w:linePitch="360"/>
        </w:sectPr>
      </w:pPr>
    </w:p>
    <w:p w14:paraId="7F0B59B3" w14:textId="77777777" w:rsidR="00EC590E" w:rsidRPr="00EC12FE" w:rsidRDefault="00EC590E" w:rsidP="00EC590E">
      <w:pPr>
        <w:pStyle w:val="Footer"/>
        <w:tabs>
          <w:tab w:val="clear" w:pos="9504"/>
        </w:tabs>
        <w:spacing w:before="0"/>
        <w:ind w:left="720" w:hanging="720"/>
        <w:rPr>
          <w:b/>
        </w:rPr>
      </w:pPr>
    </w:p>
    <w:p w14:paraId="717D3171" w14:textId="77777777" w:rsidR="00EC590E" w:rsidRPr="00EC12FE" w:rsidRDefault="00EC590E" w:rsidP="00EC590E">
      <w:pPr>
        <w:pStyle w:val="S3-Heading2"/>
      </w:pPr>
      <w:bookmarkStart w:id="407" w:name="_Toc325555970"/>
      <w:r w:rsidRPr="00EC12FE">
        <w:t>5</w:t>
      </w:r>
      <w:r w:rsidRPr="00EC12FE">
        <w:tab/>
        <w:t>Personnel</w:t>
      </w:r>
      <w:bookmarkEnd w:id="407"/>
    </w:p>
    <w:p w14:paraId="6ADEC159" w14:textId="77777777" w:rsidR="00EC590E" w:rsidRPr="00EC12FE" w:rsidRDefault="00EC590E" w:rsidP="00EC590E">
      <w:pPr>
        <w:tabs>
          <w:tab w:val="right" w:pos="7254"/>
        </w:tabs>
        <w:spacing w:before="120"/>
        <w:ind w:left="720"/>
        <w:rPr>
          <w:iCs/>
        </w:rPr>
      </w:pPr>
      <w:r w:rsidRPr="00EC12FE">
        <w:rPr>
          <w:iCs/>
        </w:rPr>
        <w:t>The Bidder must demonstrate that it will have the personnel for the key positions that meet the following requirements:</w:t>
      </w:r>
    </w:p>
    <w:p w14:paraId="7EAC5290" w14:textId="77777777" w:rsidR="00EC590E" w:rsidRPr="00EC12FE" w:rsidRDefault="00EC590E" w:rsidP="00EC590E">
      <w:pPr>
        <w:tabs>
          <w:tab w:val="right" w:pos="7254"/>
        </w:tabs>
        <w:spacing w:before="120"/>
        <w:ind w:left="720"/>
        <w:rPr>
          <w:iCs/>
        </w:rPr>
      </w:pPr>
      <w:r w:rsidRPr="00EC12FE">
        <w:rPr>
          <w:i/>
          <w:iCs/>
        </w:rPr>
        <w:t>[Specify requirements for each lot as applicable]</w:t>
      </w:r>
    </w:p>
    <w:p w14:paraId="33E8596C" w14:textId="77777777" w:rsidR="00EC590E" w:rsidRPr="00EC12FE" w:rsidRDefault="00EC590E" w:rsidP="00EC590E">
      <w:pPr>
        <w:tabs>
          <w:tab w:val="left" w:pos="2952"/>
          <w:tab w:val="left" w:pos="5832"/>
        </w:tabs>
        <w:rPr>
          <w:i/>
          <w:iCs/>
        </w:rPr>
      </w:pPr>
      <w:r w:rsidRPr="00EC12FE">
        <w:rPr>
          <w:i/>
          <w:iCs/>
        </w:rPr>
        <w:tab/>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3768"/>
        <w:gridCol w:w="1574"/>
        <w:gridCol w:w="2128"/>
      </w:tblGrid>
      <w:tr w:rsidR="00EC590E" w:rsidRPr="00EC12FE" w14:paraId="52A37AA2" w14:textId="77777777" w:rsidTr="00EC590E">
        <w:tc>
          <w:tcPr>
            <w:tcW w:w="720" w:type="dxa"/>
            <w:tcBorders>
              <w:top w:val="single" w:sz="12" w:space="0" w:color="auto"/>
              <w:left w:val="single" w:sz="12" w:space="0" w:color="auto"/>
              <w:bottom w:val="single" w:sz="12" w:space="0" w:color="auto"/>
              <w:right w:val="single" w:sz="12" w:space="0" w:color="auto"/>
            </w:tcBorders>
            <w:vAlign w:val="center"/>
          </w:tcPr>
          <w:p w14:paraId="73BB487E" w14:textId="77777777" w:rsidR="00EC590E" w:rsidRPr="00EC12FE" w:rsidRDefault="00EC590E" w:rsidP="00EC590E">
            <w:pPr>
              <w:jc w:val="center"/>
              <w:rPr>
                <w:b/>
                <w:bCs/>
                <w:iCs/>
                <w:sz w:val="20"/>
              </w:rPr>
            </w:pPr>
            <w:r w:rsidRPr="00EC12FE">
              <w:rPr>
                <w:b/>
                <w:bCs/>
                <w:iCs/>
                <w:sz w:val="20"/>
              </w:rPr>
              <w:t>No.</w:t>
            </w:r>
          </w:p>
        </w:tc>
        <w:tc>
          <w:tcPr>
            <w:tcW w:w="3768" w:type="dxa"/>
            <w:tcBorders>
              <w:top w:val="single" w:sz="12" w:space="0" w:color="auto"/>
              <w:left w:val="single" w:sz="12" w:space="0" w:color="auto"/>
              <w:bottom w:val="single" w:sz="12" w:space="0" w:color="auto"/>
              <w:right w:val="single" w:sz="12" w:space="0" w:color="auto"/>
            </w:tcBorders>
            <w:vAlign w:val="center"/>
          </w:tcPr>
          <w:p w14:paraId="72D8F5D1" w14:textId="77777777" w:rsidR="00EC590E" w:rsidRPr="00EC12FE" w:rsidRDefault="00EC590E" w:rsidP="00EC590E">
            <w:pPr>
              <w:jc w:val="center"/>
              <w:rPr>
                <w:b/>
                <w:bCs/>
                <w:iCs/>
                <w:sz w:val="20"/>
              </w:rPr>
            </w:pPr>
            <w:r w:rsidRPr="00EC12FE">
              <w:rPr>
                <w:b/>
                <w:bCs/>
                <w:iCs/>
                <w:sz w:val="20"/>
              </w:rPr>
              <w:t>Position</w:t>
            </w:r>
          </w:p>
        </w:tc>
        <w:tc>
          <w:tcPr>
            <w:tcW w:w="1574" w:type="dxa"/>
            <w:tcBorders>
              <w:top w:val="single" w:sz="12" w:space="0" w:color="auto"/>
              <w:left w:val="single" w:sz="12" w:space="0" w:color="auto"/>
              <w:bottom w:val="single" w:sz="12" w:space="0" w:color="auto"/>
              <w:right w:val="single" w:sz="12" w:space="0" w:color="auto"/>
            </w:tcBorders>
            <w:vAlign w:val="center"/>
          </w:tcPr>
          <w:p w14:paraId="085B506F" w14:textId="77777777" w:rsidR="00EC590E" w:rsidRPr="00EC12FE" w:rsidRDefault="00EC590E" w:rsidP="00EC590E">
            <w:pPr>
              <w:jc w:val="center"/>
              <w:rPr>
                <w:b/>
                <w:bCs/>
                <w:iCs/>
                <w:sz w:val="20"/>
              </w:rPr>
            </w:pPr>
            <w:r w:rsidRPr="00EC12FE">
              <w:rPr>
                <w:b/>
                <w:bCs/>
                <w:iCs/>
                <w:sz w:val="20"/>
              </w:rPr>
              <w:t>Total Work Similar</w:t>
            </w:r>
          </w:p>
          <w:p w14:paraId="32296F64" w14:textId="77777777" w:rsidR="00EC590E" w:rsidRPr="00EC12FE" w:rsidRDefault="00EC590E" w:rsidP="00EC590E">
            <w:pPr>
              <w:jc w:val="center"/>
              <w:rPr>
                <w:b/>
                <w:bCs/>
                <w:iCs/>
                <w:sz w:val="20"/>
              </w:rPr>
            </w:pPr>
            <w:r w:rsidRPr="00EC12FE">
              <w:rPr>
                <w:b/>
                <w:bCs/>
                <w:iCs/>
                <w:sz w:val="20"/>
              </w:rPr>
              <w:t>Experience (years)</w:t>
            </w:r>
          </w:p>
        </w:tc>
        <w:tc>
          <w:tcPr>
            <w:tcW w:w="2128" w:type="dxa"/>
            <w:tcBorders>
              <w:top w:val="single" w:sz="12" w:space="0" w:color="auto"/>
              <w:left w:val="single" w:sz="12" w:space="0" w:color="auto"/>
              <w:bottom w:val="single" w:sz="12" w:space="0" w:color="auto"/>
              <w:right w:val="single" w:sz="12" w:space="0" w:color="auto"/>
            </w:tcBorders>
            <w:vAlign w:val="center"/>
          </w:tcPr>
          <w:p w14:paraId="7AA32A96" w14:textId="77777777" w:rsidR="00EC590E" w:rsidRPr="00EC12FE" w:rsidRDefault="00EC590E" w:rsidP="00EC590E">
            <w:pPr>
              <w:jc w:val="center"/>
              <w:rPr>
                <w:b/>
                <w:bCs/>
                <w:iCs/>
                <w:sz w:val="20"/>
              </w:rPr>
            </w:pPr>
            <w:r w:rsidRPr="00EC12FE">
              <w:rPr>
                <w:b/>
                <w:bCs/>
                <w:iCs/>
                <w:sz w:val="20"/>
              </w:rPr>
              <w:t>In Similar Works Experience</w:t>
            </w:r>
          </w:p>
          <w:p w14:paraId="60A5C5D6" w14:textId="77777777" w:rsidR="00EC590E" w:rsidRPr="00EC12FE" w:rsidRDefault="00EC590E" w:rsidP="00EC590E">
            <w:pPr>
              <w:jc w:val="center"/>
              <w:rPr>
                <w:b/>
                <w:bCs/>
                <w:iCs/>
                <w:sz w:val="20"/>
              </w:rPr>
            </w:pPr>
            <w:r w:rsidRPr="00EC12FE">
              <w:rPr>
                <w:b/>
                <w:bCs/>
                <w:iCs/>
                <w:sz w:val="20"/>
              </w:rPr>
              <w:t>(years)</w:t>
            </w:r>
          </w:p>
        </w:tc>
      </w:tr>
      <w:tr w:rsidR="00EC590E" w:rsidRPr="00EC12FE" w14:paraId="1616EB62" w14:textId="77777777" w:rsidTr="00EC590E">
        <w:tc>
          <w:tcPr>
            <w:tcW w:w="720" w:type="dxa"/>
            <w:tcBorders>
              <w:top w:val="single" w:sz="12" w:space="0" w:color="auto"/>
            </w:tcBorders>
          </w:tcPr>
          <w:p w14:paraId="64A47529" w14:textId="77777777" w:rsidR="00EC590E" w:rsidRPr="00EC12FE" w:rsidRDefault="00EC590E" w:rsidP="00EC590E">
            <w:pPr>
              <w:pStyle w:val="Header"/>
              <w:pBdr>
                <w:bottom w:val="none" w:sz="0" w:space="0" w:color="auto"/>
              </w:pBdr>
              <w:tabs>
                <w:tab w:val="clear" w:pos="9000"/>
              </w:tabs>
              <w:jc w:val="center"/>
              <w:rPr>
                <w:iCs/>
              </w:rPr>
            </w:pPr>
            <w:r w:rsidRPr="00EC12FE">
              <w:rPr>
                <w:iCs/>
              </w:rPr>
              <w:t>1</w:t>
            </w:r>
          </w:p>
        </w:tc>
        <w:tc>
          <w:tcPr>
            <w:tcW w:w="3768" w:type="dxa"/>
            <w:tcBorders>
              <w:top w:val="single" w:sz="12" w:space="0" w:color="auto"/>
            </w:tcBorders>
          </w:tcPr>
          <w:p w14:paraId="142F9DB5" w14:textId="77777777" w:rsidR="00EC590E" w:rsidRPr="00EC12FE" w:rsidRDefault="00EC590E" w:rsidP="00EC590E">
            <w:pPr>
              <w:rPr>
                <w:rFonts w:ascii="Arial" w:hAnsi="Arial" w:cs="Arial"/>
                <w:iCs/>
                <w:sz w:val="20"/>
              </w:rPr>
            </w:pPr>
          </w:p>
        </w:tc>
        <w:tc>
          <w:tcPr>
            <w:tcW w:w="1574" w:type="dxa"/>
            <w:tcBorders>
              <w:top w:val="single" w:sz="12" w:space="0" w:color="auto"/>
            </w:tcBorders>
          </w:tcPr>
          <w:p w14:paraId="01C1ED3E" w14:textId="77777777" w:rsidR="00EC590E" w:rsidRPr="00EC12FE" w:rsidRDefault="00EC590E" w:rsidP="00EC590E">
            <w:pPr>
              <w:rPr>
                <w:rFonts w:ascii="Arial" w:hAnsi="Arial" w:cs="Arial"/>
                <w:iCs/>
                <w:sz w:val="20"/>
              </w:rPr>
            </w:pPr>
          </w:p>
        </w:tc>
        <w:tc>
          <w:tcPr>
            <w:tcW w:w="2128" w:type="dxa"/>
            <w:tcBorders>
              <w:top w:val="single" w:sz="12" w:space="0" w:color="auto"/>
            </w:tcBorders>
          </w:tcPr>
          <w:p w14:paraId="07B717C1" w14:textId="77777777" w:rsidR="00EC590E" w:rsidRPr="00EC12FE" w:rsidRDefault="00EC590E" w:rsidP="00EC590E">
            <w:pPr>
              <w:rPr>
                <w:rFonts w:ascii="Arial" w:hAnsi="Arial" w:cs="Arial"/>
                <w:iCs/>
                <w:sz w:val="20"/>
              </w:rPr>
            </w:pPr>
          </w:p>
        </w:tc>
      </w:tr>
      <w:tr w:rsidR="00EC590E" w:rsidRPr="00EC12FE" w14:paraId="53AB7E23" w14:textId="77777777" w:rsidTr="00EC590E">
        <w:tc>
          <w:tcPr>
            <w:tcW w:w="720" w:type="dxa"/>
          </w:tcPr>
          <w:p w14:paraId="0850D5C7" w14:textId="77777777" w:rsidR="00EC590E" w:rsidRPr="00EC12FE" w:rsidRDefault="00EC590E" w:rsidP="00EC590E">
            <w:pPr>
              <w:jc w:val="center"/>
              <w:rPr>
                <w:iCs/>
                <w:sz w:val="20"/>
              </w:rPr>
            </w:pPr>
            <w:r w:rsidRPr="00EC12FE">
              <w:rPr>
                <w:iCs/>
                <w:sz w:val="20"/>
              </w:rPr>
              <w:t>2</w:t>
            </w:r>
          </w:p>
        </w:tc>
        <w:tc>
          <w:tcPr>
            <w:tcW w:w="3768" w:type="dxa"/>
          </w:tcPr>
          <w:p w14:paraId="2025ECF4" w14:textId="77777777" w:rsidR="00EC590E" w:rsidRPr="00EC12FE" w:rsidRDefault="00EC590E" w:rsidP="00EC590E">
            <w:pPr>
              <w:rPr>
                <w:rFonts w:ascii="Arial" w:hAnsi="Arial" w:cs="Arial"/>
                <w:iCs/>
                <w:sz w:val="20"/>
              </w:rPr>
            </w:pPr>
          </w:p>
        </w:tc>
        <w:tc>
          <w:tcPr>
            <w:tcW w:w="1574" w:type="dxa"/>
          </w:tcPr>
          <w:p w14:paraId="6A000A91" w14:textId="77777777" w:rsidR="00EC590E" w:rsidRPr="00EC12FE" w:rsidRDefault="00EC590E" w:rsidP="00EC590E">
            <w:pPr>
              <w:rPr>
                <w:rFonts w:ascii="Arial" w:hAnsi="Arial" w:cs="Arial"/>
                <w:iCs/>
                <w:sz w:val="20"/>
                <w:u w:val="single"/>
              </w:rPr>
            </w:pPr>
          </w:p>
        </w:tc>
        <w:tc>
          <w:tcPr>
            <w:tcW w:w="2128" w:type="dxa"/>
          </w:tcPr>
          <w:p w14:paraId="1EA24E88" w14:textId="77777777" w:rsidR="00EC590E" w:rsidRPr="00EC12FE" w:rsidRDefault="00EC590E" w:rsidP="00EC590E">
            <w:pPr>
              <w:rPr>
                <w:rFonts w:ascii="Arial" w:hAnsi="Arial" w:cs="Arial"/>
                <w:iCs/>
                <w:sz w:val="20"/>
              </w:rPr>
            </w:pPr>
          </w:p>
        </w:tc>
      </w:tr>
      <w:tr w:rsidR="00EC590E" w:rsidRPr="00EC12FE" w14:paraId="4860BED7" w14:textId="77777777" w:rsidTr="00EC590E">
        <w:tc>
          <w:tcPr>
            <w:tcW w:w="720" w:type="dxa"/>
          </w:tcPr>
          <w:p w14:paraId="7512F089" w14:textId="77777777" w:rsidR="00EC590E" w:rsidRPr="00EC12FE" w:rsidRDefault="00EC590E" w:rsidP="00EC590E">
            <w:pPr>
              <w:jc w:val="center"/>
              <w:rPr>
                <w:iCs/>
                <w:sz w:val="20"/>
              </w:rPr>
            </w:pPr>
            <w:r w:rsidRPr="00EC12FE">
              <w:rPr>
                <w:iCs/>
                <w:sz w:val="20"/>
              </w:rPr>
              <w:t>3</w:t>
            </w:r>
          </w:p>
        </w:tc>
        <w:tc>
          <w:tcPr>
            <w:tcW w:w="3768" w:type="dxa"/>
          </w:tcPr>
          <w:p w14:paraId="72A2A038" w14:textId="77777777" w:rsidR="00EC590E" w:rsidRPr="00EC12FE" w:rsidRDefault="00EC590E" w:rsidP="00EC590E">
            <w:pPr>
              <w:rPr>
                <w:rFonts w:ascii="Arial" w:hAnsi="Arial" w:cs="Arial"/>
                <w:iCs/>
                <w:sz w:val="20"/>
              </w:rPr>
            </w:pPr>
          </w:p>
        </w:tc>
        <w:tc>
          <w:tcPr>
            <w:tcW w:w="1574" w:type="dxa"/>
          </w:tcPr>
          <w:p w14:paraId="63E96646" w14:textId="77777777" w:rsidR="00EC590E" w:rsidRPr="00EC12FE" w:rsidRDefault="00EC590E" w:rsidP="00EC590E">
            <w:pPr>
              <w:rPr>
                <w:rFonts w:ascii="Arial" w:hAnsi="Arial" w:cs="Arial"/>
                <w:iCs/>
                <w:sz w:val="20"/>
                <w:u w:val="single"/>
              </w:rPr>
            </w:pPr>
          </w:p>
        </w:tc>
        <w:tc>
          <w:tcPr>
            <w:tcW w:w="2128" w:type="dxa"/>
          </w:tcPr>
          <w:p w14:paraId="0C0574DB" w14:textId="77777777" w:rsidR="00EC590E" w:rsidRPr="00EC12FE" w:rsidRDefault="00EC590E" w:rsidP="00EC590E">
            <w:pPr>
              <w:rPr>
                <w:rFonts w:ascii="Arial" w:hAnsi="Arial" w:cs="Arial"/>
                <w:iCs/>
                <w:sz w:val="20"/>
                <w:u w:val="single"/>
              </w:rPr>
            </w:pPr>
          </w:p>
        </w:tc>
      </w:tr>
      <w:tr w:rsidR="00EC590E" w:rsidRPr="00EC12FE" w14:paraId="54571C1C" w14:textId="77777777" w:rsidTr="00EC590E">
        <w:tc>
          <w:tcPr>
            <w:tcW w:w="720" w:type="dxa"/>
          </w:tcPr>
          <w:p w14:paraId="42860A4F" w14:textId="77777777" w:rsidR="00EC590E" w:rsidRPr="00EC12FE" w:rsidRDefault="00EC590E" w:rsidP="00EC590E">
            <w:pPr>
              <w:jc w:val="center"/>
              <w:rPr>
                <w:iCs/>
                <w:sz w:val="20"/>
              </w:rPr>
            </w:pPr>
            <w:r w:rsidRPr="00EC12FE">
              <w:rPr>
                <w:iCs/>
                <w:sz w:val="20"/>
              </w:rPr>
              <w:t>4</w:t>
            </w:r>
          </w:p>
        </w:tc>
        <w:tc>
          <w:tcPr>
            <w:tcW w:w="3768" w:type="dxa"/>
          </w:tcPr>
          <w:p w14:paraId="2B464820" w14:textId="77777777" w:rsidR="00EC590E" w:rsidRPr="00EC12FE" w:rsidRDefault="00EC590E" w:rsidP="00EC590E">
            <w:pPr>
              <w:rPr>
                <w:rFonts w:ascii="Arial" w:hAnsi="Arial" w:cs="Arial"/>
                <w:iCs/>
                <w:sz w:val="20"/>
              </w:rPr>
            </w:pPr>
          </w:p>
        </w:tc>
        <w:tc>
          <w:tcPr>
            <w:tcW w:w="1574" w:type="dxa"/>
          </w:tcPr>
          <w:p w14:paraId="4249BBC8" w14:textId="77777777" w:rsidR="00EC590E" w:rsidRPr="00EC12FE" w:rsidRDefault="00EC590E" w:rsidP="00EC590E">
            <w:pPr>
              <w:rPr>
                <w:rFonts w:ascii="Arial" w:hAnsi="Arial" w:cs="Arial"/>
                <w:iCs/>
                <w:sz w:val="20"/>
                <w:u w:val="single"/>
              </w:rPr>
            </w:pPr>
          </w:p>
        </w:tc>
        <w:tc>
          <w:tcPr>
            <w:tcW w:w="2128" w:type="dxa"/>
          </w:tcPr>
          <w:p w14:paraId="21B5BE6D" w14:textId="77777777" w:rsidR="00EC590E" w:rsidRPr="00EC12FE" w:rsidRDefault="00EC590E" w:rsidP="00EC590E">
            <w:pPr>
              <w:rPr>
                <w:rFonts w:ascii="Arial" w:hAnsi="Arial" w:cs="Arial"/>
                <w:iCs/>
                <w:sz w:val="20"/>
              </w:rPr>
            </w:pPr>
          </w:p>
        </w:tc>
      </w:tr>
      <w:tr w:rsidR="00EC590E" w:rsidRPr="00EC12FE" w14:paraId="28725751" w14:textId="77777777" w:rsidTr="00EC590E">
        <w:tc>
          <w:tcPr>
            <w:tcW w:w="720" w:type="dxa"/>
          </w:tcPr>
          <w:p w14:paraId="2CDE4713" w14:textId="77777777" w:rsidR="00EC590E" w:rsidRPr="00EC12FE" w:rsidRDefault="00EC590E" w:rsidP="00EC590E">
            <w:pPr>
              <w:jc w:val="center"/>
              <w:rPr>
                <w:iCs/>
                <w:sz w:val="20"/>
              </w:rPr>
            </w:pPr>
            <w:r w:rsidRPr="00EC12FE">
              <w:rPr>
                <w:iCs/>
                <w:sz w:val="20"/>
              </w:rPr>
              <w:t>5</w:t>
            </w:r>
          </w:p>
        </w:tc>
        <w:tc>
          <w:tcPr>
            <w:tcW w:w="3768" w:type="dxa"/>
          </w:tcPr>
          <w:p w14:paraId="665962C4" w14:textId="77777777" w:rsidR="00EC590E" w:rsidRPr="00EC12FE" w:rsidRDefault="00EC590E" w:rsidP="00EC590E">
            <w:pPr>
              <w:rPr>
                <w:rFonts w:ascii="Arial" w:hAnsi="Arial" w:cs="Arial"/>
                <w:iCs/>
                <w:sz w:val="20"/>
              </w:rPr>
            </w:pPr>
          </w:p>
        </w:tc>
        <w:tc>
          <w:tcPr>
            <w:tcW w:w="1574" w:type="dxa"/>
          </w:tcPr>
          <w:p w14:paraId="0E2EE242" w14:textId="77777777" w:rsidR="00EC590E" w:rsidRPr="00EC12FE" w:rsidRDefault="00EC590E" w:rsidP="00EC590E">
            <w:pPr>
              <w:rPr>
                <w:rFonts w:ascii="Arial" w:hAnsi="Arial" w:cs="Arial"/>
                <w:iCs/>
                <w:sz w:val="20"/>
                <w:u w:val="single"/>
              </w:rPr>
            </w:pPr>
          </w:p>
        </w:tc>
        <w:tc>
          <w:tcPr>
            <w:tcW w:w="2128" w:type="dxa"/>
          </w:tcPr>
          <w:p w14:paraId="37AAA46A" w14:textId="77777777" w:rsidR="00EC590E" w:rsidRPr="00EC12FE" w:rsidRDefault="00EC590E" w:rsidP="00EC590E">
            <w:pPr>
              <w:rPr>
                <w:rFonts w:ascii="Arial" w:hAnsi="Arial" w:cs="Arial"/>
                <w:iCs/>
                <w:sz w:val="20"/>
              </w:rPr>
            </w:pPr>
          </w:p>
        </w:tc>
      </w:tr>
      <w:tr w:rsidR="00EC590E" w:rsidRPr="00EC12FE" w14:paraId="44D601B3" w14:textId="77777777" w:rsidTr="00EC590E">
        <w:tc>
          <w:tcPr>
            <w:tcW w:w="720" w:type="dxa"/>
          </w:tcPr>
          <w:p w14:paraId="458C8BFA" w14:textId="77777777" w:rsidR="00EC590E" w:rsidRPr="00EC12FE" w:rsidRDefault="00EC590E" w:rsidP="00EC590E">
            <w:pPr>
              <w:rPr>
                <w:iCs/>
              </w:rPr>
            </w:pPr>
          </w:p>
        </w:tc>
        <w:tc>
          <w:tcPr>
            <w:tcW w:w="3768" w:type="dxa"/>
          </w:tcPr>
          <w:p w14:paraId="3BE2CF96" w14:textId="77777777" w:rsidR="00EC590E" w:rsidRPr="00EC12FE" w:rsidRDefault="00EC590E" w:rsidP="00EC590E">
            <w:pPr>
              <w:rPr>
                <w:iCs/>
              </w:rPr>
            </w:pPr>
          </w:p>
        </w:tc>
        <w:tc>
          <w:tcPr>
            <w:tcW w:w="1574" w:type="dxa"/>
          </w:tcPr>
          <w:p w14:paraId="07427833" w14:textId="77777777" w:rsidR="00EC590E" w:rsidRPr="00EC12FE" w:rsidRDefault="00EC590E" w:rsidP="00EC590E">
            <w:pPr>
              <w:rPr>
                <w:iCs/>
                <w:u w:val="single"/>
              </w:rPr>
            </w:pPr>
          </w:p>
        </w:tc>
        <w:tc>
          <w:tcPr>
            <w:tcW w:w="2128" w:type="dxa"/>
          </w:tcPr>
          <w:p w14:paraId="1C09F3AD" w14:textId="77777777" w:rsidR="00EC590E" w:rsidRPr="00EC12FE" w:rsidRDefault="00EC590E" w:rsidP="00EC590E">
            <w:pPr>
              <w:rPr>
                <w:iCs/>
              </w:rPr>
            </w:pPr>
          </w:p>
        </w:tc>
      </w:tr>
    </w:tbl>
    <w:p w14:paraId="610BFF4D" w14:textId="77777777" w:rsidR="00EC590E" w:rsidRPr="00EC12FE" w:rsidRDefault="00EC590E" w:rsidP="00EC590E">
      <w:pPr>
        <w:tabs>
          <w:tab w:val="left" w:pos="432"/>
          <w:tab w:val="left" w:pos="2952"/>
          <w:tab w:val="left" w:pos="5832"/>
        </w:tabs>
        <w:rPr>
          <w:i/>
          <w:iCs/>
        </w:rPr>
      </w:pPr>
    </w:p>
    <w:p w14:paraId="244E0D8F" w14:textId="77777777" w:rsidR="00EC590E" w:rsidRPr="00EC12FE" w:rsidRDefault="00EC590E" w:rsidP="00EC590E">
      <w:pPr>
        <w:spacing w:after="200"/>
        <w:ind w:left="720"/>
        <w:rPr>
          <w:iCs/>
        </w:rPr>
      </w:pPr>
      <w:r w:rsidRPr="00EC12FE">
        <w:rPr>
          <w:iCs/>
        </w:rPr>
        <w:t>The Bidder shall provide details of the proposed personnel and their experience records in the relevant Forms included in Section IV, Bidding Forms.</w:t>
      </w:r>
    </w:p>
    <w:p w14:paraId="616ADF98" w14:textId="77777777" w:rsidR="00EC590E" w:rsidRPr="00EC12FE" w:rsidRDefault="00EC590E" w:rsidP="00EC590E">
      <w:pPr>
        <w:pStyle w:val="S3-Heading2"/>
      </w:pPr>
      <w:bookmarkStart w:id="408" w:name="_Toc325555971"/>
      <w:r w:rsidRPr="00EC12FE">
        <w:t>6.</w:t>
      </w:r>
      <w:r w:rsidRPr="00EC12FE">
        <w:tab/>
        <w:t>Equipment</w:t>
      </w:r>
      <w:bookmarkEnd w:id="408"/>
    </w:p>
    <w:p w14:paraId="5C10B058" w14:textId="77777777" w:rsidR="00EC590E" w:rsidRPr="00EC12FE" w:rsidRDefault="00EC590E" w:rsidP="00EC590E">
      <w:pPr>
        <w:tabs>
          <w:tab w:val="right" w:pos="7254"/>
        </w:tabs>
        <w:spacing w:after="200"/>
        <w:ind w:left="720"/>
        <w:rPr>
          <w:iCs/>
        </w:rPr>
      </w:pPr>
      <w:r w:rsidRPr="00EC12FE">
        <w:rPr>
          <w:iCs/>
        </w:rPr>
        <w:t>The Bidder must demonstrate that it will have access to the key Contractor’s equipment listed hereafter:</w:t>
      </w:r>
    </w:p>
    <w:p w14:paraId="074A0FEA" w14:textId="77777777" w:rsidR="00EC590E" w:rsidRPr="00EC12FE" w:rsidRDefault="00EC590E" w:rsidP="00EC590E">
      <w:pPr>
        <w:tabs>
          <w:tab w:val="right" w:pos="7254"/>
        </w:tabs>
        <w:spacing w:before="120"/>
        <w:ind w:left="720" w:hanging="720"/>
      </w:pPr>
      <w:r w:rsidRPr="00EC12FE">
        <w:rPr>
          <w:i/>
        </w:rPr>
        <w:tab/>
        <w:t>[Specify requirements for each lot as applicable]</w:t>
      </w:r>
    </w:p>
    <w:p w14:paraId="3F5145B8" w14:textId="77777777" w:rsidR="00EC590E" w:rsidRPr="00EC12FE" w:rsidRDefault="00EC590E" w:rsidP="00EC590E">
      <w:pPr>
        <w:tabs>
          <w:tab w:val="right" w:pos="7254"/>
        </w:tabs>
        <w:spacing w:after="200"/>
        <w:ind w:left="720"/>
        <w:rPr>
          <w:iCs/>
        </w:rPr>
      </w:pPr>
    </w:p>
    <w:tbl>
      <w:tblPr>
        <w:tblW w:w="8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770"/>
        <w:gridCol w:w="2700"/>
      </w:tblGrid>
      <w:tr w:rsidR="00EC590E" w:rsidRPr="00EC12FE" w14:paraId="37D5570B" w14:textId="77777777" w:rsidTr="00EC590E">
        <w:tc>
          <w:tcPr>
            <w:tcW w:w="720" w:type="dxa"/>
            <w:tcBorders>
              <w:top w:val="single" w:sz="12" w:space="0" w:color="auto"/>
              <w:left w:val="single" w:sz="12" w:space="0" w:color="auto"/>
              <w:bottom w:val="single" w:sz="12" w:space="0" w:color="auto"/>
              <w:right w:val="single" w:sz="12" w:space="0" w:color="auto"/>
            </w:tcBorders>
          </w:tcPr>
          <w:p w14:paraId="2BEC8926" w14:textId="77777777" w:rsidR="00EC590E" w:rsidRPr="00EC12FE" w:rsidRDefault="00EC590E" w:rsidP="00EC590E">
            <w:pPr>
              <w:jc w:val="center"/>
              <w:rPr>
                <w:b/>
                <w:bCs/>
                <w:iCs/>
                <w:sz w:val="20"/>
              </w:rPr>
            </w:pPr>
            <w:r w:rsidRPr="00EC12FE">
              <w:rPr>
                <w:b/>
                <w:bCs/>
                <w:iCs/>
                <w:sz w:val="20"/>
              </w:rPr>
              <w:t>No.</w:t>
            </w:r>
          </w:p>
        </w:tc>
        <w:tc>
          <w:tcPr>
            <w:tcW w:w="4770" w:type="dxa"/>
            <w:tcBorders>
              <w:top w:val="single" w:sz="12" w:space="0" w:color="auto"/>
              <w:left w:val="single" w:sz="12" w:space="0" w:color="auto"/>
              <w:bottom w:val="single" w:sz="12" w:space="0" w:color="auto"/>
              <w:right w:val="single" w:sz="12" w:space="0" w:color="auto"/>
            </w:tcBorders>
          </w:tcPr>
          <w:p w14:paraId="2C564076" w14:textId="77777777" w:rsidR="00EC590E" w:rsidRPr="00EC12FE" w:rsidRDefault="00EC590E" w:rsidP="00EC590E">
            <w:pPr>
              <w:jc w:val="center"/>
              <w:rPr>
                <w:b/>
                <w:bCs/>
                <w:iCs/>
                <w:sz w:val="20"/>
              </w:rPr>
            </w:pPr>
            <w:r w:rsidRPr="00EC12FE">
              <w:rPr>
                <w:b/>
                <w:bCs/>
                <w:iCs/>
                <w:sz w:val="20"/>
              </w:rPr>
              <w:t>Equipment Type and Characteristics</w:t>
            </w:r>
          </w:p>
        </w:tc>
        <w:tc>
          <w:tcPr>
            <w:tcW w:w="2700" w:type="dxa"/>
            <w:tcBorders>
              <w:top w:val="single" w:sz="12" w:space="0" w:color="auto"/>
              <w:left w:val="single" w:sz="12" w:space="0" w:color="auto"/>
              <w:bottom w:val="single" w:sz="12" w:space="0" w:color="auto"/>
              <w:right w:val="single" w:sz="12" w:space="0" w:color="auto"/>
            </w:tcBorders>
          </w:tcPr>
          <w:p w14:paraId="03F3B78D" w14:textId="77777777" w:rsidR="00EC590E" w:rsidRPr="00EC12FE" w:rsidRDefault="00EC590E" w:rsidP="00EC590E">
            <w:pPr>
              <w:jc w:val="center"/>
              <w:rPr>
                <w:b/>
                <w:bCs/>
                <w:iCs/>
                <w:sz w:val="20"/>
              </w:rPr>
            </w:pPr>
            <w:r w:rsidRPr="00EC12FE">
              <w:rPr>
                <w:b/>
                <w:bCs/>
                <w:iCs/>
                <w:sz w:val="20"/>
              </w:rPr>
              <w:t>Minimum Number required</w:t>
            </w:r>
          </w:p>
        </w:tc>
      </w:tr>
      <w:tr w:rsidR="00EC590E" w:rsidRPr="00EC12FE" w14:paraId="29FDD6FF" w14:textId="77777777" w:rsidTr="00EC590E">
        <w:tc>
          <w:tcPr>
            <w:tcW w:w="720" w:type="dxa"/>
            <w:tcBorders>
              <w:top w:val="single" w:sz="12" w:space="0" w:color="auto"/>
            </w:tcBorders>
          </w:tcPr>
          <w:p w14:paraId="0E790B07" w14:textId="77777777" w:rsidR="00EC590E" w:rsidRPr="00EC12FE" w:rsidRDefault="00EC590E" w:rsidP="00EC590E">
            <w:pPr>
              <w:pStyle w:val="Header"/>
              <w:pBdr>
                <w:bottom w:val="none" w:sz="0" w:space="0" w:color="auto"/>
              </w:pBdr>
              <w:tabs>
                <w:tab w:val="clear" w:pos="9000"/>
              </w:tabs>
              <w:jc w:val="center"/>
              <w:rPr>
                <w:iCs/>
              </w:rPr>
            </w:pPr>
            <w:r w:rsidRPr="00EC12FE">
              <w:rPr>
                <w:iCs/>
              </w:rPr>
              <w:t>1</w:t>
            </w:r>
          </w:p>
        </w:tc>
        <w:tc>
          <w:tcPr>
            <w:tcW w:w="4770" w:type="dxa"/>
            <w:tcBorders>
              <w:top w:val="single" w:sz="12" w:space="0" w:color="auto"/>
            </w:tcBorders>
          </w:tcPr>
          <w:p w14:paraId="54A8D0B3" w14:textId="77777777" w:rsidR="00EC590E" w:rsidRPr="00EC12FE" w:rsidRDefault="00EC590E" w:rsidP="00EC590E">
            <w:pPr>
              <w:rPr>
                <w:rFonts w:ascii="Arial" w:hAnsi="Arial" w:cs="Arial"/>
                <w:iCs/>
                <w:sz w:val="20"/>
              </w:rPr>
            </w:pPr>
          </w:p>
        </w:tc>
        <w:tc>
          <w:tcPr>
            <w:tcW w:w="2700" w:type="dxa"/>
            <w:tcBorders>
              <w:top w:val="single" w:sz="12" w:space="0" w:color="auto"/>
            </w:tcBorders>
          </w:tcPr>
          <w:p w14:paraId="6B5B55F7" w14:textId="77777777" w:rsidR="00EC590E" w:rsidRPr="00EC12FE" w:rsidRDefault="00EC590E" w:rsidP="00EC590E">
            <w:pPr>
              <w:rPr>
                <w:rFonts w:ascii="Arial" w:hAnsi="Arial" w:cs="Arial"/>
                <w:iCs/>
                <w:sz w:val="20"/>
              </w:rPr>
            </w:pPr>
          </w:p>
        </w:tc>
      </w:tr>
      <w:tr w:rsidR="00EC590E" w:rsidRPr="00EC12FE" w14:paraId="3F883464" w14:textId="77777777" w:rsidTr="00EC590E">
        <w:tc>
          <w:tcPr>
            <w:tcW w:w="720" w:type="dxa"/>
          </w:tcPr>
          <w:p w14:paraId="0A2DCEA1" w14:textId="77777777" w:rsidR="00EC590E" w:rsidRPr="00EC12FE" w:rsidRDefault="00EC590E" w:rsidP="00EC590E">
            <w:pPr>
              <w:jc w:val="center"/>
              <w:rPr>
                <w:iCs/>
                <w:sz w:val="20"/>
              </w:rPr>
            </w:pPr>
            <w:r w:rsidRPr="00EC12FE">
              <w:rPr>
                <w:iCs/>
                <w:sz w:val="20"/>
              </w:rPr>
              <w:t>2</w:t>
            </w:r>
          </w:p>
        </w:tc>
        <w:tc>
          <w:tcPr>
            <w:tcW w:w="4770" w:type="dxa"/>
          </w:tcPr>
          <w:p w14:paraId="1A5CAFBC" w14:textId="77777777" w:rsidR="00EC590E" w:rsidRPr="00EC12FE" w:rsidRDefault="00EC590E" w:rsidP="00EC590E">
            <w:pPr>
              <w:rPr>
                <w:rFonts w:ascii="Arial" w:hAnsi="Arial" w:cs="Arial"/>
                <w:iCs/>
                <w:sz w:val="20"/>
              </w:rPr>
            </w:pPr>
          </w:p>
        </w:tc>
        <w:tc>
          <w:tcPr>
            <w:tcW w:w="2700" w:type="dxa"/>
          </w:tcPr>
          <w:p w14:paraId="70CE9071" w14:textId="77777777" w:rsidR="00EC590E" w:rsidRPr="00EC12FE" w:rsidRDefault="00EC590E" w:rsidP="00EC590E">
            <w:pPr>
              <w:rPr>
                <w:rFonts w:ascii="Arial" w:hAnsi="Arial" w:cs="Arial"/>
                <w:iCs/>
                <w:sz w:val="20"/>
                <w:u w:val="single"/>
              </w:rPr>
            </w:pPr>
          </w:p>
        </w:tc>
      </w:tr>
      <w:tr w:rsidR="00EC590E" w:rsidRPr="00EC12FE" w14:paraId="3621BDAB" w14:textId="77777777" w:rsidTr="00EC590E">
        <w:tc>
          <w:tcPr>
            <w:tcW w:w="720" w:type="dxa"/>
          </w:tcPr>
          <w:p w14:paraId="674EA52F" w14:textId="77777777" w:rsidR="00EC590E" w:rsidRPr="00EC12FE" w:rsidRDefault="00EC590E" w:rsidP="00EC590E">
            <w:pPr>
              <w:jc w:val="center"/>
              <w:rPr>
                <w:iCs/>
                <w:sz w:val="20"/>
              </w:rPr>
            </w:pPr>
            <w:r w:rsidRPr="00EC12FE">
              <w:rPr>
                <w:iCs/>
                <w:sz w:val="20"/>
              </w:rPr>
              <w:t>3</w:t>
            </w:r>
          </w:p>
        </w:tc>
        <w:tc>
          <w:tcPr>
            <w:tcW w:w="4770" w:type="dxa"/>
          </w:tcPr>
          <w:p w14:paraId="4F23F981" w14:textId="77777777" w:rsidR="00EC590E" w:rsidRPr="00EC12FE" w:rsidRDefault="00EC590E" w:rsidP="00EC590E">
            <w:pPr>
              <w:rPr>
                <w:rFonts w:ascii="Arial" w:hAnsi="Arial" w:cs="Arial"/>
                <w:iCs/>
                <w:sz w:val="20"/>
              </w:rPr>
            </w:pPr>
          </w:p>
        </w:tc>
        <w:tc>
          <w:tcPr>
            <w:tcW w:w="2700" w:type="dxa"/>
          </w:tcPr>
          <w:p w14:paraId="3227A640" w14:textId="77777777" w:rsidR="00EC590E" w:rsidRPr="00EC12FE" w:rsidRDefault="00EC590E" w:rsidP="00EC590E">
            <w:pPr>
              <w:rPr>
                <w:rFonts w:ascii="Arial" w:hAnsi="Arial" w:cs="Arial"/>
                <w:iCs/>
                <w:sz w:val="20"/>
                <w:u w:val="single"/>
              </w:rPr>
            </w:pPr>
          </w:p>
        </w:tc>
      </w:tr>
      <w:tr w:rsidR="00EC590E" w:rsidRPr="00EC12FE" w14:paraId="7E339576" w14:textId="77777777" w:rsidTr="00EC590E">
        <w:tc>
          <w:tcPr>
            <w:tcW w:w="720" w:type="dxa"/>
          </w:tcPr>
          <w:p w14:paraId="4776097C" w14:textId="77777777" w:rsidR="00EC590E" w:rsidRPr="00EC12FE" w:rsidRDefault="00EC590E" w:rsidP="00EC590E">
            <w:pPr>
              <w:jc w:val="center"/>
              <w:rPr>
                <w:iCs/>
                <w:sz w:val="20"/>
              </w:rPr>
            </w:pPr>
            <w:r w:rsidRPr="00EC12FE">
              <w:rPr>
                <w:iCs/>
                <w:sz w:val="20"/>
              </w:rPr>
              <w:t>4</w:t>
            </w:r>
          </w:p>
        </w:tc>
        <w:tc>
          <w:tcPr>
            <w:tcW w:w="4770" w:type="dxa"/>
          </w:tcPr>
          <w:p w14:paraId="1656B503" w14:textId="77777777" w:rsidR="00EC590E" w:rsidRPr="00EC12FE" w:rsidRDefault="00EC590E" w:rsidP="00EC590E">
            <w:pPr>
              <w:rPr>
                <w:rFonts w:ascii="Arial" w:hAnsi="Arial" w:cs="Arial"/>
                <w:iCs/>
                <w:sz w:val="20"/>
              </w:rPr>
            </w:pPr>
          </w:p>
        </w:tc>
        <w:tc>
          <w:tcPr>
            <w:tcW w:w="2700" w:type="dxa"/>
          </w:tcPr>
          <w:p w14:paraId="176AFB33" w14:textId="77777777" w:rsidR="00EC590E" w:rsidRPr="00EC12FE" w:rsidRDefault="00EC590E" w:rsidP="00EC590E">
            <w:pPr>
              <w:rPr>
                <w:rFonts w:ascii="Arial" w:hAnsi="Arial" w:cs="Arial"/>
                <w:iCs/>
                <w:sz w:val="20"/>
                <w:u w:val="single"/>
              </w:rPr>
            </w:pPr>
          </w:p>
        </w:tc>
      </w:tr>
      <w:tr w:rsidR="00EC590E" w:rsidRPr="00EC12FE" w14:paraId="49DFB59F" w14:textId="77777777" w:rsidTr="00EC590E">
        <w:tc>
          <w:tcPr>
            <w:tcW w:w="720" w:type="dxa"/>
          </w:tcPr>
          <w:p w14:paraId="1BF9CA14" w14:textId="77777777" w:rsidR="00EC590E" w:rsidRPr="00EC12FE" w:rsidRDefault="00EC590E" w:rsidP="00EC590E">
            <w:pPr>
              <w:jc w:val="center"/>
              <w:rPr>
                <w:iCs/>
                <w:sz w:val="20"/>
              </w:rPr>
            </w:pPr>
            <w:r w:rsidRPr="00EC12FE">
              <w:rPr>
                <w:iCs/>
                <w:sz w:val="20"/>
              </w:rPr>
              <w:t>5</w:t>
            </w:r>
          </w:p>
        </w:tc>
        <w:tc>
          <w:tcPr>
            <w:tcW w:w="4770" w:type="dxa"/>
          </w:tcPr>
          <w:p w14:paraId="58CA1EA1" w14:textId="77777777" w:rsidR="00EC590E" w:rsidRPr="00EC12FE" w:rsidRDefault="00EC590E" w:rsidP="00EC590E">
            <w:pPr>
              <w:rPr>
                <w:rFonts w:ascii="Arial" w:hAnsi="Arial" w:cs="Arial"/>
                <w:iCs/>
                <w:sz w:val="20"/>
              </w:rPr>
            </w:pPr>
          </w:p>
        </w:tc>
        <w:tc>
          <w:tcPr>
            <w:tcW w:w="2700" w:type="dxa"/>
          </w:tcPr>
          <w:p w14:paraId="5D05FD9F" w14:textId="77777777" w:rsidR="00EC590E" w:rsidRPr="00EC12FE" w:rsidRDefault="00EC590E" w:rsidP="00EC590E">
            <w:pPr>
              <w:rPr>
                <w:rFonts w:ascii="Arial" w:hAnsi="Arial" w:cs="Arial"/>
                <w:iCs/>
                <w:sz w:val="20"/>
                <w:u w:val="single"/>
              </w:rPr>
            </w:pPr>
          </w:p>
        </w:tc>
      </w:tr>
      <w:tr w:rsidR="00EC590E" w:rsidRPr="00EC12FE" w14:paraId="2DD28331" w14:textId="77777777" w:rsidTr="00EC590E">
        <w:tc>
          <w:tcPr>
            <w:tcW w:w="720" w:type="dxa"/>
          </w:tcPr>
          <w:p w14:paraId="26476E14" w14:textId="77777777" w:rsidR="00EC590E" w:rsidRPr="00EC12FE" w:rsidRDefault="00EC590E" w:rsidP="00EC590E">
            <w:pPr>
              <w:rPr>
                <w:iCs/>
              </w:rPr>
            </w:pPr>
          </w:p>
        </w:tc>
        <w:tc>
          <w:tcPr>
            <w:tcW w:w="4770" w:type="dxa"/>
          </w:tcPr>
          <w:p w14:paraId="1D56BC86" w14:textId="77777777" w:rsidR="00EC590E" w:rsidRPr="00EC12FE" w:rsidRDefault="00EC590E" w:rsidP="00EC590E">
            <w:pPr>
              <w:rPr>
                <w:iCs/>
              </w:rPr>
            </w:pPr>
          </w:p>
        </w:tc>
        <w:tc>
          <w:tcPr>
            <w:tcW w:w="2700" w:type="dxa"/>
          </w:tcPr>
          <w:p w14:paraId="238B308E" w14:textId="77777777" w:rsidR="00EC590E" w:rsidRPr="00EC12FE" w:rsidRDefault="00EC590E" w:rsidP="00EC590E">
            <w:pPr>
              <w:rPr>
                <w:iCs/>
                <w:u w:val="single"/>
              </w:rPr>
            </w:pPr>
          </w:p>
        </w:tc>
      </w:tr>
      <w:tr w:rsidR="00EC590E" w:rsidRPr="00EC12FE" w14:paraId="7282EB72" w14:textId="77777777" w:rsidTr="00EC590E">
        <w:tc>
          <w:tcPr>
            <w:tcW w:w="720" w:type="dxa"/>
          </w:tcPr>
          <w:p w14:paraId="7FFFACD6" w14:textId="77777777" w:rsidR="00EC590E" w:rsidRPr="00EC12FE" w:rsidRDefault="00EC590E" w:rsidP="00EC590E">
            <w:pPr>
              <w:rPr>
                <w:iCs/>
              </w:rPr>
            </w:pPr>
          </w:p>
        </w:tc>
        <w:tc>
          <w:tcPr>
            <w:tcW w:w="4770" w:type="dxa"/>
          </w:tcPr>
          <w:p w14:paraId="0E969D3C" w14:textId="77777777" w:rsidR="00EC590E" w:rsidRPr="00EC12FE" w:rsidRDefault="00EC590E" w:rsidP="00EC590E">
            <w:pPr>
              <w:rPr>
                <w:iCs/>
              </w:rPr>
            </w:pPr>
          </w:p>
        </w:tc>
        <w:tc>
          <w:tcPr>
            <w:tcW w:w="2700" w:type="dxa"/>
          </w:tcPr>
          <w:p w14:paraId="431AB447" w14:textId="77777777" w:rsidR="00EC590E" w:rsidRPr="00EC12FE" w:rsidRDefault="00EC590E" w:rsidP="00EC590E">
            <w:pPr>
              <w:rPr>
                <w:iCs/>
                <w:u w:val="single"/>
              </w:rPr>
            </w:pPr>
          </w:p>
        </w:tc>
      </w:tr>
    </w:tbl>
    <w:p w14:paraId="238F6495" w14:textId="77777777" w:rsidR="00EC590E" w:rsidRPr="00EC12FE" w:rsidRDefault="00EC590E" w:rsidP="00EC590E">
      <w:pPr>
        <w:tabs>
          <w:tab w:val="left" w:pos="432"/>
          <w:tab w:val="left" w:pos="2952"/>
          <w:tab w:val="left" w:pos="5832"/>
        </w:tabs>
        <w:rPr>
          <w:i/>
          <w:iCs/>
        </w:rPr>
      </w:pPr>
    </w:p>
    <w:p w14:paraId="4F127ED2" w14:textId="77777777" w:rsidR="00EC590E" w:rsidRPr="00EC12FE" w:rsidRDefault="00EC590E" w:rsidP="00EC590E">
      <w:pPr>
        <w:ind w:left="720"/>
      </w:pPr>
      <w:r w:rsidRPr="00EC12FE">
        <w:t>The Bidder shall provide further details of proposed items of equipment using the relevant Form in Section IV.</w:t>
      </w:r>
    </w:p>
    <w:p w14:paraId="13981E33" w14:textId="77777777" w:rsidR="00EC590E" w:rsidRPr="00EC12FE" w:rsidRDefault="00EC590E" w:rsidP="00EC590E">
      <w:pPr>
        <w:ind w:right="-72"/>
      </w:pPr>
    </w:p>
    <w:p w14:paraId="4DCB512F" w14:textId="77777777" w:rsidR="00EC590E" w:rsidRPr="00EC12FE" w:rsidRDefault="00EC590E" w:rsidP="00EC590E">
      <w:pPr>
        <w:rPr>
          <w:iCs/>
        </w:rPr>
      </w:pPr>
    </w:p>
    <w:p w14:paraId="0BF65CEE" w14:textId="77777777" w:rsidR="00EC590E" w:rsidRPr="00EC12FE" w:rsidRDefault="00EC590E" w:rsidP="00EC590E"/>
    <w:bookmarkEnd w:id="406"/>
    <w:p w14:paraId="0557DCAC" w14:textId="77777777" w:rsidR="00EC590E" w:rsidRPr="00EC12FE" w:rsidRDefault="00EC590E" w:rsidP="00EC590E">
      <w:pPr>
        <w:pStyle w:val="Heading1"/>
        <w:spacing w:before="120" w:after="120"/>
        <w:ind w:left="1080" w:right="288"/>
      </w:pPr>
    </w:p>
    <w:p w14:paraId="16B96D88" w14:textId="77777777" w:rsidR="00EC590E" w:rsidRPr="00EC12FE" w:rsidRDefault="00EC590E" w:rsidP="00EC590E">
      <w:pPr>
        <w:pStyle w:val="BodyText"/>
        <w:rPr>
          <w:rFonts w:ascii="Times New Roman" w:hAnsi="Times New Roman" w:cs="Times New Roman"/>
          <w:sz w:val="24"/>
        </w:rPr>
      </w:pPr>
    </w:p>
    <w:p w14:paraId="62ABB2FA" w14:textId="77777777" w:rsidR="00EC590E" w:rsidRPr="00EC12FE" w:rsidRDefault="00EC590E" w:rsidP="00EC590E">
      <w:pPr>
        <w:pStyle w:val="BodyText"/>
        <w:rPr>
          <w:rFonts w:ascii="Times New Roman" w:hAnsi="Times New Roman" w:cs="Times New Roman"/>
          <w:sz w:val="24"/>
        </w:rPr>
        <w:sectPr w:rsidR="00EC590E" w:rsidRPr="00EC12FE" w:rsidSect="004817C3">
          <w:headerReference w:type="even" r:id="rId29"/>
          <w:headerReference w:type="default" r:id="rId30"/>
          <w:headerReference w:type="first" r:id="rId31"/>
          <w:type w:val="nextColumn"/>
          <w:pgSz w:w="12240" w:h="15840" w:code="1"/>
          <w:pgMar w:top="851" w:right="851" w:bottom="851" w:left="851" w:header="720" w:footer="720" w:gutter="0"/>
          <w:cols w:space="720"/>
        </w:sectPr>
      </w:pPr>
    </w:p>
    <w:p w14:paraId="6FFDFFFA" w14:textId="77777777" w:rsidR="00EC590E" w:rsidRPr="00EC12FE" w:rsidRDefault="00EC590E" w:rsidP="00EC590E">
      <w:pPr>
        <w:pStyle w:val="Subtitle"/>
        <w:spacing w:after="120"/>
        <w:ind w:left="187" w:right="288"/>
        <w:rPr>
          <w:rFonts w:cs="Arial"/>
        </w:rPr>
      </w:pPr>
      <w:bookmarkStart w:id="409" w:name="_Toc41971244"/>
      <w:r w:rsidRPr="00EC12FE">
        <w:rPr>
          <w:rFonts w:cs="Arial"/>
        </w:rPr>
        <w:lastRenderedPageBreak/>
        <w:t>Section IV - Bidding Forms</w:t>
      </w:r>
    </w:p>
    <w:bookmarkEnd w:id="409"/>
    <w:p w14:paraId="7E520DE1" w14:textId="77777777" w:rsidR="00EC590E" w:rsidRPr="00EC12FE" w:rsidRDefault="00EC590E" w:rsidP="00EC590E">
      <w:pPr>
        <w:spacing w:before="120" w:after="120"/>
        <w:ind w:left="180" w:right="288"/>
        <w:jc w:val="both"/>
        <w:rPr>
          <w:u w:val="single"/>
        </w:rPr>
      </w:pPr>
    </w:p>
    <w:p w14:paraId="2CEB7EE1" w14:textId="77777777" w:rsidR="00EC590E" w:rsidRPr="00EC12FE" w:rsidRDefault="00EC590E" w:rsidP="00EC590E">
      <w:pPr>
        <w:jc w:val="center"/>
        <w:rPr>
          <w:b/>
        </w:rPr>
      </w:pPr>
      <w:r w:rsidRPr="00EC12FE">
        <w:rPr>
          <w:b/>
        </w:rPr>
        <w:t>Table of Forms</w:t>
      </w:r>
    </w:p>
    <w:p w14:paraId="616F473E" w14:textId="77777777" w:rsidR="00EC590E" w:rsidRPr="00EC12FE" w:rsidRDefault="00EC590E" w:rsidP="00EC590E"/>
    <w:p w14:paraId="050CF6A2" w14:textId="66CBAC5C" w:rsidR="00B10DB6" w:rsidRDefault="00273A1A">
      <w:pPr>
        <w:pStyle w:val="TOC1"/>
        <w:tabs>
          <w:tab w:val="right" w:leader="dot" w:pos="10528"/>
        </w:tabs>
        <w:rPr>
          <w:rFonts w:asciiTheme="minorHAnsi" w:eastAsiaTheme="minorEastAsia" w:hAnsiTheme="minorHAnsi" w:cstheme="minorBidi"/>
          <w:b w:val="0"/>
          <w:noProof/>
          <w:sz w:val="22"/>
          <w:szCs w:val="22"/>
        </w:rPr>
      </w:pPr>
      <w:r w:rsidRPr="00EC12FE">
        <w:fldChar w:fldCharType="begin"/>
      </w:r>
      <w:r w:rsidR="00EC590E" w:rsidRPr="00EC12FE">
        <w:instrText xml:space="preserve"> TOC \h \z \t "S4-header1,1,S4-Header 2,2" </w:instrText>
      </w:r>
      <w:r w:rsidRPr="00EC12FE">
        <w:fldChar w:fldCharType="separate"/>
      </w:r>
      <w:hyperlink w:anchor="_Toc495312482" w:history="1">
        <w:r w:rsidR="00B10DB6" w:rsidRPr="002A5A22">
          <w:rPr>
            <w:rStyle w:val="Hyperlink"/>
            <w:noProof/>
          </w:rPr>
          <w:t>Letter of Bid</w:t>
        </w:r>
        <w:r w:rsidR="00B10DB6">
          <w:rPr>
            <w:noProof/>
            <w:webHidden/>
          </w:rPr>
          <w:tab/>
        </w:r>
        <w:r w:rsidR="00B10DB6">
          <w:rPr>
            <w:noProof/>
            <w:webHidden/>
          </w:rPr>
          <w:fldChar w:fldCharType="begin"/>
        </w:r>
        <w:r w:rsidR="00B10DB6">
          <w:rPr>
            <w:noProof/>
            <w:webHidden/>
          </w:rPr>
          <w:instrText xml:space="preserve"> PAGEREF _Toc495312482 \h </w:instrText>
        </w:r>
        <w:r w:rsidR="00B10DB6">
          <w:rPr>
            <w:noProof/>
            <w:webHidden/>
          </w:rPr>
        </w:r>
        <w:r w:rsidR="00B10DB6">
          <w:rPr>
            <w:noProof/>
            <w:webHidden/>
          </w:rPr>
          <w:fldChar w:fldCharType="separate"/>
        </w:r>
        <w:r w:rsidR="0030345E">
          <w:rPr>
            <w:noProof/>
            <w:webHidden/>
          </w:rPr>
          <w:t>49</w:t>
        </w:r>
        <w:r w:rsidR="00B10DB6">
          <w:rPr>
            <w:noProof/>
            <w:webHidden/>
          </w:rPr>
          <w:fldChar w:fldCharType="end"/>
        </w:r>
      </w:hyperlink>
    </w:p>
    <w:p w14:paraId="5D5E67E9" w14:textId="51A24A94" w:rsidR="00B10DB6" w:rsidRDefault="00866474">
      <w:pPr>
        <w:pStyle w:val="TOC1"/>
        <w:tabs>
          <w:tab w:val="right" w:leader="dot" w:pos="10528"/>
        </w:tabs>
        <w:rPr>
          <w:rFonts w:asciiTheme="minorHAnsi" w:eastAsiaTheme="minorEastAsia" w:hAnsiTheme="minorHAnsi" w:cstheme="minorBidi"/>
          <w:b w:val="0"/>
          <w:noProof/>
          <w:sz w:val="22"/>
          <w:szCs w:val="22"/>
        </w:rPr>
      </w:pPr>
      <w:hyperlink w:anchor="_Toc495312483" w:history="1">
        <w:r w:rsidR="00B10DB6" w:rsidRPr="002A5A22">
          <w:rPr>
            <w:rStyle w:val="Hyperlink"/>
            <w:noProof/>
          </w:rPr>
          <w:t>BILL OF QUANTITIES</w:t>
        </w:r>
        <w:r w:rsidR="00B10DB6">
          <w:rPr>
            <w:noProof/>
            <w:webHidden/>
          </w:rPr>
          <w:tab/>
        </w:r>
        <w:r w:rsidR="00B10DB6">
          <w:rPr>
            <w:noProof/>
            <w:webHidden/>
          </w:rPr>
          <w:fldChar w:fldCharType="begin"/>
        </w:r>
        <w:r w:rsidR="00B10DB6">
          <w:rPr>
            <w:noProof/>
            <w:webHidden/>
          </w:rPr>
          <w:instrText xml:space="preserve"> PAGEREF _Toc495312483 \h </w:instrText>
        </w:r>
        <w:r w:rsidR="00B10DB6">
          <w:rPr>
            <w:noProof/>
            <w:webHidden/>
          </w:rPr>
        </w:r>
        <w:r w:rsidR="00B10DB6">
          <w:rPr>
            <w:noProof/>
            <w:webHidden/>
          </w:rPr>
          <w:fldChar w:fldCharType="separate"/>
        </w:r>
        <w:r w:rsidR="0030345E">
          <w:rPr>
            <w:noProof/>
            <w:webHidden/>
          </w:rPr>
          <w:t>51</w:t>
        </w:r>
        <w:r w:rsidR="00B10DB6">
          <w:rPr>
            <w:noProof/>
            <w:webHidden/>
          </w:rPr>
          <w:fldChar w:fldCharType="end"/>
        </w:r>
      </w:hyperlink>
    </w:p>
    <w:p w14:paraId="09C5454B" w14:textId="2492B2F3" w:rsidR="00B10DB6" w:rsidRDefault="00866474">
      <w:pPr>
        <w:pStyle w:val="TOC1"/>
        <w:tabs>
          <w:tab w:val="right" w:leader="dot" w:pos="10528"/>
        </w:tabs>
        <w:rPr>
          <w:rFonts w:asciiTheme="minorHAnsi" w:eastAsiaTheme="minorEastAsia" w:hAnsiTheme="minorHAnsi" w:cstheme="minorBidi"/>
          <w:b w:val="0"/>
          <w:noProof/>
          <w:sz w:val="22"/>
          <w:szCs w:val="22"/>
        </w:rPr>
      </w:pPr>
      <w:hyperlink w:anchor="_Toc495312484" w:history="1">
        <w:r w:rsidR="00B10DB6" w:rsidRPr="002A5A22">
          <w:rPr>
            <w:rStyle w:val="Hyperlink"/>
            <w:iCs/>
            <w:noProof/>
          </w:rPr>
          <w:t>Form</w:t>
        </w:r>
        <w:r w:rsidR="00B10DB6" w:rsidRPr="002A5A22">
          <w:rPr>
            <w:rStyle w:val="Hyperlink"/>
            <w:noProof/>
          </w:rPr>
          <w:t xml:space="preserve"> of Bid Security (</w:t>
        </w:r>
        <w:r w:rsidR="00CB0DD9">
          <w:rPr>
            <w:rStyle w:val="Hyperlink"/>
            <w:noProof/>
          </w:rPr>
          <w:t>Government of Liberia</w:t>
        </w:r>
        <w:r w:rsidR="00B10DB6" w:rsidRPr="002A5A22">
          <w:rPr>
            <w:rStyle w:val="Hyperlink"/>
            <w:noProof/>
          </w:rPr>
          <w:t xml:space="preserve"> Guarantee)</w:t>
        </w:r>
        <w:r w:rsidR="00B10DB6">
          <w:rPr>
            <w:noProof/>
            <w:webHidden/>
          </w:rPr>
          <w:tab/>
        </w:r>
        <w:r w:rsidR="00B10DB6">
          <w:rPr>
            <w:noProof/>
            <w:webHidden/>
          </w:rPr>
          <w:fldChar w:fldCharType="begin"/>
        </w:r>
        <w:r w:rsidR="00B10DB6">
          <w:rPr>
            <w:noProof/>
            <w:webHidden/>
          </w:rPr>
          <w:instrText xml:space="preserve"> PAGEREF _Toc495312484 \h </w:instrText>
        </w:r>
        <w:r w:rsidR="00B10DB6">
          <w:rPr>
            <w:noProof/>
            <w:webHidden/>
          </w:rPr>
        </w:r>
        <w:r w:rsidR="00B10DB6">
          <w:rPr>
            <w:noProof/>
            <w:webHidden/>
          </w:rPr>
          <w:fldChar w:fldCharType="separate"/>
        </w:r>
        <w:r w:rsidR="0030345E">
          <w:rPr>
            <w:noProof/>
            <w:webHidden/>
          </w:rPr>
          <w:t>52</w:t>
        </w:r>
        <w:r w:rsidR="00B10DB6">
          <w:rPr>
            <w:noProof/>
            <w:webHidden/>
          </w:rPr>
          <w:fldChar w:fldCharType="end"/>
        </w:r>
      </w:hyperlink>
    </w:p>
    <w:p w14:paraId="6FFFF415" w14:textId="10356541" w:rsidR="00B10DB6" w:rsidRDefault="00866474">
      <w:pPr>
        <w:pStyle w:val="TOC1"/>
        <w:tabs>
          <w:tab w:val="right" w:leader="dot" w:pos="10528"/>
        </w:tabs>
        <w:rPr>
          <w:rFonts w:asciiTheme="minorHAnsi" w:eastAsiaTheme="minorEastAsia" w:hAnsiTheme="minorHAnsi" w:cstheme="minorBidi"/>
          <w:b w:val="0"/>
          <w:noProof/>
          <w:sz w:val="22"/>
          <w:szCs w:val="22"/>
        </w:rPr>
      </w:pPr>
      <w:hyperlink w:anchor="_Toc495312485" w:history="1">
        <w:r w:rsidR="00B10DB6" w:rsidRPr="002A5A22">
          <w:rPr>
            <w:rStyle w:val="Hyperlink"/>
            <w:iCs/>
            <w:noProof/>
          </w:rPr>
          <w:t>Form of Bid Security (Bid Bond)</w:t>
        </w:r>
        <w:r w:rsidR="00B10DB6">
          <w:rPr>
            <w:noProof/>
            <w:webHidden/>
          </w:rPr>
          <w:tab/>
        </w:r>
        <w:r w:rsidR="00B10DB6">
          <w:rPr>
            <w:noProof/>
            <w:webHidden/>
          </w:rPr>
          <w:fldChar w:fldCharType="begin"/>
        </w:r>
        <w:r w:rsidR="00B10DB6">
          <w:rPr>
            <w:noProof/>
            <w:webHidden/>
          </w:rPr>
          <w:instrText xml:space="preserve"> PAGEREF _Toc495312485 \h </w:instrText>
        </w:r>
        <w:r w:rsidR="00B10DB6">
          <w:rPr>
            <w:noProof/>
            <w:webHidden/>
          </w:rPr>
        </w:r>
        <w:r w:rsidR="00B10DB6">
          <w:rPr>
            <w:noProof/>
            <w:webHidden/>
          </w:rPr>
          <w:fldChar w:fldCharType="separate"/>
        </w:r>
        <w:r w:rsidR="0030345E">
          <w:rPr>
            <w:noProof/>
            <w:webHidden/>
          </w:rPr>
          <w:t>53</w:t>
        </w:r>
        <w:r w:rsidR="00B10DB6">
          <w:rPr>
            <w:noProof/>
            <w:webHidden/>
          </w:rPr>
          <w:fldChar w:fldCharType="end"/>
        </w:r>
      </w:hyperlink>
    </w:p>
    <w:p w14:paraId="4943BF6A" w14:textId="46E524C1" w:rsidR="00B10DB6" w:rsidRDefault="00866474">
      <w:pPr>
        <w:pStyle w:val="TOC1"/>
        <w:tabs>
          <w:tab w:val="right" w:leader="dot" w:pos="10528"/>
        </w:tabs>
        <w:rPr>
          <w:rFonts w:asciiTheme="minorHAnsi" w:eastAsiaTheme="minorEastAsia" w:hAnsiTheme="minorHAnsi" w:cstheme="minorBidi"/>
          <w:b w:val="0"/>
          <w:noProof/>
          <w:sz w:val="22"/>
          <w:szCs w:val="22"/>
        </w:rPr>
      </w:pPr>
      <w:hyperlink w:anchor="_Toc495312486" w:history="1">
        <w:r w:rsidR="00B10DB6" w:rsidRPr="002A5A22">
          <w:rPr>
            <w:rStyle w:val="Hyperlink"/>
            <w:noProof/>
          </w:rPr>
          <w:t>Form of Bid-Securing Declaration</w:t>
        </w:r>
        <w:r w:rsidR="00B10DB6">
          <w:rPr>
            <w:noProof/>
            <w:webHidden/>
          </w:rPr>
          <w:tab/>
        </w:r>
        <w:r w:rsidR="00B10DB6">
          <w:rPr>
            <w:noProof/>
            <w:webHidden/>
          </w:rPr>
          <w:fldChar w:fldCharType="begin"/>
        </w:r>
        <w:r w:rsidR="00B10DB6">
          <w:rPr>
            <w:noProof/>
            <w:webHidden/>
          </w:rPr>
          <w:instrText xml:space="preserve"> PAGEREF _Toc495312486 \h </w:instrText>
        </w:r>
        <w:r w:rsidR="00B10DB6">
          <w:rPr>
            <w:noProof/>
            <w:webHidden/>
          </w:rPr>
        </w:r>
        <w:r w:rsidR="00B10DB6">
          <w:rPr>
            <w:noProof/>
            <w:webHidden/>
          </w:rPr>
          <w:fldChar w:fldCharType="separate"/>
        </w:r>
        <w:r w:rsidR="0030345E">
          <w:rPr>
            <w:noProof/>
            <w:webHidden/>
          </w:rPr>
          <w:t>54</w:t>
        </w:r>
        <w:r w:rsidR="00B10DB6">
          <w:rPr>
            <w:noProof/>
            <w:webHidden/>
          </w:rPr>
          <w:fldChar w:fldCharType="end"/>
        </w:r>
      </w:hyperlink>
    </w:p>
    <w:p w14:paraId="47133407" w14:textId="5BAC533F" w:rsidR="00B10DB6" w:rsidRDefault="00866474">
      <w:pPr>
        <w:pStyle w:val="TOC1"/>
        <w:tabs>
          <w:tab w:val="right" w:leader="dot" w:pos="10528"/>
        </w:tabs>
        <w:rPr>
          <w:rFonts w:asciiTheme="minorHAnsi" w:eastAsiaTheme="minorEastAsia" w:hAnsiTheme="minorHAnsi" w:cstheme="minorBidi"/>
          <w:b w:val="0"/>
          <w:noProof/>
          <w:sz w:val="22"/>
          <w:szCs w:val="22"/>
        </w:rPr>
      </w:pPr>
      <w:hyperlink w:anchor="_Toc495312487" w:history="1">
        <w:r w:rsidR="00B10DB6" w:rsidRPr="002A5A22">
          <w:rPr>
            <w:rStyle w:val="Hyperlink"/>
            <w:noProof/>
          </w:rPr>
          <w:t>Technical Proposal</w:t>
        </w:r>
        <w:r w:rsidR="00B10DB6">
          <w:rPr>
            <w:noProof/>
            <w:webHidden/>
          </w:rPr>
          <w:tab/>
        </w:r>
        <w:r w:rsidR="00B10DB6">
          <w:rPr>
            <w:noProof/>
            <w:webHidden/>
          </w:rPr>
          <w:fldChar w:fldCharType="begin"/>
        </w:r>
        <w:r w:rsidR="00B10DB6">
          <w:rPr>
            <w:noProof/>
            <w:webHidden/>
          </w:rPr>
          <w:instrText xml:space="preserve"> PAGEREF _Toc495312487 \h </w:instrText>
        </w:r>
        <w:r w:rsidR="00B10DB6">
          <w:rPr>
            <w:noProof/>
            <w:webHidden/>
          </w:rPr>
        </w:r>
        <w:r w:rsidR="00B10DB6">
          <w:rPr>
            <w:noProof/>
            <w:webHidden/>
          </w:rPr>
          <w:fldChar w:fldCharType="separate"/>
        </w:r>
        <w:r w:rsidR="0030345E">
          <w:rPr>
            <w:noProof/>
            <w:webHidden/>
          </w:rPr>
          <w:t>55</w:t>
        </w:r>
        <w:r w:rsidR="00B10DB6">
          <w:rPr>
            <w:noProof/>
            <w:webHidden/>
          </w:rPr>
          <w:fldChar w:fldCharType="end"/>
        </w:r>
      </w:hyperlink>
    </w:p>
    <w:p w14:paraId="46BFC74F" w14:textId="62EB7191" w:rsidR="00B10DB6" w:rsidRDefault="00866474">
      <w:pPr>
        <w:pStyle w:val="TOC2"/>
        <w:rPr>
          <w:rFonts w:asciiTheme="minorHAnsi" w:eastAsiaTheme="minorEastAsia" w:hAnsiTheme="minorHAnsi" w:cstheme="minorBidi"/>
          <w:sz w:val="22"/>
          <w:szCs w:val="22"/>
        </w:rPr>
      </w:pPr>
      <w:hyperlink w:anchor="_Toc495312488" w:history="1">
        <w:r w:rsidR="00B10DB6" w:rsidRPr="002A5A22">
          <w:rPr>
            <w:rStyle w:val="Hyperlink"/>
          </w:rPr>
          <w:t>Technical Proposal Forms</w:t>
        </w:r>
        <w:r w:rsidR="00B10DB6">
          <w:rPr>
            <w:webHidden/>
          </w:rPr>
          <w:tab/>
        </w:r>
        <w:r w:rsidR="00286DD0">
          <w:rPr>
            <w:webHidden/>
          </w:rPr>
          <w:t>……………</w:t>
        </w:r>
        <w:r w:rsidR="00340C64">
          <w:rPr>
            <w:webHidden/>
          </w:rPr>
          <w:t>……………………………………………………………………..</w:t>
        </w:r>
        <w:r w:rsidR="00B10DB6">
          <w:rPr>
            <w:webHidden/>
          </w:rPr>
          <w:fldChar w:fldCharType="begin"/>
        </w:r>
        <w:r w:rsidR="00B10DB6">
          <w:rPr>
            <w:webHidden/>
          </w:rPr>
          <w:instrText xml:space="preserve"> PAGEREF _Toc495312488 \h </w:instrText>
        </w:r>
        <w:r w:rsidR="00B10DB6">
          <w:rPr>
            <w:webHidden/>
          </w:rPr>
        </w:r>
        <w:r w:rsidR="00B10DB6">
          <w:rPr>
            <w:webHidden/>
          </w:rPr>
          <w:fldChar w:fldCharType="separate"/>
        </w:r>
        <w:r w:rsidR="0030345E">
          <w:rPr>
            <w:webHidden/>
          </w:rPr>
          <w:t>55</w:t>
        </w:r>
        <w:r w:rsidR="00B10DB6">
          <w:rPr>
            <w:webHidden/>
          </w:rPr>
          <w:fldChar w:fldCharType="end"/>
        </w:r>
      </w:hyperlink>
    </w:p>
    <w:p w14:paraId="464E0893" w14:textId="6797781A" w:rsidR="00B10DB6" w:rsidRDefault="00866474">
      <w:pPr>
        <w:pStyle w:val="TOC2"/>
        <w:rPr>
          <w:rFonts w:asciiTheme="minorHAnsi" w:eastAsiaTheme="minorEastAsia" w:hAnsiTheme="minorHAnsi" w:cstheme="minorBidi"/>
          <w:sz w:val="22"/>
          <w:szCs w:val="22"/>
        </w:rPr>
      </w:pPr>
      <w:hyperlink w:anchor="_Toc495312489" w:history="1">
        <w:r w:rsidR="00B10DB6" w:rsidRPr="002A5A22">
          <w:rPr>
            <w:rStyle w:val="Hyperlink"/>
          </w:rPr>
          <w:t>Forms for Personnel</w:t>
        </w:r>
        <w:r w:rsidR="00B10DB6">
          <w:rPr>
            <w:webHidden/>
          </w:rPr>
          <w:tab/>
        </w:r>
        <w:r w:rsidR="00340C64">
          <w:rPr>
            <w:webHidden/>
          </w:rPr>
          <w:t>…………………………………………………………………………………………</w:t>
        </w:r>
        <w:r w:rsidR="00B10DB6">
          <w:rPr>
            <w:webHidden/>
          </w:rPr>
          <w:fldChar w:fldCharType="begin"/>
        </w:r>
        <w:r w:rsidR="00B10DB6">
          <w:rPr>
            <w:webHidden/>
          </w:rPr>
          <w:instrText xml:space="preserve"> PAGEREF _Toc495312489 \h </w:instrText>
        </w:r>
        <w:r w:rsidR="00B10DB6">
          <w:rPr>
            <w:webHidden/>
          </w:rPr>
        </w:r>
        <w:r w:rsidR="00B10DB6">
          <w:rPr>
            <w:webHidden/>
          </w:rPr>
          <w:fldChar w:fldCharType="separate"/>
        </w:r>
        <w:r w:rsidR="0030345E">
          <w:rPr>
            <w:webHidden/>
          </w:rPr>
          <w:t>56</w:t>
        </w:r>
        <w:r w:rsidR="00B10DB6">
          <w:rPr>
            <w:webHidden/>
          </w:rPr>
          <w:fldChar w:fldCharType="end"/>
        </w:r>
      </w:hyperlink>
    </w:p>
    <w:p w14:paraId="3AABD84D" w14:textId="21BB32C6" w:rsidR="00B10DB6" w:rsidRDefault="00866474">
      <w:pPr>
        <w:pStyle w:val="TOC2"/>
        <w:rPr>
          <w:rFonts w:asciiTheme="minorHAnsi" w:eastAsiaTheme="minorEastAsia" w:hAnsiTheme="minorHAnsi" w:cstheme="minorBidi"/>
          <w:sz w:val="22"/>
          <w:szCs w:val="22"/>
        </w:rPr>
      </w:pPr>
      <w:hyperlink w:anchor="_Toc495312490" w:history="1">
        <w:r w:rsidR="00B10DB6" w:rsidRPr="002A5A22">
          <w:rPr>
            <w:rStyle w:val="Hyperlink"/>
          </w:rPr>
          <w:t>Forms for Equipment</w:t>
        </w:r>
        <w:r w:rsidR="00B10DB6">
          <w:rPr>
            <w:webHidden/>
          </w:rPr>
          <w:tab/>
        </w:r>
        <w:r w:rsidR="00340C64">
          <w:rPr>
            <w:webHidden/>
          </w:rPr>
          <w:t>………………………………………………………………………………………..</w:t>
        </w:r>
        <w:r w:rsidR="00B10DB6">
          <w:rPr>
            <w:webHidden/>
          </w:rPr>
          <w:fldChar w:fldCharType="begin"/>
        </w:r>
        <w:r w:rsidR="00B10DB6">
          <w:rPr>
            <w:webHidden/>
          </w:rPr>
          <w:instrText xml:space="preserve"> PAGEREF _Toc495312490 \h </w:instrText>
        </w:r>
        <w:r w:rsidR="00B10DB6">
          <w:rPr>
            <w:webHidden/>
          </w:rPr>
        </w:r>
        <w:r w:rsidR="00B10DB6">
          <w:rPr>
            <w:webHidden/>
          </w:rPr>
          <w:fldChar w:fldCharType="separate"/>
        </w:r>
        <w:r w:rsidR="0030345E">
          <w:rPr>
            <w:webHidden/>
          </w:rPr>
          <w:t>58</w:t>
        </w:r>
        <w:r w:rsidR="00B10DB6">
          <w:rPr>
            <w:webHidden/>
          </w:rPr>
          <w:fldChar w:fldCharType="end"/>
        </w:r>
      </w:hyperlink>
    </w:p>
    <w:p w14:paraId="6D95E733" w14:textId="45D4BA89" w:rsidR="00B10DB6" w:rsidRDefault="00866474">
      <w:pPr>
        <w:pStyle w:val="TOC1"/>
        <w:tabs>
          <w:tab w:val="right" w:leader="dot" w:pos="10528"/>
        </w:tabs>
        <w:rPr>
          <w:rFonts w:asciiTheme="minorHAnsi" w:eastAsiaTheme="minorEastAsia" w:hAnsiTheme="minorHAnsi" w:cstheme="minorBidi"/>
          <w:b w:val="0"/>
          <w:noProof/>
          <w:sz w:val="22"/>
          <w:szCs w:val="22"/>
        </w:rPr>
      </w:pPr>
      <w:hyperlink w:anchor="_Toc495312491" w:history="1">
        <w:r w:rsidR="00B10DB6" w:rsidRPr="002A5A22">
          <w:rPr>
            <w:rStyle w:val="Hyperlink"/>
            <w:noProof/>
          </w:rPr>
          <w:t>Bidder’s Qualification</w:t>
        </w:r>
        <w:r w:rsidR="00B10DB6">
          <w:rPr>
            <w:noProof/>
            <w:webHidden/>
          </w:rPr>
          <w:tab/>
        </w:r>
        <w:r w:rsidR="00B10DB6">
          <w:rPr>
            <w:noProof/>
            <w:webHidden/>
          </w:rPr>
          <w:fldChar w:fldCharType="begin"/>
        </w:r>
        <w:r w:rsidR="00B10DB6">
          <w:rPr>
            <w:noProof/>
            <w:webHidden/>
          </w:rPr>
          <w:instrText xml:space="preserve"> PAGEREF _Toc495312491 \h </w:instrText>
        </w:r>
        <w:r w:rsidR="00B10DB6">
          <w:rPr>
            <w:noProof/>
            <w:webHidden/>
          </w:rPr>
        </w:r>
        <w:r w:rsidR="00B10DB6">
          <w:rPr>
            <w:noProof/>
            <w:webHidden/>
          </w:rPr>
          <w:fldChar w:fldCharType="separate"/>
        </w:r>
        <w:r w:rsidR="0030345E">
          <w:rPr>
            <w:noProof/>
            <w:webHidden/>
          </w:rPr>
          <w:t>59</w:t>
        </w:r>
        <w:r w:rsidR="00B10DB6">
          <w:rPr>
            <w:noProof/>
            <w:webHidden/>
          </w:rPr>
          <w:fldChar w:fldCharType="end"/>
        </w:r>
      </w:hyperlink>
    </w:p>
    <w:p w14:paraId="2AD37894" w14:textId="0F4518E7" w:rsidR="00B10DB6" w:rsidRDefault="00866474">
      <w:pPr>
        <w:pStyle w:val="TOC2"/>
        <w:rPr>
          <w:rFonts w:asciiTheme="minorHAnsi" w:eastAsiaTheme="minorEastAsia" w:hAnsiTheme="minorHAnsi" w:cstheme="minorBidi"/>
          <w:sz w:val="22"/>
          <w:szCs w:val="22"/>
        </w:rPr>
      </w:pPr>
      <w:hyperlink w:anchor="_Toc495312492" w:history="1">
        <w:r w:rsidR="00B10DB6" w:rsidRPr="002A5A22">
          <w:rPr>
            <w:rStyle w:val="Hyperlink"/>
          </w:rPr>
          <w:t>Form ELI -1.1: Bidder Information Form</w:t>
        </w:r>
        <w:r w:rsidR="00B10DB6">
          <w:rPr>
            <w:webHidden/>
          </w:rPr>
          <w:tab/>
        </w:r>
        <w:r w:rsidR="00340C64">
          <w:rPr>
            <w:webHidden/>
          </w:rPr>
          <w:t>…………………………………………………………………..</w:t>
        </w:r>
        <w:r w:rsidR="00B10DB6">
          <w:rPr>
            <w:webHidden/>
          </w:rPr>
          <w:fldChar w:fldCharType="begin"/>
        </w:r>
        <w:r w:rsidR="00B10DB6">
          <w:rPr>
            <w:webHidden/>
          </w:rPr>
          <w:instrText xml:space="preserve"> PAGEREF _Toc495312492 \h </w:instrText>
        </w:r>
        <w:r w:rsidR="00B10DB6">
          <w:rPr>
            <w:webHidden/>
          </w:rPr>
        </w:r>
        <w:r w:rsidR="00B10DB6">
          <w:rPr>
            <w:webHidden/>
          </w:rPr>
          <w:fldChar w:fldCharType="separate"/>
        </w:r>
        <w:r w:rsidR="0030345E">
          <w:rPr>
            <w:webHidden/>
          </w:rPr>
          <w:t>60</w:t>
        </w:r>
        <w:r w:rsidR="00B10DB6">
          <w:rPr>
            <w:webHidden/>
          </w:rPr>
          <w:fldChar w:fldCharType="end"/>
        </w:r>
      </w:hyperlink>
    </w:p>
    <w:p w14:paraId="0DC592B8" w14:textId="6A6F6C2B" w:rsidR="00B10DB6" w:rsidRDefault="00866474">
      <w:pPr>
        <w:pStyle w:val="TOC2"/>
        <w:rPr>
          <w:rFonts w:asciiTheme="minorHAnsi" w:eastAsiaTheme="minorEastAsia" w:hAnsiTheme="minorHAnsi" w:cstheme="minorBidi"/>
          <w:sz w:val="22"/>
          <w:szCs w:val="22"/>
        </w:rPr>
      </w:pPr>
      <w:hyperlink w:anchor="_Toc495312493" w:history="1">
        <w:r w:rsidR="00B10DB6" w:rsidRPr="002A5A22">
          <w:rPr>
            <w:rStyle w:val="Hyperlink"/>
          </w:rPr>
          <w:t>Form ELI -1.2: Information Form for JV Bidders</w:t>
        </w:r>
        <w:r w:rsidR="00B10DB6">
          <w:rPr>
            <w:webHidden/>
          </w:rPr>
          <w:tab/>
        </w:r>
        <w:r w:rsidR="00340C64">
          <w:rPr>
            <w:webHidden/>
          </w:rPr>
          <w:t>………………………………………………………….</w:t>
        </w:r>
        <w:r w:rsidR="00B10DB6">
          <w:rPr>
            <w:webHidden/>
          </w:rPr>
          <w:fldChar w:fldCharType="begin"/>
        </w:r>
        <w:r w:rsidR="00B10DB6">
          <w:rPr>
            <w:webHidden/>
          </w:rPr>
          <w:instrText xml:space="preserve"> PAGEREF _Toc495312493 \h </w:instrText>
        </w:r>
        <w:r w:rsidR="00B10DB6">
          <w:rPr>
            <w:webHidden/>
          </w:rPr>
        </w:r>
        <w:r w:rsidR="00B10DB6">
          <w:rPr>
            <w:webHidden/>
          </w:rPr>
          <w:fldChar w:fldCharType="separate"/>
        </w:r>
        <w:r w:rsidR="0030345E">
          <w:rPr>
            <w:webHidden/>
          </w:rPr>
          <w:t>61</w:t>
        </w:r>
        <w:r w:rsidR="00B10DB6">
          <w:rPr>
            <w:webHidden/>
          </w:rPr>
          <w:fldChar w:fldCharType="end"/>
        </w:r>
      </w:hyperlink>
    </w:p>
    <w:p w14:paraId="6F9A6539" w14:textId="3C684741" w:rsidR="00B10DB6" w:rsidRDefault="00866474">
      <w:pPr>
        <w:pStyle w:val="TOC2"/>
        <w:rPr>
          <w:rFonts w:asciiTheme="minorHAnsi" w:eastAsiaTheme="minorEastAsia" w:hAnsiTheme="minorHAnsi" w:cstheme="minorBidi"/>
          <w:sz w:val="22"/>
          <w:szCs w:val="22"/>
        </w:rPr>
      </w:pPr>
      <w:hyperlink w:anchor="_Toc495312494" w:history="1">
        <w:r w:rsidR="00B10DB6" w:rsidRPr="002A5A22">
          <w:rPr>
            <w:rStyle w:val="Hyperlink"/>
          </w:rPr>
          <w:t>Form CON – 2: Historical Contract Non-Performance, Pending Litigation and Litigation History</w:t>
        </w:r>
        <w:r w:rsidR="00B10DB6">
          <w:rPr>
            <w:webHidden/>
          </w:rPr>
          <w:tab/>
        </w:r>
        <w:r w:rsidR="00B10DB6">
          <w:rPr>
            <w:webHidden/>
          </w:rPr>
          <w:fldChar w:fldCharType="begin"/>
        </w:r>
        <w:r w:rsidR="00B10DB6">
          <w:rPr>
            <w:webHidden/>
          </w:rPr>
          <w:instrText xml:space="preserve"> PAGEREF _Toc495312494 \h </w:instrText>
        </w:r>
        <w:r w:rsidR="00B10DB6">
          <w:rPr>
            <w:webHidden/>
          </w:rPr>
        </w:r>
        <w:r w:rsidR="00B10DB6">
          <w:rPr>
            <w:webHidden/>
          </w:rPr>
          <w:fldChar w:fldCharType="separate"/>
        </w:r>
        <w:r w:rsidR="0030345E">
          <w:rPr>
            <w:webHidden/>
          </w:rPr>
          <w:t>62</w:t>
        </w:r>
        <w:r w:rsidR="00B10DB6">
          <w:rPr>
            <w:webHidden/>
          </w:rPr>
          <w:fldChar w:fldCharType="end"/>
        </w:r>
      </w:hyperlink>
    </w:p>
    <w:p w14:paraId="112A2762" w14:textId="31947BF7" w:rsidR="00B10DB6" w:rsidRDefault="00866474">
      <w:pPr>
        <w:pStyle w:val="TOC2"/>
        <w:rPr>
          <w:rFonts w:asciiTheme="minorHAnsi" w:eastAsiaTheme="minorEastAsia" w:hAnsiTheme="minorHAnsi" w:cstheme="minorBidi"/>
          <w:sz w:val="22"/>
          <w:szCs w:val="22"/>
        </w:rPr>
      </w:pPr>
      <w:hyperlink w:anchor="_Toc495312495" w:history="1">
        <w:r w:rsidR="00B10DB6" w:rsidRPr="002A5A22">
          <w:rPr>
            <w:rStyle w:val="Hyperlink"/>
          </w:rPr>
          <w:t>Form CCC: Current Contract Commitments / Works in Progress</w:t>
        </w:r>
        <w:r w:rsidR="00B10DB6">
          <w:rPr>
            <w:webHidden/>
          </w:rPr>
          <w:tab/>
        </w:r>
        <w:r w:rsidR="00340C64">
          <w:rPr>
            <w:webHidden/>
          </w:rPr>
          <w:t>………………………………………….</w:t>
        </w:r>
        <w:r w:rsidR="00B10DB6">
          <w:rPr>
            <w:webHidden/>
          </w:rPr>
          <w:fldChar w:fldCharType="begin"/>
        </w:r>
        <w:r w:rsidR="00B10DB6">
          <w:rPr>
            <w:webHidden/>
          </w:rPr>
          <w:instrText xml:space="preserve"> PAGEREF _Toc495312495 \h </w:instrText>
        </w:r>
        <w:r w:rsidR="00B10DB6">
          <w:rPr>
            <w:webHidden/>
          </w:rPr>
        </w:r>
        <w:r w:rsidR="00B10DB6">
          <w:rPr>
            <w:webHidden/>
          </w:rPr>
          <w:fldChar w:fldCharType="separate"/>
        </w:r>
        <w:r w:rsidR="0030345E">
          <w:rPr>
            <w:webHidden/>
          </w:rPr>
          <w:t>63</w:t>
        </w:r>
        <w:r w:rsidR="00B10DB6">
          <w:rPr>
            <w:webHidden/>
          </w:rPr>
          <w:fldChar w:fldCharType="end"/>
        </w:r>
      </w:hyperlink>
    </w:p>
    <w:p w14:paraId="19358ED4" w14:textId="356303D9" w:rsidR="00B10DB6" w:rsidRDefault="00866474">
      <w:pPr>
        <w:pStyle w:val="TOC2"/>
        <w:rPr>
          <w:rFonts w:asciiTheme="minorHAnsi" w:eastAsiaTheme="minorEastAsia" w:hAnsiTheme="minorHAnsi" w:cstheme="minorBidi"/>
          <w:sz w:val="22"/>
          <w:szCs w:val="22"/>
        </w:rPr>
      </w:pPr>
      <w:hyperlink w:anchor="_Toc495312496" w:history="1">
        <w:r w:rsidR="00B10DB6" w:rsidRPr="002A5A22">
          <w:rPr>
            <w:rStyle w:val="Hyperlink"/>
          </w:rPr>
          <w:t>Form FIN – 3.1: Financial Situation and Performance</w:t>
        </w:r>
        <w:r w:rsidR="00B10DB6">
          <w:rPr>
            <w:webHidden/>
          </w:rPr>
          <w:tab/>
        </w:r>
        <w:r w:rsidR="00340C64">
          <w:rPr>
            <w:webHidden/>
          </w:rPr>
          <w:t>……………………………………………………..</w:t>
        </w:r>
        <w:r w:rsidR="00B10DB6">
          <w:rPr>
            <w:webHidden/>
          </w:rPr>
          <w:fldChar w:fldCharType="begin"/>
        </w:r>
        <w:r w:rsidR="00B10DB6">
          <w:rPr>
            <w:webHidden/>
          </w:rPr>
          <w:instrText xml:space="preserve"> PAGEREF _Toc495312496 \h </w:instrText>
        </w:r>
        <w:r w:rsidR="00B10DB6">
          <w:rPr>
            <w:webHidden/>
          </w:rPr>
        </w:r>
        <w:r w:rsidR="00B10DB6">
          <w:rPr>
            <w:webHidden/>
          </w:rPr>
          <w:fldChar w:fldCharType="separate"/>
        </w:r>
        <w:r w:rsidR="0030345E">
          <w:rPr>
            <w:webHidden/>
          </w:rPr>
          <w:t>64</w:t>
        </w:r>
        <w:r w:rsidR="00B10DB6">
          <w:rPr>
            <w:webHidden/>
          </w:rPr>
          <w:fldChar w:fldCharType="end"/>
        </w:r>
      </w:hyperlink>
    </w:p>
    <w:p w14:paraId="36B525A5" w14:textId="77565B7B" w:rsidR="00B10DB6" w:rsidRDefault="00866474">
      <w:pPr>
        <w:pStyle w:val="TOC2"/>
        <w:rPr>
          <w:rFonts w:asciiTheme="minorHAnsi" w:eastAsiaTheme="minorEastAsia" w:hAnsiTheme="minorHAnsi" w:cstheme="minorBidi"/>
          <w:sz w:val="22"/>
          <w:szCs w:val="22"/>
        </w:rPr>
      </w:pPr>
      <w:hyperlink w:anchor="_Toc495312497" w:history="1">
        <w:r w:rsidR="00B10DB6" w:rsidRPr="002A5A22">
          <w:rPr>
            <w:rStyle w:val="Hyperlink"/>
          </w:rPr>
          <w:t>Form FIN - 3.2: Average Annual Construction Turnover</w:t>
        </w:r>
        <w:r w:rsidR="00B10DB6">
          <w:rPr>
            <w:webHidden/>
          </w:rPr>
          <w:tab/>
        </w:r>
        <w:r w:rsidR="00340C64">
          <w:rPr>
            <w:webHidden/>
          </w:rPr>
          <w:t>………………………………………………….</w:t>
        </w:r>
        <w:r w:rsidR="00B10DB6">
          <w:rPr>
            <w:webHidden/>
          </w:rPr>
          <w:fldChar w:fldCharType="begin"/>
        </w:r>
        <w:r w:rsidR="00B10DB6">
          <w:rPr>
            <w:webHidden/>
          </w:rPr>
          <w:instrText xml:space="preserve"> PAGEREF _Toc495312497 \h </w:instrText>
        </w:r>
        <w:r w:rsidR="00B10DB6">
          <w:rPr>
            <w:webHidden/>
          </w:rPr>
        </w:r>
        <w:r w:rsidR="00B10DB6">
          <w:rPr>
            <w:webHidden/>
          </w:rPr>
          <w:fldChar w:fldCharType="separate"/>
        </w:r>
        <w:r w:rsidR="0030345E">
          <w:rPr>
            <w:webHidden/>
          </w:rPr>
          <w:t>66</w:t>
        </w:r>
        <w:r w:rsidR="00B10DB6">
          <w:rPr>
            <w:webHidden/>
          </w:rPr>
          <w:fldChar w:fldCharType="end"/>
        </w:r>
      </w:hyperlink>
    </w:p>
    <w:p w14:paraId="5E72017B" w14:textId="78774462" w:rsidR="00B10DB6" w:rsidRDefault="00866474">
      <w:pPr>
        <w:pStyle w:val="TOC2"/>
        <w:rPr>
          <w:rFonts w:asciiTheme="minorHAnsi" w:eastAsiaTheme="minorEastAsia" w:hAnsiTheme="minorHAnsi" w:cstheme="minorBidi"/>
          <w:sz w:val="22"/>
          <w:szCs w:val="22"/>
        </w:rPr>
      </w:pPr>
      <w:hyperlink w:anchor="_Toc495312498" w:history="1">
        <w:r w:rsidR="00B10DB6" w:rsidRPr="002A5A22">
          <w:rPr>
            <w:rStyle w:val="Hyperlink"/>
          </w:rPr>
          <w:t>Form FIN3.3: Financial Resources</w:t>
        </w:r>
        <w:r w:rsidR="00B10DB6">
          <w:rPr>
            <w:webHidden/>
          </w:rPr>
          <w:tab/>
        </w:r>
        <w:r w:rsidR="00340C64">
          <w:rPr>
            <w:webHidden/>
          </w:rPr>
          <w:t>…………………………………………………………………………</w:t>
        </w:r>
        <w:r w:rsidR="00B10DB6">
          <w:rPr>
            <w:webHidden/>
          </w:rPr>
          <w:fldChar w:fldCharType="begin"/>
        </w:r>
        <w:r w:rsidR="00B10DB6">
          <w:rPr>
            <w:webHidden/>
          </w:rPr>
          <w:instrText xml:space="preserve"> PAGEREF _Toc495312498 \h </w:instrText>
        </w:r>
        <w:r w:rsidR="00B10DB6">
          <w:rPr>
            <w:webHidden/>
          </w:rPr>
        </w:r>
        <w:r w:rsidR="00B10DB6">
          <w:rPr>
            <w:webHidden/>
          </w:rPr>
          <w:fldChar w:fldCharType="separate"/>
        </w:r>
        <w:r w:rsidR="0030345E">
          <w:rPr>
            <w:webHidden/>
          </w:rPr>
          <w:t>67</w:t>
        </w:r>
        <w:r w:rsidR="00B10DB6">
          <w:rPr>
            <w:webHidden/>
          </w:rPr>
          <w:fldChar w:fldCharType="end"/>
        </w:r>
      </w:hyperlink>
    </w:p>
    <w:p w14:paraId="56AFC404" w14:textId="6BFBEAF6" w:rsidR="00B10DB6" w:rsidRDefault="00866474">
      <w:pPr>
        <w:pStyle w:val="TOC2"/>
        <w:rPr>
          <w:rFonts w:asciiTheme="minorHAnsi" w:eastAsiaTheme="minorEastAsia" w:hAnsiTheme="minorHAnsi" w:cstheme="minorBidi"/>
          <w:sz w:val="22"/>
          <w:szCs w:val="22"/>
        </w:rPr>
      </w:pPr>
      <w:hyperlink w:anchor="_Toc495312499" w:history="1">
        <w:r w:rsidR="00B10DB6" w:rsidRPr="002A5A22">
          <w:rPr>
            <w:rStyle w:val="Hyperlink"/>
          </w:rPr>
          <w:t>Form EXP - 4.1: General Construction Experience</w:t>
        </w:r>
        <w:r w:rsidR="00B10DB6">
          <w:rPr>
            <w:webHidden/>
          </w:rPr>
          <w:tab/>
        </w:r>
        <w:r w:rsidR="00340C64">
          <w:rPr>
            <w:webHidden/>
          </w:rPr>
          <w:t>………………………………………………………...</w:t>
        </w:r>
        <w:r w:rsidR="00B10DB6">
          <w:rPr>
            <w:webHidden/>
          </w:rPr>
          <w:fldChar w:fldCharType="begin"/>
        </w:r>
        <w:r w:rsidR="00B10DB6">
          <w:rPr>
            <w:webHidden/>
          </w:rPr>
          <w:instrText xml:space="preserve"> PAGEREF _Toc495312499 \h </w:instrText>
        </w:r>
        <w:r w:rsidR="00B10DB6">
          <w:rPr>
            <w:webHidden/>
          </w:rPr>
        </w:r>
        <w:r w:rsidR="00B10DB6">
          <w:rPr>
            <w:webHidden/>
          </w:rPr>
          <w:fldChar w:fldCharType="separate"/>
        </w:r>
        <w:r w:rsidR="0030345E">
          <w:rPr>
            <w:webHidden/>
          </w:rPr>
          <w:t>68</w:t>
        </w:r>
        <w:r w:rsidR="00B10DB6">
          <w:rPr>
            <w:webHidden/>
          </w:rPr>
          <w:fldChar w:fldCharType="end"/>
        </w:r>
      </w:hyperlink>
    </w:p>
    <w:p w14:paraId="2FFFC2B8" w14:textId="3BC06B33" w:rsidR="00B10DB6" w:rsidRDefault="00866474">
      <w:pPr>
        <w:pStyle w:val="TOC2"/>
        <w:rPr>
          <w:rFonts w:asciiTheme="minorHAnsi" w:eastAsiaTheme="minorEastAsia" w:hAnsiTheme="minorHAnsi" w:cstheme="minorBidi"/>
          <w:sz w:val="22"/>
          <w:szCs w:val="22"/>
        </w:rPr>
      </w:pPr>
      <w:hyperlink w:anchor="_Toc495312500" w:history="1">
        <w:r w:rsidR="00B10DB6" w:rsidRPr="002A5A22">
          <w:rPr>
            <w:rStyle w:val="Hyperlink"/>
          </w:rPr>
          <w:t>Form EXP - 4.2(a): Specific Construction and Contract Management Experience</w:t>
        </w:r>
        <w:r w:rsidR="00340C64">
          <w:rPr>
            <w:rStyle w:val="Hyperlink"/>
          </w:rPr>
          <w:t>…………………….</w:t>
        </w:r>
        <w:r w:rsidR="00B10DB6">
          <w:rPr>
            <w:webHidden/>
          </w:rPr>
          <w:tab/>
        </w:r>
        <w:r w:rsidR="00B10DB6">
          <w:rPr>
            <w:webHidden/>
          </w:rPr>
          <w:fldChar w:fldCharType="begin"/>
        </w:r>
        <w:r w:rsidR="00B10DB6">
          <w:rPr>
            <w:webHidden/>
          </w:rPr>
          <w:instrText xml:space="preserve"> PAGEREF _Toc495312500 \h </w:instrText>
        </w:r>
        <w:r w:rsidR="00B10DB6">
          <w:rPr>
            <w:webHidden/>
          </w:rPr>
        </w:r>
        <w:r w:rsidR="00B10DB6">
          <w:rPr>
            <w:webHidden/>
          </w:rPr>
          <w:fldChar w:fldCharType="separate"/>
        </w:r>
        <w:r w:rsidR="0030345E">
          <w:rPr>
            <w:webHidden/>
          </w:rPr>
          <w:t>69</w:t>
        </w:r>
        <w:r w:rsidR="00B10DB6">
          <w:rPr>
            <w:webHidden/>
          </w:rPr>
          <w:fldChar w:fldCharType="end"/>
        </w:r>
      </w:hyperlink>
    </w:p>
    <w:p w14:paraId="01DDCA97" w14:textId="4AC3CBC7" w:rsidR="00B10DB6" w:rsidRDefault="00866474">
      <w:pPr>
        <w:pStyle w:val="TOC2"/>
        <w:rPr>
          <w:rFonts w:asciiTheme="minorHAnsi" w:eastAsiaTheme="minorEastAsia" w:hAnsiTheme="minorHAnsi" w:cstheme="minorBidi"/>
          <w:sz w:val="22"/>
          <w:szCs w:val="22"/>
        </w:rPr>
      </w:pPr>
      <w:hyperlink w:anchor="_Toc495312501" w:history="1">
        <w:r w:rsidR="00B10DB6" w:rsidRPr="002A5A22">
          <w:rPr>
            <w:rStyle w:val="Hyperlink"/>
          </w:rPr>
          <w:t xml:space="preserve">Form EXP </w:t>
        </w:r>
        <w:r w:rsidR="00B10DB6" w:rsidRPr="002A5A22">
          <w:rPr>
            <w:rStyle w:val="Hyperlink"/>
            <w:spacing w:val="22"/>
          </w:rPr>
          <w:t xml:space="preserve">- </w:t>
        </w:r>
        <w:r w:rsidR="00B10DB6" w:rsidRPr="002A5A22">
          <w:rPr>
            <w:rStyle w:val="Hyperlink"/>
            <w:spacing w:val="21"/>
          </w:rPr>
          <w:t xml:space="preserve">4.2(b): </w:t>
        </w:r>
        <w:r w:rsidR="00B10DB6" w:rsidRPr="002A5A22">
          <w:rPr>
            <w:rStyle w:val="Hyperlink"/>
          </w:rPr>
          <w:t>Construction Experience in Key Activities</w:t>
        </w:r>
        <w:r w:rsidR="00B10DB6">
          <w:rPr>
            <w:webHidden/>
          </w:rPr>
          <w:tab/>
        </w:r>
        <w:r w:rsidR="00340C64">
          <w:rPr>
            <w:webHidden/>
          </w:rPr>
          <w:t>…………………………………………</w:t>
        </w:r>
        <w:r w:rsidR="00B10DB6">
          <w:rPr>
            <w:webHidden/>
          </w:rPr>
          <w:fldChar w:fldCharType="begin"/>
        </w:r>
        <w:r w:rsidR="00B10DB6">
          <w:rPr>
            <w:webHidden/>
          </w:rPr>
          <w:instrText xml:space="preserve"> PAGEREF _Toc495312501 \h </w:instrText>
        </w:r>
        <w:r w:rsidR="00B10DB6">
          <w:rPr>
            <w:webHidden/>
          </w:rPr>
        </w:r>
        <w:r w:rsidR="00B10DB6">
          <w:rPr>
            <w:webHidden/>
          </w:rPr>
          <w:fldChar w:fldCharType="separate"/>
        </w:r>
        <w:r w:rsidR="0030345E">
          <w:rPr>
            <w:webHidden/>
          </w:rPr>
          <w:t>71</w:t>
        </w:r>
        <w:r w:rsidR="00B10DB6">
          <w:rPr>
            <w:webHidden/>
          </w:rPr>
          <w:fldChar w:fldCharType="end"/>
        </w:r>
      </w:hyperlink>
    </w:p>
    <w:p w14:paraId="34B1A9BF" w14:textId="77777777" w:rsidR="00EC590E" w:rsidRPr="00EC12FE" w:rsidRDefault="00273A1A" w:rsidP="00EC590E">
      <w:r w:rsidRPr="00EC12FE">
        <w:fldChar w:fldCharType="end"/>
      </w:r>
    </w:p>
    <w:p w14:paraId="1EC9C248" w14:textId="77777777" w:rsidR="00EC590E" w:rsidRPr="00EC12FE" w:rsidRDefault="00EC590E" w:rsidP="00EC590E">
      <w:pPr>
        <w:rPr>
          <w:rFonts w:cs="Arial"/>
        </w:rPr>
      </w:pPr>
      <w:r w:rsidRPr="00EC12FE">
        <w:br w:type="page"/>
      </w:r>
    </w:p>
    <w:p w14:paraId="3D2F0FFC" w14:textId="77777777" w:rsidR="00EC590E" w:rsidRPr="00EC12FE" w:rsidRDefault="00EC590E" w:rsidP="00EC590E">
      <w:pPr>
        <w:pStyle w:val="S4-header1"/>
      </w:pPr>
      <w:bookmarkStart w:id="410" w:name="_Toc108950330"/>
      <w:bookmarkStart w:id="411" w:name="_Toc495312482"/>
      <w:r w:rsidRPr="00EC12FE">
        <w:lastRenderedPageBreak/>
        <w:t>Letter of Bid</w:t>
      </w:r>
      <w:bookmarkEnd w:id="410"/>
      <w:bookmarkEnd w:id="4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4"/>
      </w:tblGrid>
      <w:tr w:rsidR="00EC590E" w:rsidRPr="00EC12FE" w14:paraId="5BA3FE72" w14:textId="77777777" w:rsidTr="00EC590E">
        <w:tc>
          <w:tcPr>
            <w:tcW w:w="9864" w:type="dxa"/>
          </w:tcPr>
          <w:p w14:paraId="5185097E" w14:textId="77777777" w:rsidR="00EC590E" w:rsidRPr="00EC12FE" w:rsidRDefault="00EC590E" w:rsidP="00EC590E">
            <w:pPr>
              <w:rPr>
                <w:i/>
              </w:rPr>
            </w:pPr>
            <w:bookmarkStart w:id="412" w:name="_Toc108949930"/>
            <w:bookmarkStart w:id="413" w:name="_Toc108950331"/>
            <w:r w:rsidRPr="00EC12FE">
              <w:rPr>
                <w:i/>
              </w:rPr>
              <w:t>The Bidder must prepare the Letter of Bid on stationery with its letterhead clearly showing the Bidder’s complete name and address.</w:t>
            </w:r>
          </w:p>
          <w:p w14:paraId="77CA0388" w14:textId="77777777" w:rsidR="00EC590E" w:rsidRPr="00EC12FE" w:rsidRDefault="00EC590E" w:rsidP="00EC590E">
            <w:pPr>
              <w:rPr>
                <w:i/>
              </w:rPr>
            </w:pPr>
          </w:p>
          <w:p w14:paraId="1BF673AA" w14:textId="77777777" w:rsidR="00EC590E" w:rsidRPr="00EC12FE" w:rsidRDefault="00EC590E" w:rsidP="00EC590E">
            <w:pPr>
              <w:rPr>
                <w:b/>
                <w:i/>
              </w:rPr>
            </w:pPr>
            <w:r w:rsidRPr="00EC12FE">
              <w:rPr>
                <w:b/>
                <w:i/>
              </w:rPr>
              <w:t xml:space="preserve">Note:  All italicized text is for use in preparing </w:t>
            </w:r>
            <w:r w:rsidR="00C55CD7" w:rsidRPr="00EC12FE">
              <w:rPr>
                <w:b/>
                <w:i/>
              </w:rPr>
              <w:t>these forms</w:t>
            </w:r>
            <w:r w:rsidRPr="00EC12FE">
              <w:rPr>
                <w:b/>
                <w:i/>
              </w:rPr>
              <w:t xml:space="preserve"> and shall be deleted from the final products.</w:t>
            </w:r>
          </w:p>
          <w:p w14:paraId="58C012F4" w14:textId="77777777" w:rsidR="00EC590E" w:rsidRPr="00EC12FE" w:rsidRDefault="00EC590E" w:rsidP="00EC590E">
            <w:pPr>
              <w:rPr>
                <w:rFonts w:cs="Arial"/>
                <w:i/>
              </w:rPr>
            </w:pPr>
          </w:p>
        </w:tc>
      </w:tr>
    </w:tbl>
    <w:p w14:paraId="3D653328" w14:textId="77777777" w:rsidR="00EC590E" w:rsidRPr="00EC12FE" w:rsidRDefault="00EC590E" w:rsidP="00EC590E">
      <w:pPr>
        <w:rPr>
          <w:rFonts w:cs="Arial"/>
        </w:rPr>
      </w:pPr>
    </w:p>
    <w:bookmarkEnd w:id="412"/>
    <w:bookmarkEnd w:id="413"/>
    <w:p w14:paraId="6E6853E7" w14:textId="77777777" w:rsidR="00EC590E" w:rsidRPr="00EC12FE" w:rsidRDefault="00EC590E" w:rsidP="00EC590E">
      <w:pPr>
        <w:tabs>
          <w:tab w:val="right" w:pos="9000"/>
        </w:tabs>
      </w:pPr>
    </w:p>
    <w:p w14:paraId="3367C4F9" w14:textId="77777777" w:rsidR="00EC590E" w:rsidRPr="00EC12FE" w:rsidRDefault="00EC590E" w:rsidP="00EC590E">
      <w:pPr>
        <w:tabs>
          <w:tab w:val="right" w:pos="9000"/>
        </w:tabs>
      </w:pPr>
      <w:bookmarkStart w:id="414" w:name="_Toc482500892"/>
      <w:r w:rsidRPr="00EC12FE">
        <w:t xml:space="preserve">Date: </w:t>
      </w:r>
      <w:r w:rsidRPr="00A44519">
        <w:rPr>
          <w:b/>
          <w:i/>
        </w:rPr>
        <w:t>[insert date (as day, month and year) of Bid Submission]</w:t>
      </w:r>
    </w:p>
    <w:p w14:paraId="2EFC4845" w14:textId="77777777" w:rsidR="00EC590E" w:rsidRPr="00EC12FE" w:rsidRDefault="00EC590E" w:rsidP="00EC590E">
      <w:pPr>
        <w:tabs>
          <w:tab w:val="right" w:pos="9000"/>
        </w:tabs>
      </w:pPr>
      <w:r w:rsidRPr="00EC12FE">
        <w:t xml:space="preserve">ICB No.: </w:t>
      </w:r>
      <w:r w:rsidRPr="00EC12FE">
        <w:rPr>
          <w:b/>
          <w:u w:val="single"/>
        </w:rPr>
        <w:t>[</w:t>
      </w:r>
      <w:r w:rsidRPr="00EC12FE">
        <w:rPr>
          <w:b/>
          <w:i/>
          <w:u w:val="single"/>
        </w:rPr>
        <w:t>insert number of bidding process</w:t>
      </w:r>
      <w:r w:rsidRPr="00EC12FE">
        <w:rPr>
          <w:b/>
          <w:u w:val="single"/>
        </w:rPr>
        <w:t>]</w:t>
      </w:r>
    </w:p>
    <w:p w14:paraId="1F6D414E" w14:textId="77777777" w:rsidR="00EC590E" w:rsidRPr="00EC12FE" w:rsidRDefault="00EC590E" w:rsidP="00EC590E">
      <w:pPr>
        <w:tabs>
          <w:tab w:val="right" w:pos="9000"/>
        </w:tabs>
      </w:pPr>
      <w:r w:rsidRPr="00EC12FE">
        <w:t xml:space="preserve">Invitation for Bid No.: </w:t>
      </w:r>
      <w:r w:rsidRPr="00A44519">
        <w:rPr>
          <w:b/>
          <w:i/>
        </w:rPr>
        <w:t>[insert identification]</w:t>
      </w:r>
    </w:p>
    <w:p w14:paraId="3D6F16B1" w14:textId="77777777" w:rsidR="00EC590E" w:rsidRPr="00EC12FE" w:rsidRDefault="00EC590E" w:rsidP="00EC590E">
      <w:r w:rsidRPr="00EC12FE">
        <w:rPr>
          <w:iCs/>
        </w:rPr>
        <w:t>Alternative No.:</w:t>
      </w:r>
      <w:r w:rsidRPr="00EC12FE">
        <w:rPr>
          <w:i/>
          <w:iCs/>
        </w:rPr>
        <w:t xml:space="preserve"> </w:t>
      </w:r>
      <w:r w:rsidRPr="00EC12FE">
        <w:rPr>
          <w:b/>
          <w:i/>
          <w:iCs/>
        </w:rPr>
        <w:t>[insert identification No if this is a Bid for an alternative]</w:t>
      </w:r>
    </w:p>
    <w:p w14:paraId="69C65778" w14:textId="77777777" w:rsidR="00EC590E" w:rsidRPr="00EC12FE" w:rsidRDefault="00EC590E" w:rsidP="00EC590E"/>
    <w:p w14:paraId="79168842" w14:textId="2A9F03C5" w:rsidR="00EC590E" w:rsidRPr="00EC12FE" w:rsidRDefault="00EC590E" w:rsidP="00EC590E">
      <w:pPr>
        <w:rPr>
          <w:b/>
        </w:rPr>
      </w:pPr>
      <w:r w:rsidRPr="00EC12FE">
        <w:t xml:space="preserve">To:  </w:t>
      </w:r>
      <w:r w:rsidRPr="00EC12FE">
        <w:rPr>
          <w:b/>
        </w:rPr>
        <w:t>[</w:t>
      </w:r>
      <w:r w:rsidRPr="00EC12FE">
        <w:rPr>
          <w:b/>
          <w:i/>
        </w:rPr>
        <w:t xml:space="preserve">insert complete name of </w:t>
      </w:r>
      <w:r w:rsidR="00CA2DBC">
        <w:rPr>
          <w:b/>
          <w:i/>
        </w:rPr>
        <w:t>Ministry of Health</w:t>
      </w:r>
      <w:r w:rsidRPr="00EC12FE">
        <w:rPr>
          <w:b/>
        </w:rPr>
        <w:t>]</w:t>
      </w:r>
    </w:p>
    <w:p w14:paraId="70763ADE" w14:textId="77777777" w:rsidR="00EC590E" w:rsidRPr="00EC12FE" w:rsidRDefault="00EC590E" w:rsidP="00EC590E"/>
    <w:p w14:paraId="02BD5043" w14:textId="77777777" w:rsidR="00EC590E" w:rsidRPr="00EC12FE" w:rsidRDefault="00EC590E" w:rsidP="00DF3C26">
      <w:pPr>
        <w:pStyle w:val="ListParagraph"/>
        <w:numPr>
          <w:ilvl w:val="0"/>
          <w:numId w:val="38"/>
        </w:numPr>
        <w:spacing w:after="200"/>
        <w:ind w:left="432" w:hanging="432"/>
        <w:contextualSpacing w:val="0"/>
        <w:jc w:val="left"/>
      </w:pPr>
      <w:r w:rsidRPr="00EC12FE">
        <w:t>We have examined and have no reservations to the Bidding Documents, including Addenda issued in accordance with Instructions to Bidders (ITB 8)</w:t>
      </w:r>
      <w:r w:rsidRPr="00EC12FE">
        <w:rPr>
          <w:u w:val="single"/>
        </w:rPr>
        <w:tab/>
      </w:r>
      <w:r w:rsidRPr="00EC12FE">
        <w:t>;</w:t>
      </w:r>
    </w:p>
    <w:p w14:paraId="33BCC653" w14:textId="77777777" w:rsidR="00EC590E" w:rsidRPr="00EC12FE" w:rsidRDefault="00EC590E" w:rsidP="00DF3C26">
      <w:pPr>
        <w:pStyle w:val="ListParagraph"/>
        <w:numPr>
          <w:ilvl w:val="0"/>
          <w:numId w:val="38"/>
        </w:numPr>
        <w:spacing w:after="200"/>
        <w:ind w:left="432" w:hanging="432"/>
        <w:contextualSpacing w:val="0"/>
        <w:jc w:val="left"/>
      </w:pPr>
      <w:r w:rsidRPr="00EC12FE">
        <w:rPr>
          <w:bCs/>
        </w:rPr>
        <w:t xml:space="preserve">We </w:t>
      </w:r>
      <w:r w:rsidRPr="00EC12FE">
        <w:t>meet</w:t>
      </w:r>
      <w:r w:rsidRPr="00EC12FE">
        <w:rPr>
          <w:bCs/>
        </w:rPr>
        <w:t xml:space="preserve"> the eligibility requirements and have no conflict of interest in accordance with ITB 4;</w:t>
      </w:r>
    </w:p>
    <w:p w14:paraId="6C112988" w14:textId="1121ABF3" w:rsidR="00EC590E" w:rsidRPr="00EC12FE" w:rsidRDefault="00EC590E" w:rsidP="00DF3C26">
      <w:pPr>
        <w:pStyle w:val="ListParagraph"/>
        <w:numPr>
          <w:ilvl w:val="0"/>
          <w:numId w:val="38"/>
        </w:numPr>
        <w:spacing w:after="200"/>
        <w:ind w:left="432" w:hanging="432"/>
        <w:contextualSpacing w:val="0"/>
        <w:jc w:val="left"/>
      </w:pPr>
      <w:r w:rsidRPr="00EC12FE">
        <w:rPr>
          <w:bCs/>
        </w:rPr>
        <w:t xml:space="preserve">We </w:t>
      </w:r>
      <w:r w:rsidRPr="00EC12FE">
        <w:t>have</w:t>
      </w:r>
      <w:r w:rsidRPr="00EC12FE">
        <w:rPr>
          <w:bCs/>
        </w:rPr>
        <w:t xml:space="preserve"> </w:t>
      </w:r>
      <w:r w:rsidRPr="00EC12FE">
        <w:t>not</w:t>
      </w:r>
      <w:r w:rsidRPr="00EC12FE">
        <w:rPr>
          <w:bCs/>
        </w:rPr>
        <w:t xml:space="preserve"> been suspended nor declared ineligible by the </w:t>
      </w:r>
      <w:r w:rsidR="00CA2DBC">
        <w:rPr>
          <w:bCs/>
        </w:rPr>
        <w:t>Ministry of Health</w:t>
      </w:r>
      <w:r w:rsidRPr="00EC12FE">
        <w:rPr>
          <w:bCs/>
        </w:rPr>
        <w:t xml:space="preserve"> based on execution of a Bid Securing Declaration in the </w:t>
      </w:r>
      <w:r w:rsidR="00CA2DBC">
        <w:rPr>
          <w:bCs/>
        </w:rPr>
        <w:t>Ministry of Health</w:t>
      </w:r>
      <w:r w:rsidRPr="00EC12FE">
        <w:rPr>
          <w:bCs/>
        </w:rPr>
        <w:t>’s country</w:t>
      </w:r>
      <w:r w:rsidRPr="00EC12FE">
        <w:t xml:space="preserve"> in accordance with ITB 4.6</w:t>
      </w:r>
    </w:p>
    <w:p w14:paraId="69732CE8" w14:textId="77777777" w:rsidR="00EC590E" w:rsidRPr="00EC12FE" w:rsidRDefault="00EC590E" w:rsidP="00DF3C26">
      <w:pPr>
        <w:pStyle w:val="ListParagraph"/>
        <w:numPr>
          <w:ilvl w:val="0"/>
          <w:numId w:val="38"/>
        </w:numPr>
        <w:spacing w:after="200"/>
        <w:ind w:left="432" w:hanging="432"/>
        <w:contextualSpacing w:val="0"/>
        <w:jc w:val="left"/>
      </w:pPr>
      <w:r w:rsidRPr="00EC12FE">
        <w:t xml:space="preserve">We offer to execute in conformity with the Bidding Documents the following Works: </w:t>
      </w:r>
      <w:r w:rsidRPr="00EC12FE">
        <w:rPr>
          <w:b/>
          <w:u w:val="single"/>
        </w:rPr>
        <w:t>[</w:t>
      </w:r>
      <w:r w:rsidRPr="00EC12FE">
        <w:rPr>
          <w:b/>
          <w:i/>
          <w:u w:val="single"/>
        </w:rPr>
        <w:t>insert a brief description of the Works</w:t>
      </w:r>
      <w:r w:rsidRPr="00EC12FE">
        <w:rPr>
          <w:b/>
          <w:u w:val="single"/>
        </w:rPr>
        <w:t>]</w:t>
      </w:r>
      <w:r w:rsidRPr="00EC12FE">
        <w:t>;</w:t>
      </w:r>
    </w:p>
    <w:p w14:paraId="028EACB5" w14:textId="77777777" w:rsidR="00EC590E" w:rsidRPr="00EC12FE" w:rsidRDefault="00EC590E" w:rsidP="00DF3C26">
      <w:pPr>
        <w:pStyle w:val="ListParagraph"/>
        <w:numPr>
          <w:ilvl w:val="0"/>
          <w:numId w:val="38"/>
        </w:numPr>
        <w:spacing w:after="200"/>
        <w:ind w:left="432" w:hanging="432"/>
        <w:contextualSpacing w:val="0"/>
        <w:jc w:val="left"/>
      </w:pPr>
      <w:r w:rsidRPr="00EC12FE">
        <w:t xml:space="preserve">The total price of our Bid, excluding any discounts offered in item (f) below is: </w:t>
      </w:r>
    </w:p>
    <w:p w14:paraId="368448DD" w14:textId="77777777" w:rsidR="00EC590E" w:rsidRPr="00EC12FE" w:rsidRDefault="00EC590E" w:rsidP="00EC590E">
      <w:pPr>
        <w:spacing w:after="200"/>
        <w:ind w:left="432"/>
      </w:pPr>
      <w:r w:rsidRPr="00EC12FE">
        <w:t xml:space="preserve">In case of only one lot, total price of the Bid </w:t>
      </w:r>
      <w:r w:rsidRPr="00A44519">
        <w:rPr>
          <w:b/>
          <w:i/>
          <w:u w:val="single"/>
        </w:rPr>
        <w:t>[insert the total price of the bid in words and figures, indicating the various amounts and the respective currencies]</w:t>
      </w:r>
      <w:r w:rsidRPr="00EC12FE">
        <w:rPr>
          <w:b/>
          <w:u w:val="single"/>
        </w:rPr>
        <w:t>;</w:t>
      </w:r>
    </w:p>
    <w:p w14:paraId="0BEC071B" w14:textId="77777777" w:rsidR="00EC590E" w:rsidRPr="00EC12FE" w:rsidRDefault="00EC590E" w:rsidP="00EC590E">
      <w:pPr>
        <w:spacing w:after="200"/>
        <w:ind w:left="432"/>
        <w:rPr>
          <w:u w:val="single"/>
        </w:rPr>
      </w:pPr>
      <w:r w:rsidRPr="00EC12FE">
        <w:rPr>
          <w:u w:val="single"/>
        </w:rPr>
        <w:t xml:space="preserve">In case of multiple lots, total price of each </w:t>
      </w:r>
      <w:r w:rsidRPr="00A44519">
        <w:rPr>
          <w:i/>
          <w:u w:val="single"/>
        </w:rPr>
        <w:t xml:space="preserve">lot </w:t>
      </w:r>
      <w:r w:rsidRPr="00A44519">
        <w:rPr>
          <w:b/>
          <w:i/>
          <w:u w:val="single"/>
        </w:rPr>
        <w:t>[insert the total price of each lot in words and figures, indicating the various amounts and the respective currencies]</w:t>
      </w:r>
      <w:r w:rsidRPr="00EC12FE">
        <w:rPr>
          <w:b/>
          <w:u w:val="single"/>
        </w:rPr>
        <w:t>;</w:t>
      </w:r>
    </w:p>
    <w:p w14:paraId="78D93F7E" w14:textId="77777777" w:rsidR="00EC590E" w:rsidRPr="00EC12FE" w:rsidRDefault="00EC590E" w:rsidP="00EC590E">
      <w:pPr>
        <w:spacing w:after="200"/>
        <w:ind w:left="432"/>
      </w:pPr>
      <w:r w:rsidRPr="00EC12FE">
        <w:rPr>
          <w:u w:val="single"/>
        </w:rPr>
        <w:t>In case of multiple lots, total price of all lots (sum of all lots</w:t>
      </w:r>
      <w:r w:rsidRPr="00A44519">
        <w:rPr>
          <w:u w:val="single"/>
        </w:rPr>
        <w:t>)</w:t>
      </w:r>
      <w:r w:rsidRPr="00A44519">
        <w:rPr>
          <w:i/>
          <w:u w:val="single"/>
        </w:rPr>
        <w:t xml:space="preserve"> </w:t>
      </w:r>
      <w:r w:rsidRPr="00A44519">
        <w:rPr>
          <w:b/>
          <w:i/>
          <w:u w:val="single"/>
        </w:rPr>
        <w:t>[insert the total price of all lots in words and figures, indicating the various amounts and the respective currencies]</w:t>
      </w:r>
      <w:r w:rsidRPr="00EC12FE">
        <w:t>;</w:t>
      </w:r>
    </w:p>
    <w:p w14:paraId="4165B6D1" w14:textId="77777777" w:rsidR="00EC590E" w:rsidRPr="00EC12FE" w:rsidRDefault="00EC590E" w:rsidP="00DF3C26">
      <w:pPr>
        <w:pStyle w:val="ListParagraph"/>
        <w:numPr>
          <w:ilvl w:val="0"/>
          <w:numId w:val="38"/>
        </w:numPr>
        <w:spacing w:after="200"/>
        <w:ind w:left="432" w:hanging="432"/>
        <w:contextualSpacing w:val="0"/>
        <w:jc w:val="left"/>
      </w:pPr>
      <w:r w:rsidRPr="00EC12FE">
        <w:t xml:space="preserve">The discounts offered and the methodology for their application are: </w:t>
      </w:r>
    </w:p>
    <w:p w14:paraId="76233515" w14:textId="77777777" w:rsidR="00EC590E" w:rsidRPr="00EC12FE" w:rsidRDefault="00EC590E" w:rsidP="00EC590E">
      <w:pPr>
        <w:spacing w:after="200"/>
        <w:ind w:left="864" w:hanging="432"/>
        <w:rPr>
          <w:u w:val="single"/>
        </w:rPr>
      </w:pPr>
      <w:r w:rsidRPr="00EC12FE">
        <w:t>(i) The</w:t>
      </w:r>
      <w:r w:rsidRPr="00EC12FE">
        <w:rPr>
          <w:u w:val="single"/>
        </w:rPr>
        <w:t xml:space="preserve"> discounts offered are: </w:t>
      </w:r>
      <w:r w:rsidRPr="00A44519">
        <w:rPr>
          <w:b/>
          <w:i/>
          <w:u w:val="single"/>
        </w:rPr>
        <w:t>[Specify in detail each discount offered.</w:t>
      </w:r>
      <w:r w:rsidRPr="00A44519">
        <w:rPr>
          <w:i/>
          <w:u w:val="single"/>
        </w:rPr>
        <w:t>]</w:t>
      </w:r>
    </w:p>
    <w:p w14:paraId="3FB85992" w14:textId="77777777" w:rsidR="00EC590E" w:rsidRPr="00EC12FE" w:rsidRDefault="00EC590E" w:rsidP="00EC590E">
      <w:pPr>
        <w:spacing w:after="200"/>
        <w:ind w:left="864" w:hanging="432"/>
        <w:rPr>
          <w:u w:val="single"/>
        </w:rPr>
      </w:pPr>
      <w:r w:rsidRPr="00EC12FE">
        <w:t>(ii) The</w:t>
      </w:r>
      <w:r w:rsidRPr="00EC12FE">
        <w:rPr>
          <w:u w:val="single"/>
        </w:rPr>
        <w:t xml:space="preserve"> exact method of calculations to determine the net price after application of discounts is shown below</w:t>
      </w:r>
      <w:r w:rsidRPr="00A44519">
        <w:rPr>
          <w:i/>
          <w:u w:val="single"/>
        </w:rPr>
        <w:t>:</w:t>
      </w:r>
      <w:r w:rsidRPr="00A44519">
        <w:rPr>
          <w:b/>
          <w:i/>
        </w:rPr>
        <w:t xml:space="preserve"> </w:t>
      </w:r>
      <w:r w:rsidRPr="00A44519">
        <w:rPr>
          <w:i/>
          <w:u w:val="single"/>
        </w:rPr>
        <w:t>[</w:t>
      </w:r>
      <w:r w:rsidRPr="00A44519">
        <w:rPr>
          <w:b/>
          <w:i/>
          <w:u w:val="single"/>
        </w:rPr>
        <w:t>Specify in detail the method that shall be used to apply the discounts</w:t>
      </w:r>
      <w:r w:rsidRPr="00A44519">
        <w:rPr>
          <w:i/>
          <w:u w:val="single"/>
        </w:rPr>
        <w:t>];</w:t>
      </w:r>
    </w:p>
    <w:p w14:paraId="1E510218" w14:textId="77777777" w:rsidR="00EC590E" w:rsidRPr="00EC12FE" w:rsidRDefault="00EC590E" w:rsidP="00DF3C26">
      <w:pPr>
        <w:pStyle w:val="ListParagraph"/>
        <w:numPr>
          <w:ilvl w:val="0"/>
          <w:numId w:val="38"/>
        </w:numPr>
        <w:spacing w:after="200"/>
        <w:ind w:left="432" w:hanging="432"/>
        <w:contextualSpacing w:val="0"/>
        <w:jc w:val="left"/>
      </w:pPr>
      <w:r w:rsidRPr="00EC12FE">
        <w:t xml:space="preserve">Our bid shall be valid for a period of </w:t>
      </w:r>
      <w:r w:rsidRPr="00EC12FE">
        <w:rPr>
          <w:b/>
        </w:rPr>
        <w:t>[</w:t>
      </w:r>
      <w:r w:rsidRPr="00EC12FE">
        <w:rPr>
          <w:b/>
          <w:i/>
        </w:rPr>
        <w:t>specify the number of calendar days</w:t>
      </w:r>
      <w:r w:rsidRPr="00EC12FE">
        <w:rPr>
          <w:b/>
        </w:rPr>
        <w:t xml:space="preserve">] </w:t>
      </w:r>
      <w:r w:rsidRPr="00EC12FE">
        <w:t xml:space="preserve"> days from the date fixed for the bid submission deadline in accordance with the Bidding Documents, and it shall remain binding upon us and may be accepted at any time before the expiration of that period;</w:t>
      </w:r>
    </w:p>
    <w:p w14:paraId="24CA1435" w14:textId="77777777" w:rsidR="00EC590E" w:rsidRPr="00EC12FE" w:rsidRDefault="00EC590E" w:rsidP="00DF3C26">
      <w:pPr>
        <w:pStyle w:val="ListParagraph"/>
        <w:numPr>
          <w:ilvl w:val="0"/>
          <w:numId w:val="38"/>
        </w:numPr>
        <w:spacing w:after="200"/>
        <w:ind w:left="432" w:hanging="432"/>
        <w:contextualSpacing w:val="0"/>
        <w:jc w:val="left"/>
      </w:pPr>
      <w:r w:rsidRPr="00EC12FE">
        <w:lastRenderedPageBreak/>
        <w:t>If our bid is accepted, we commit to obtain a performance security in accordance with the Bidding Documents;</w:t>
      </w:r>
    </w:p>
    <w:p w14:paraId="777605A6" w14:textId="77777777" w:rsidR="00EC590E" w:rsidRPr="00EC12FE" w:rsidRDefault="00EC590E" w:rsidP="00DF3C26">
      <w:pPr>
        <w:pStyle w:val="ListParagraph"/>
        <w:numPr>
          <w:ilvl w:val="0"/>
          <w:numId w:val="38"/>
        </w:numPr>
        <w:spacing w:after="200"/>
        <w:ind w:left="432" w:hanging="432"/>
        <w:contextualSpacing w:val="0"/>
        <w:jc w:val="left"/>
      </w:pPr>
      <w:r w:rsidRPr="00EC12FE">
        <w:t>We</w:t>
      </w:r>
      <w:r w:rsidRPr="00EC12FE">
        <w:rPr>
          <w:i/>
        </w:rPr>
        <w:t xml:space="preserve"> </w:t>
      </w:r>
      <w:r w:rsidRPr="00EC12FE">
        <w:t>are not participating, as a Bidder or as a subcontractor, in more than one bid in this bidding process in accordance with ITB 4.2(e), other than alternative bids submitted in accordance with ITB 13;</w:t>
      </w:r>
    </w:p>
    <w:p w14:paraId="05C3ADB1" w14:textId="1D0E98F0" w:rsidR="00EC590E" w:rsidRPr="00EC12FE" w:rsidRDefault="00EC590E" w:rsidP="00DF3C26">
      <w:pPr>
        <w:pStyle w:val="ListParagraph"/>
        <w:numPr>
          <w:ilvl w:val="0"/>
          <w:numId w:val="38"/>
        </w:numPr>
        <w:spacing w:after="200"/>
        <w:ind w:left="432" w:hanging="432"/>
        <w:contextualSpacing w:val="0"/>
        <w:jc w:val="left"/>
      </w:pPr>
      <w:r w:rsidRPr="00EC12FE">
        <w:t>We, including any of our subcontractors or suppliers for any part of the contract,</w:t>
      </w:r>
      <w:r w:rsidRPr="00EC12FE">
        <w:rPr>
          <w:i/>
          <w:iCs/>
        </w:rPr>
        <w:t xml:space="preserve"> </w:t>
      </w:r>
      <w:r w:rsidRPr="00EC12FE">
        <w:t xml:space="preserve">have not been declared ineligible by the </w:t>
      </w:r>
      <w:r w:rsidR="00CB0DD9">
        <w:t>Government of Liberia</w:t>
      </w:r>
      <w:r w:rsidRPr="00EC12FE">
        <w:t>,</w:t>
      </w:r>
      <w:r w:rsidRPr="00EC12FE">
        <w:rPr>
          <w:i/>
        </w:rPr>
        <w:t xml:space="preserve"> </w:t>
      </w:r>
      <w:r w:rsidRPr="00EC12FE">
        <w:rPr>
          <w:iCs/>
        </w:rPr>
        <w:t xml:space="preserve">under the </w:t>
      </w:r>
      <w:r w:rsidR="00CA2DBC">
        <w:rPr>
          <w:iCs/>
        </w:rPr>
        <w:t>Ministry of Health</w:t>
      </w:r>
      <w:r w:rsidRPr="00EC12FE">
        <w:rPr>
          <w:iCs/>
        </w:rPr>
        <w:t>’s country laws or official regulations or by an act of compliance with a decision of the United Nations Security Council;</w:t>
      </w:r>
    </w:p>
    <w:p w14:paraId="3EEB007F" w14:textId="77777777" w:rsidR="00EC590E" w:rsidRPr="00EC12FE" w:rsidRDefault="00EC590E" w:rsidP="00DF3C26">
      <w:pPr>
        <w:pStyle w:val="ListParagraph"/>
        <w:numPr>
          <w:ilvl w:val="0"/>
          <w:numId w:val="38"/>
        </w:numPr>
        <w:spacing w:after="200"/>
        <w:ind w:left="432" w:hanging="432"/>
        <w:contextualSpacing w:val="0"/>
        <w:jc w:val="left"/>
      </w:pPr>
      <w:r w:rsidRPr="00EC12FE">
        <w:t>We are not a government owned entity/ We are a government owned entity but meet the requirements of ITB 4.5;</w:t>
      </w:r>
    </w:p>
    <w:p w14:paraId="587ECD85" w14:textId="77777777" w:rsidR="00EC590E" w:rsidRPr="00EC12FE" w:rsidRDefault="00EC590E" w:rsidP="00DF3C26">
      <w:pPr>
        <w:pStyle w:val="ListParagraph"/>
        <w:numPr>
          <w:ilvl w:val="0"/>
          <w:numId w:val="38"/>
        </w:numPr>
        <w:spacing w:after="200"/>
        <w:ind w:left="432" w:hanging="432"/>
        <w:contextualSpacing w:val="0"/>
        <w:jc w:val="left"/>
      </w:pPr>
      <w:r w:rsidRPr="00EC12FE">
        <w:t xml:space="preserve">We have paid, or will pay the following commissions, gratuities, or fees with respect to the bidding process or execution of the Contract: </w:t>
      </w:r>
      <w:r w:rsidRPr="00A44519">
        <w:rPr>
          <w:b/>
          <w:i/>
        </w:rPr>
        <w:t>[insert complete name of each Recipient, its full address, the reason for which each commission or gratuity  was paid and the amount and currency of each such commission or gratuity]</w:t>
      </w:r>
    </w:p>
    <w:p w14:paraId="139F48CD" w14:textId="77777777" w:rsidR="00EC590E" w:rsidRPr="00EC12FE" w:rsidRDefault="00EC590E" w:rsidP="00EC590E"/>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EC590E" w:rsidRPr="00EC12FE" w14:paraId="45934F7E" w14:textId="77777777" w:rsidTr="00EC590E">
        <w:tc>
          <w:tcPr>
            <w:tcW w:w="2520" w:type="dxa"/>
            <w:tcBorders>
              <w:top w:val="nil"/>
              <w:left w:val="nil"/>
              <w:bottom w:val="nil"/>
              <w:right w:val="nil"/>
            </w:tcBorders>
          </w:tcPr>
          <w:p w14:paraId="60B8A003" w14:textId="77777777" w:rsidR="00EC590E" w:rsidRPr="00EC12FE" w:rsidRDefault="00EC590E" w:rsidP="00EC590E">
            <w:r w:rsidRPr="00EC12FE">
              <w:t>Name of Recipient</w:t>
            </w:r>
          </w:p>
        </w:tc>
        <w:tc>
          <w:tcPr>
            <w:tcW w:w="2520" w:type="dxa"/>
            <w:tcBorders>
              <w:top w:val="nil"/>
              <w:left w:val="nil"/>
              <w:bottom w:val="nil"/>
              <w:right w:val="nil"/>
            </w:tcBorders>
          </w:tcPr>
          <w:p w14:paraId="25DF6E21" w14:textId="77777777" w:rsidR="00EC590E" w:rsidRPr="00EC12FE" w:rsidRDefault="00EC590E" w:rsidP="00EC590E">
            <w:r w:rsidRPr="00EC12FE">
              <w:t>Address</w:t>
            </w:r>
          </w:p>
        </w:tc>
        <w:tc>
          <w:tcPr>
            <w:tcW w:w="2070" w:type="dxa"/>
            <w:tcBorders>
              <w:top w:val="nil"/>
              <w:left w:val="nil"/>
              <w:bottom w:val="nil"/>
              <w:right w:val="nil"/>
            </w:tcBorders>
          </w:tcPr>
          <w:p w14:paraId="0790B611" w14:textId="77777777" w:rsidR="00EC590E" w:rsidRPr="00EC12FE" w:rsidRDefault="00EC590E" w:rsidP="00EC590E">
            <w:r w:rsidRPr="00EC12FE">
              <w:t>Reason</w:t>
            </w:r>
          </w:p>
        </w:tc>
        <w:tc>
          <w:tcPr>
            <w:tcW w:w="1548" w:type="dxa"/>
            <w:tcBorders>
              <w:top w:val="nil"/>
              <w:left w:val="nil"/>
              <w:bottom w:val="nil"/>
              <w:right w:val="nil"/>
            </w:tcBorders>
          </w:tcPr>
          <w:p w14:paraId="55A567FE" w14:textId="77777777" w:rsidR="00EC590E" w:rsidRPr="00EC12FE" w:rsidRDefault="00EC590E" w:rsidP="00EC590E">
            <w:r w:rsidRPr="00EC12FE">
              <w:t>Amount</w:t>
            </w:r>
          </w:p>
        </w:tc>
      </w:tr>
      <w:tr w:rsidR="00EC590E" w:rsidRPr="00EC12FE" w14:paraId="7A0652BD" w14:textId="77777777" w:rsidTr="00EC590E">
        <w:tc>
          <w:tcPr>
            <w:tcW w:w="2520" w:type="dxa"/>
            <w:tcBorders>
              <w:top w:val="nil"/>
              <w:left w:val="nil"/>
              <w:bottom w:val="nil"/>
              <w:right w:val="nil"/>
            </w:tcBorders>
          </w:tcPr>
          <w:p w14:paraId="3F5D74E8" w14:textId="77777777" w:rsidR="00EC590E" w:rsidRPr="00EC12FE" w:rsidRDefault="00EC590E" w:rsidP="00EC590E">
            <w:pPr>
              <w:rPr>
                <w:u w:val="single"/>
              </w:rPr>
            </w:pPr>
            <w:r w:rsidRPr="00EC12FE">
              <w:rPr>
                <w:u w:val="single"/>
              </w:rPr>
              <w:tab/>
            </w:r>
          </w:p>
        </w:tc>
        <w:tc>
          <w:tcPr>
            <w:tcW w:w="2520" w:type="dxa"/>
            <w:tcBorders>
              <w:top w:val="nil"/>
              <w:left w:val="nil"/>
              <w:bottom w:val="nil"/>
              <w:right w:val="nil"/>
            </w:tcBorders>
          </w:tcPr>
          <w:p w14:paraId="7F5AC3D7" w14:textId="77777777" w:rsidR="00EC590E" w:rsidRPr="00EC12FE" w:rsidRDefault="00EC590E" w:rsidP="00EC590E">
            <w:pPr>
              <w:rPr>
                <w:u w:val="single"/>
              </w:rPr>
            </w:pPr>
            <w:r w:rsidRPr="00EC12FE">
              <w:rPr>
                <w:u w:val="single"/>
              </w:rPr>
              <w:tab/>
            </w:r>
          </w:p>
        </w:tc>
        <w:tc>
          <w:tcPr>
            <w:tcW w:w="2070" w:type="dxa"/>
            <w:tcBorders>
              <w:top w:val="nil"/>
              <w:left w:val="nil"/>
              <w:bottom w:val="nil"/>
              <w:right w:val="nil"/>
            </w:tcBorders>
          </w:tcPr>
          <w:p w14:paraId="58180DF5" w14:textId="77777777" w:rsidR="00EC590E" w:rsidRPr="00EC12FE" w:rsidRDefault="00EC590E" w:rsidP="00EC590E">
            <w:pPr>
              <w:rPr>
                <w:u w:val="single"/>
              </w:rPr>
            </w:pPr>
            <w:r w:rsidRPr="00EC12FE">
              <w:rPr>
                <w:u w:val="single"/>
              </w:rPr>
              <w:tab/>
            </w:r>
          </w:p>
        </w:tc>
        <w:tc>
          <w:tcPr>
            <w:tcW w:w="1548" w:type="dxa"/>
            <w:tcBorders>
              <w:top w:val="nil"/>
              <w:left w:val="nil"/>
              <w:bottom w:val="nil"/>
              <w:right w:val="nil"/>
            </w:tcBorders>
          </w:tcPr>
          <w:p w14:paraId="2DDC5DC6" w14:textId="77777777" w:rsidR="00EC590E" w:rsidRPr="00EC12FE" w:rsidRDefault="00EC590E" w:rsidP="00EC590E">
            <w:pPr>
              <w:rPr>
                <w:u w:val="single"/>
              </w:rPr>
            </w:pPr>
            <w:r w:rsidRPr="00EC12FE">
              <w:rPr>
                <w:u w:val="single"/>
              </w:rPr>
              <w:tab/>
            </w:r>
          </w:p>
        </w:tc>
      </w:tr>
      <w:tr w:rsidR="00EC590E" w:rsidRPr="00EC12FE" w14:paraId="0669B7B5" w14:textId="77777777" w:rsidTr="00EC590E">
        <w:tc>
          <w:tcPr>
            <w:tcW w:w="2520" w:type="dxa"/>
            <w:tcBorders>
              <w:top w:val="nil"/>
              <w:left w:val="nil"/>
              <w:bottom w:val="nil"/>
              <w:right w:val="nil"/>
            </w:tcBorders>
          </w:tcPr>
          <w:p w14:paraId="5FA10662" w14:textId="77777777" w:rsidR="00EC590E" w:rsidRPr="00EC12FE" w:rsidRDefault="00EC590E" w:rsidP="00EC590E">
            <w:pPr>
              <w:rPr>
                <w:u w:val="single"/>
              </w:rPr>
            </w:pPr>
            <w:r w:rsidRPr="00EC12FE">
              <w:rPr>
                <w:u w:val="single"/>
              </w:rPr>
              <w:tab/>
            </w:r>
          </w:p>
        </w:tc>
        <w:tc>
          <w:tcPr>
            <w:tcW w:w="2520" w:type="dxa"/>
            <w:tcBorders>
              <w:top w:val="nil"/>
              <w:left w:val="nil"/>
              <w:bottom w:val="nil"/>
              <w:right w:val="nil"/>
            </w:tcBorders>
          </w:tcPr>
          <w:p w14:paraId="3F7EC2D4" w14:textId="77777777" w:rsidR="00EC590E" w:rsidRPr="00EC12FE" w:rsidRDefault="00EC590E" w:rsidP="00EC590E">
            <w:pPr>
              <w:rPr>
                <w:u w:val="single"/>
              </w:rPr>
            </w:pPr>
            <w:r w:rsidRPr="00EC12FE">
              <w:rPr>
                <w:u w:val="single"/>
              </w:rPr>
              <w:tab/>
            </w:r>
          </w:p>
        </w:tc>
        <w:tc>
          <w:tcPr>
            <w:tcW w:w="2070" w:type="dxa"/>
            <w:tcBorders>
              <w:top w:val="nil"/>
              <w:left w:val="nil"/>
              <w:bottom w:val="nil"/>
              <w:right w:val="nil"/>
            </w:tcBorders>
          </w:tcPr>
          <w:p w14:paraId="7D052810" w14:textId="77777777" w:rsidR="00EC590E" w:rsidRPr="00EC12FE" w:rsidRDefault="00EC590E" w:rsidP="00EC590E">
            <w:pPr>
              <w:rPr>
                <w:u w:val="single"/>
              </w:rPr>
            </w:pPr>
            <w:r w:rsidRPr="00EC12FE">
              <w:rPr>
                <w:u w:val="single"/>
              </w:rPr>
              <w:tab/>
            </w:r>
          </w:p>
        </w:tc>
        <w:tc>
          <w:tcPr>
            <w:tcW w:w="1548" w:type="dxa"/>
            <w:tcBorders>
              <w:top w:val="nil"/>
              <w:left w:val="nil"/>
              <w:bottom w:val="nil"/>
              <w:right w:val="nil"/>
            </w:tcBorders>
          </w:tcPr>
          <w:p w14:paraId="49DEE0FA" w14:textId="77777777" w:rsidR="00EC590E" w:rsidRPr="00EC12FE" w:rsidRDefault="00EC590E" w:rsidP="00EC590E">
            <w:pPr>
              <w:rPr>
                <w:u w:val="single"/>
              </w:rPr>
            </w:pPr>
            <w:r w:rsidRPr="00EC12FE">
              <w:rPr>
                <w:u w:val="single"/>
              </w:rPr>
              <w:tab/>
            </w:r>
          </w:p>
        </w:tc>
      </w:tr>
      <w:tr w:rsidR="00EC590E" w:rsidRPr="00EC12FE" w14:paraId="7C60EE68" w14:textId="77777777" w:rsidTr="00EC590E">
        <w:tc>
          <w:tcPr>
            <w:tcW w:w="2520" w:type="dxa"/>
            <w:tcBorders>
              <w:top w:val="nil"/>
              <w:left w:val="nil"/>
              <w:bottom w:val="nil"/>
              <w:right w:val="nil"/>
            </w:tcBorders>
          </w:tcPr>
          <w:p w14:paraId="20B948E9" w14:textId="77777777" w:rsidR="00EC590E" w:rsidRPr="00EC12FE" w:rsidRDefault="00EC590E" w:rsidP="00EC590E">
            <w:pPr>
              <w:rPr>
                <w:u w:val="single"/>
              </w:rPr>
            </w:pPr>
            <w:r w:rsidRPr="00EC12FE">
              <w:rPr>
                <w:u w:val="single"/>
              </w:rPr>
              <w:tab/>
            </w:r>
          </w:p>
        </w:tc>
        <w:tc>
          <w:tcPr>
            <w:tcW w:w="2520" w:type="dxa"/>
            <w:tcBorders>
              <w:top w:val="nil"/>
              <w:left w:val="nil"/>
              <w:bottom w:val="nil"/>
              <w:right w:val="nil"/>
            </w:tcBorders>
          </w:tcPr>
          <w:p w14:paraId="7F2EE849" w14:textId="77777777" w:rsidR="00EC590E" w:rsidRPr="00EC12FE" w:rsidRDefault="00EC590E" w:rsidP="00EC590E">
            <w:pPr>
              <w:rPr>
                <w:u w:val="single"/>
              </w:rPr>
            </w:pPr>
            <w:r w:rsidRPr="00EC12FE">
              <w:rPr>
                <w:u w:val="single"/>
              </w:rPr>
              <w:tab/>
            </w:r>
          </w:p>
        </w:tc>
        <w:tc>
          <w:tcPr>
            <w:tcW w:w="2070" w:type="dxa"/>
            <w:tcBorders>
              <w:top w:val="nil"/>
              <w:left w:val="nil"/>
              <w:bottom w:val="nil"/>
              <w:right w:val="nil"/>
            </w:tcBorders>
          </w:tcPr>
          <w:p w14:paraId="459229F6" w14:textId="77777777" w:rsidR="00EC590E" w:rsidRPr="00EC12FE" w:rsidRDefault="00EC590E" w:rsidP="00EC590E">
            <w:pPr>
              <w:rPr>
                <w:u w:val="single"/>
              </w:rPr>
            </w:pPr>
            <w:r w:rsidRPr="00EC12FE">
              <w:rPr>
                <w:u w:val="single"/>
              </w:rPr>
              <w:tab/>
            </w:r>
          </w:p>
        </w:tc>
        <w:tc>
          <w:tcPr>
            <w:tcW w:w="1548" w:type="dxa"/>
            <w:tcBorders>
              <w:top w:val="nil"/>
              <w:left w:val="nil"/>
              <w:bottom w:val="nil"/>
              <w:right w:val="nil"/>
            </w:tcBorders>
          </w:tcPr>
          <w:p w14:paraId="13609C82" w14:textId="77777777" w:rsidR="00EC590E" w:rsidRPr="00EC12FE" w:rsidRDefault="00EC590E" w:rsidP="00EC590E">
            <w:pPr>
              <w:rPr>
                <w:u w:val="single"/>
              </w:rPr>
            </w:pPr>
            <w:r w:rsidRPr="00EC12FE">
              <w:rPr>
                <w:u w:val="single"/>
              </w:rPr>
              <w:tab/>
            </w:r>
          </w:p>
        </w:tc>
      </w:tr>
      <w:tr w:rsidR="00EC590E" w:rsidRPr="00EC12FE" w14:paraId="6255AA3D" w14:textId="77777777" w:rsidTr="00EC590E">
        <w:tc>
          <w:tcPr>
            <w:tcW w:w="2520" w:type="dxa"/>
            <w:tcBorders>
              <w:top w:val="nil"/>
              <w:left w:val="nil"/>
              <w:bottom w:val="nil"/>
              <w:right w:val="nil"/>
            </w:tcBorders>
          </w:tcPr>
          <w:p w14:paraId="2DA6FB0D" w14:textId="77777777" w:rsidR="00EC590E" w:rsidRPr="00EC12FE" w:rsidRDefault="00EC590E" w:rsidP="00EC590E">
            <w:pPr>
              <w:rPr>
                <w:u w:val="single"/>
              </w:rPr>
            </w:pPr>
            <w:r w:rsidRPr="00EC12FE">
              <w:rPr>
                <w:u w:val="single"/>
              </w:rPr>
              <w:tab/>
            </w:r>
          </w:p>
        </w:tc>
        <w:tc>
          <w:tcPr>
            <w:tcW w:w="2520" w:type="dxa"/>
            <w:tcBorders>
              <w:top w:val="nil"/>
              <w:left w:val="nil"/>
              <w:bottom w:val="nil"/>
              <w:right w:val="nil"/>
            </w:tcBorders>
          </w:tcPr>
          <w:p w14:paraId="79F9F185" w14:textId="77777777" w:rsidR="00EC590E" w:rsidRPr="00EC12FE" w:rsidRDefault="00EC590E" w:rsidP="00EC590E">
            <w:pPr>
              <w:rPr>
                <w:u w:val="single"/>
              </w:rPr>
            </w:pPr>
            <w:r w:rsidRPr="00EC12FE">
              <w:rPr>
                <w:u w:val="single"/>
              </w:rPr>
              <w:tab/>
            </w:r>
          </w:p>
        </w:tc>
        <w:tc>
          <w:tcPr>
            <w:tcW w:w="2070" w:type="dxa"/>
            <w:tcBorders>
              <w:top w:val="nil"/>
              <w:left w:val="nil"/>
              <w:bottom w:val="nil"/>
              <w:right w:val="nil"/>
            </w:tcBorders>
          </w:tcPr>
          <w:p w14:paraId="04B36651" w14:textId="77777777" w:rsidR="00EC590E" w:rsidRPr="00EC12FE" w:rsidRDefault="00EC590E" w:rsidP="00EC590E">
            <w:pPr>
              <w:rPr>
                <w:u w:val="single"/>
              </w:rPr>
            </w:pPr>
            <w:r w:rsidRPr="00EC12FE">
              <w:rPr>
                <w:u w:val="single"/>
              </w:rPr>
              <w:tab/>
            </w:r>
          </w:p>
        </w:tc>
        <w:tc>
          <w:tcPr>
            <w:tcW w:w="1548" w:type="dxa"/>
            <w:tcBorders>
              <w:top w:val="nil"/>
              <w:left w:val="nil"/>
              <w:bottom w:val="nil"/>
              <w:right w:val="nil"/>
            </w:tcBorders>
          </w:tcPr>
          <w:p w14:paraId="7168F396" w14:textId="77777777" w:rsidR="00EC590E" w:rsidRPr="00EC12FE" w:rsidRDefault="00EC590E" w:rsidP="00EC590E">
            <w:pPr>
              <w:rPr>
                <w:u w:val="single"/>
              </w:rPr>
            </w:pPr>
            <w:r w:rsidRPr="00EC12FE">
              <w:rPr>
                <w:u w:val="single"/>
              </w:rPr>
              <w:tab/>
            </w:r>
          </w:p>
        </w:tc>
      </w:tr>
    </w:tbl>
    <w:p w14:paraId="0B70E3F8" w14:textId="77777777" w:rsidR="00EC590E" w:rsidRPr="00EC12FE" w:rsidRDefault="00EC590E" w:rsidP="00EC590E"/>
    <w:p w14:paraId="04E65399" w14:textId="77777777" w:rsidR="00EC590E" w:rsidRPr="00EC12FE" w:rsidRDefault="00EC590E" w:rsidP="00EC590E">
      <w:r w:rsidRPr="00EC12FE">
        <w:tab/>
        <w:t>(If none has been paid or is to be paid, indicate “none.”)</w:t>
      </w:r>
    </w:p>
    <w:p w14:paraId="1321D865" w14:textId="77777777" w:rsidR="00EC590E" w:rsidRPr="00EC12FE" w:rsidRDefault="00EC590E" w:rsidP="00EC590E"/>
    <w:p w14:paraId="14775CEE" w14:textId="77777777" w:rsidR="00EC590E" w:rsidRPr="00EC12FE" w:rsidRDefault="00EC590E" w:rsidP="00DF3C26">
      <w:pPr>
        <w:pStyle w:val="ListParagraph"/>
        <w:numPr>
          <w:ilvl w:val="0"/>
          <w:numId w:val="38"/>
        </w:numPr>
        <w:spacing w:after="200"/>
        <w:ind w:left="432" w:hanging="432"/>
        <w:contextualSpacing w:val="0"/>
        <w:jc w:val="left"/>
      </w:pPr>
      <w:r w:rsidRPr="00EC12FE">
        <w:t>We understand that this bid, together with your written acceptance thereof included in your notification of award, shall constitute a binding contract between us, until a formal contract is prepared and executed; and</w:t>
      </w:r>
    </w:p>
    <w:p w14:paraId="4234DFD1" w14:textId="77777777" w:rsidR="00EC590E" w:rsidRPr="00EC12FE" w:rsidRDefault="00EC590E" w:rsidP="00DF3C26">
      <w:pPr>
        <w:pStyle w:val="ListParagraph"/>
        <w:numPr>
          <w:ilvl w:val="0"/>
          <w:numId w:val="38"/>
        </w:numPr>
        <w:spacing w:after="200"/>
        <w:ind w:left="432" w:hanging="432"/>
        <w:contextualSpacing w:val="0"/>
        <w:jc w:val="left"/>
      </w:pPr>
      <w:r w:rsidRPr="00EC12FE">
        <w:t>We understand that you are not bound to accept the lowest evaluated bid or any other bid that you may receive.</w:t>
      </w:r>
    </w:p>
    <w:p w14:paraId="017B281A" w14:textId="77777777" w:rsidR="00EC590E" w:rsidRPr="00EC12FE" w:rsidRDefault="00EC590E" w:rsidP="00DF3C26">
      <w:pPr>
        <w:pStyle w:val="ListParagraph"/>
        <w:numPr>
          <w:ilvl w:val="0"/>
          <w:numId w:val="38"/>
        </w:numPr>
        <w:spacing w:after="200"/>
        <w:ind w:left="432" w:hanging="432"/>
        <w:contextualSpacing w:val="0"/>
        <w:jc w:val="left"/>
      </w:pPr>
      <w:r w:rsidRPr="00EC12FE">
        <w:t>We hereby certify that we have taken steps to ensure that no person acting for us or on our behalf will engage in any type of fraud and corruption</w:t>
      </w:r>
    </w:p>
    <w:p w14:paraId="6CBE1262" w14:textId="77777777" w:rsidR="00EC590E" w:rsidRPr="00EC12FE" w:rsidRDefault="00EC590E" w:rsidP="00EC590E">
      <w:r w:rsidRPr="00EC12FE">
        <w:t>Name of the Bidder</w:t>
      </w:r>
      <w:r w:rsidRPr="00EC12FE">
        <w:rPr>
          <w:b/>
          <w:bCs/>
          <w:iCs/>
        </w:rPr>
        <w:t>*</w:t>
      </w:r>
      <w:r w:rsidRPr="00EC12FE">
        <w:rPr>
          <w:u w:val="single"/>
        </w:rPr>
        <w:tab/>
      </w:r>
      <w:r w:rsidRPr="00A44519">
        <w:rPr>
          <w:b/>
          <w:i/>
          <w:u w:val="single"/>
        </w:rPr>
        <w:t>[insert complete name of person signing the Bid]</w:t>
      </w:r>
    </w:p>
    <w:p w14:paraId="52D4287F" w14:textId="77777777" w:rsidR="00EC590E" w:rsidRPr="00EC12FE" w:rsidRDefault="00EC590E" w:rsidP="00EC590E"/>
    <w:p w14:paraId="30226EEC" w14:textId="77777777" w:rsidR="00EC590E" w:rsidRPr="00A44519" w:rsidRDefault="00EC590E" w:rsidP="00EC590E">
      <w:pPr>
        <w:rPr>
          <w:i/>
          <w:u w:val="single"/>
        </w:rPr>
      </w:pPr>
      <w:r w:rsidRPr="00EC12FE">
        <w:t>Name of the person duly authorized to sign the Bid on behalf of the Bidder</w:t>
      </w:r>
      <w:r w:rsidRPr="00A44519">
        <w:rPr>
          <w:b/>
          <w:bCs/>
          <w:i/>
          <w:iCs/>
        </w:rPr>
        <w:t xml:space="preserve">** </w:t>
      </w:r>
      <w:r w:rsidRPr="00A44519">
        <w:rPr>
          <w:b/>
          <w:bCs/>
          <w:i/>
          <w:iCs/>
          <w:u w:val="single"/>
        </w:rPr>
        <w:t>[insert complete name of person duly authorized to sign the Bid]</w:t>
      </w:r>
    </w:p>
    <w:p w14:paraId="340624F5" w14:textId="77777777" w:rsidR="00EC590E" w:rsidRPr="00EC12FE" w:rsidRDefault="00EC590E" w:rsidP="00EC590E"/>
    <w:p w14:paraId="6AC4A0F2" w14:textId="77777777" w:rsidR="00EC590E" w:rsidRPr="00EC12FE" w:rsidRDefault="00EC590E" w:rsidP="00EC590E">
      <w:r w:rsidRPr="00EC12FE">
        <w:t xml:space="preserve">Title of the person signing the Bid </w:t>
      </w:r>
      <w:r w:rsidRPr="00A44519">
        <w:rPr>
          <w:b/>
          <w:i/>
          <w:u w:val="single"/>
        </w:rPr>
        <w:t>[insert complete title of the person signing the Bid]</w:t>
      </w:r>
    </w:p>
    <w:p w14:paraId="145F4ADE" w14:textId="77777777" w:rsidR="00EC590E" w:rsidRPr="00EC12FE" w:rsidRDefault="00EC590E" w:rsidP="00EC590E"/>
    <w:p w14:paraId="26C7F028" w14:textId="77777777" w:rsidR="00EC590E" w:rsidRPr="008A76EB" w:rsidRDefault="00EC590E" w:rsidP="00EC590E">
      <w:pPr>
        <w:rPr>
          <w:i/>
          <w:u w:val="single"/>
        </w:rPr>
      </w:pPr>
      <w:r w:rsidRPr="00EC12FE">
        <w:t>Signature of the person named above</w:t>
      </w:r>
      <w:r w:rsidRPr="00EC12FE">
        <w:rPr>
          <w:u w:val="single"/>
        </w:rPr>
        <w:tab/>
      </w:r>
      <w:r w:rsidRPr="00A44519">
        <w:rPr>
          <w:i/>
          <w:u w:val="single"/>
        </w:rPr>
        <w:t xml:space="preserve"> [</w:t>
      </w:r>
      <w:r w:rsidRPr="00A44519">
        <w:rPr>
          <w:b/>
          <w:i/>
          <w:u w:val="single"/>
        </w:rPr>
        <w:t>insert signature of person whose name and capacity are shown above</w:t>
      </w:r>
      <w:r w:rsidR="008A76EB">
        <w:rPr>
          <w:i/>
          <w:u w:val="single"/>
        </w:rPr>
        <w:t>]</w:t>
      </w:r>
    </w:p>
    <w:p w14:paraId="5F54E946" w14:textId="77777777" w:rsidR="00EC590E" w:rsidRPr="00EC12FE" w:rsidRDefault="00EC590E" w:rsidP="00EC590E"/>
    <w:p w14:paraId="57860BDA" w14:textId="77777777" w:rsidR="00EC590E" w:rsidRPr="00EC12FE" w:rsidRDefault="00EC590E" w:rsidP="00EC590E">
      <w:r w:rsidRPr="00EC12FE">
        <w:t xml:space="preserve">Date signed </w:t>
      </w:r>
      <w:r w:rsidRPr="00A44519">
        <w:rPr>
          <w:i/>
        </w:rPr>
        <w:t>_</w:t>
      </w:r>
      <w:r w:rsidRPr="00A44519">
        <w:rPr>
          <w:b/>
          <w:i/>
        </w:rPr>
        <w:t>[insert date of signing]</w:t>
      </w:r>
      <w:r w:rsidRPr="00EC12FE">
        <w:rPr>
          <w:b/>
        </w:rPr>
        <w:t xml:space="preserve"> </w:t>
      </w:r>
      <w:r w:rsidRPr="00EC12FE">
        <w:t xml:space="preserve">day of </w:t>
      </w:r>
      <w:r w:rsidRPr="00A44519">
        <w:rPr>
          <w:b/>
          <w:i/>
        </w:rPr>
        <w:t>[insert month]</w:t>
      </w:r>
      <w:r w:rsidRPr="00EC12FE">
        <w:t xml:space="preserve">, </w:t>
      </w:r>
      <w:r w:rsidRPr="00A44519">
        <w:rPr>
          <w:b/>
          <w:i/>
        </w:rPr>
        <w:t>[insert year]</w:t>
      </w:r>
    </w:p>
    <w:p w14:paraId="4C8199D7" w14:textId="77777777" w:rsidR="00EC590E" w:rsidRPr="00EC12FE" w:rsidRDefault="00EC590E" w:rsidP="00EC590E">
      <w:r w:rsidRPr="00EC12FE">
        <w:rPr>
          <w:b/>
          <w:bCs/>
          <w:iCs/>
        </w:rPr>
        <w:t>*</w:t>
      </w:r>
      <w:r w:rsidRPr="00EC12FE">
        <w:t>: In the case of the Bid submitted by joint venture specify the name</w:t>
      </w:r>
      <w:r w:rsidR="008A76EB">
        <w:t xml:space="preserve"> of the Joint Venture as Bidder</w:t>
      </w:r>
    </w:p>
    <w:p w14:paraId="22F7994F" w14:textId="77777777" w:rsidR="00C30A57" w:rsidRDefault="00EC590E" w:rsidP="00EC590E">
      <w:r w:rsidRPr="00EC12FE">
        <w:lastRenderedPageBreak/>
        <w:t>**: Person signing the Bid shall have the power of attorney given by the Bidder to be attached with the Bid</w:t>
      </w:r>
      <w:bookmarkStart w:id="415" w:name="_Toc108950332"/>
      <w:r w:rsidRPr="00EC12FE">
        <w:t xml:space="preserve"> Schedules</w:t>
      </w:r>
      <w:bookmarkEnd w:id="415"/>
      <w:r w:rsidRPr="00EC12FE">
        <w:t>.</w:t>
      </w:r>
    </w:p>
    <w:p w14:paraId="0FC13B20" w14:textId="77777777" w:rsidR="00C30A57" w:rsidRDefault="00C30A57" w:rsidP="00EC590E"/>
    <w:p w14:paraId="030602C9" w14:textId="77777777" w:rsidR="00C30A57" w:rsidRDefault="00C30A57" w:rsidP="00EC590E"/>
    <w:p w14:paraId="18A5896D" w14:textId="77777777" w:rsidR="00C30A57" w:rsidRDefault="00C30A57" w:rsidP="00EC590E"/>
    <w:p w14:paraId="2195DB1E" w14:textId="77777777" w:rsidR="00C30A57" w:rsidRDefault="00C30A57" w:rsidP="00EC590E"/>
    <w:p w14:paraId="0D03C114" w14:textId="77777777" w:rsidR="00C30A57" w:rsidRDefault="00C30A57" w:rsidP="00EC590E"/>
    <w:p w14:paraId="6412D210" w14:textId="77777777" w:rsidR="00C30A57" w:rsidRDefault="00C30A57" w:rsidP="00EC590E"/>
    <w:p w14:paraId="411199B0" w14:textId="77777777" w:rsidR="00C30A57" w:rsidRDefault="00C30A57" w:rsidP="00EC590E"/>
    <w:p w14:paraId="5B41C1AA" w14:textId="77777777" w:rsidR="00C30A57" w:rsidRDefault="00C30A57" w:rsidP="00EC590E"/>
    <w:p w14:paraId="04AF709A" w14:textId="77777777" w:rsidR="00C30A57" w:rsidRDefault="00C30A57" w:rsidP="00EC590E"/>
    <w:p w14:paraId="597F6F41" w14:textId="77777777" w:rsidR="00C30A57" w:rsidRDefault="00C30A57" w:rsidP="00EC590E"/>
    <w:p w14:paraId="08DBEA02" w14:textId="77777777" w:rsidR="00C30A57" w:rsidRDefault="00C30A57" w:rsidP="00EC590E"/>
    <w:p w14:paraId="77ACF696" w14:textId="77777777" w:rsidR="00C30A57" w:rsidRDefault="00C30A57" w:rsidP="00EC590E"/>
    <w:p w14:paraId="417CCA9C" w14:textId="77777777" w:rsidR="00C30A57" w:rsidRDefault="00C30A57" w:rsidP="00EC590E"/>
    <w:p w14:paraId="6B758EB9" w14:textId="77777777" w:rsidR="00C30A57" w:rsidRDefault="00C30A57" w:rsidP="00EC590E"/>
    <w:p w14:paraId="17F1370F" w14:textId="77777777" w:rsidR="00C30A57" w:rsidRDefault="00C30A57" w:rsidP="00EC590E"/>
    <w:p w14:paraId="1BDA0B00" w14:textId="77777777" w:rsidR="00C30A57" w:rsidRDefault="00C30A57" w:rsidP="00EC590E"/>
    <w:p w14:paraId="16E4BC98" w14:textId="77777777" w:rsidR="00C30A57" w:rsidRDefault="00C30A57" w:rsidP="00EC590E"/>
    <w:p w14:paraId="6023D288" w14:textId="77777777" w:rsidR="00C30A57" w:rsidRDefault="00C30A57" w:rsidP="00EC590E"/>
    <w:p w14:paraId="595097E7" w14:textId="77777777" w:rsidR="00C30A57" w:rsidRDefault="00C30A57" w:rsidP="00EC590E"/>
    <w:p w14:paraId="03E0535C" w14:textId="77777777" w:rsidR="00C30A57" w:rsidRDefault="00C30A57" w:rsidP="00EC590E"/>
    <w:p w14:paraId="4FEAAD1D" w14:textId="77777777" w:rsidR="00C30A57" w:rsidRDefault="00C30A57" w:rsidP="00EC590E"/>
    <w:p w14:paraId="79001051" w14:textId="77777777" w:rsidR="00C30A57" w:rsidRDefault="00C30A57" w:rsidP="00EC590E"/>
    <w:p w14:paraId="127EEB04" w14:textId="77777777" w:rsidR="00C30A57" w:rsidRDefault="00C30A57" w:rsidP="00EC590E"/>
    <w:p w14:paraId="2A0AA809" w14:textId="77777777" w:rsidR="00EC590E" w:rsidRDefault="00ED1B6D" w:rsidP="00EC590E">
      <w:pPr>
        <w:pStyle w:val="S4-header1"/>
        <w:shd w:val="clear" w:color="auto" w:fill="92D050"/>
      </w:pPr>
      <w:bookmarkStart w:id="416" w:name="_Toc495312483"/>
      <w:bookmarkStart w:id="417" w:name="_Toc108950333"/>
      <w:bookmarkStart w:id="418" w:name="_Toc138144061"/>
      <w:r w:rsidRPr="00EC12FE">
        <w:t>BILL OF QUANTITIES</w:t>
      </w:r>
      <w:bookmarkEnd w:id="416"/>
      <w:r w:rsidRPr="00EC12FE">
        <w:t xml:space="preserve"> </w:t>
      </w:r>
    </w:p>
    <w:p w14:paraId="0A0C4095" w14:textId="77777777" w:rsidR="00C81AD1" w:rsidRDefault="00C55CD7" w:rsidP="00EC590E">
      <w:pPr>
        <w:pStyle w:val="S4-Header2"/>
      </w:pPr>
      <w:r>
        <w:t xml:space="preserve">Note: the </w:t>
      </w:r>
      <w:r w:rsidR="005164C4">
        <w:t xml:space="preserve">costed </w:t>
      </w:r>
      <w:r>
        <w:t xml:space="preserve">bill of quantity will be </w:t>
      </w:r>
      <w:r w:rsidR="00710179">
        <w:t>pr</w:t>
      </w:r>
      <w:r w:rsidR="009A0F7A">
        <w:t>ovided by the bidders. The Ministry of Health</w:t>
      </w:r>
      <w:r>
        <w:t xml:space="preserve"> will provide you with the drawings and scope of Works</w:t>
      </w:r>
      <w:r w:rsidR="00286DD0">
        <w:t xml:space="preserve"> and </w:t>
      </w:r>
      <w:r w:rsidR="00043D0E">
        <w:t>blank</w:t>
      </w:r>
      <w:r w:rsidR="00286DD0">
        <w:t xml:space="preserve"> BOQ</w:t>
      </w:r>
      <w:r w:rsidR="00D03E49">
        <w:t xml:space="preserve"> </w:t>
      </w:r>
      <w:r w:rsidR="005164C4">
        <w:t>(See attached)</w:t>
      </w:r>
      <w:r>
        <w:t xml:space="preserve">. </w:t>
      </w:r>
    </w:p>
    <w:p w14:paraId="75DD21DB" w14:textId="4210B851" w:rsidR="00EC590E" w:rsidRDefault="00C81AD1" w:rsidP="00C81AD1">
      <w:pPr>
        <w:pStyle w:val="S4-Header2"/>
        <w:numPr>
          <w:ilvl w:val="0"/>
          <w:numId w:val="39"/>
        </w:numPr>
      </w:pPr>
      <w:r>
        <w:t xml:space="preserve">All of the firm is advice to come at the Ministry of Health to get the bill of quantity and scope of work. </w:t>
      </w:r>
    </w:p>
    <w:p w14:paraId="3F68BE6D" w14:textId="77777777" w:rsidR="00EC590E" w:rsidRDefault="00EC590E" w:rsidP="00EC590E">
      <w:pPr>
        <w:pStyle w:val="S4-Header2"/>
      </w:pPr>
    </w:p>
    <w:p w14:paraId="305E3CC8" w14:textId="77777777" w:rsidR="00607233" w:rsidRDefault="00607233" w:rsidP="00EC590E">
      <w:pPr>
        <w:pStyle w:val="S4-Header2"/>
      </w:pPr>
    </w:p>
    <w:p w14:paraId="2A4E8EB0" w14:textId="77777777" w:rsidR="00607233" w:rsidRDefault="00607233" w:rsidP="00EC590E">
      <w:pPr>
        <w:pStyle w:val="S4-Header2"/>
      </w:pPr>
    </w:p>
    <w:p w14:paraId="22C4BB19" w14:textId="77777777" w:rsidR="00607233" w:rsidRDefault="00607233" w:rsidP="00EC590E">
      <w:pPr>
        <w:pStyle w:val="S4-Header2"/>
      </w:pPr>
    </w:p>
    <w:p w14:paraId="704A7AA8" w14:textId="77777777" w:rsidR="00607233" w:rsidRDefault="00607233" w:rsidP="00EC590E">
      <w:pPr>
        <w:pStyle w:val="S4-Header2"/>
      </w:pPr>
    </w:p>
    <w:p w14:paraId="7450714B" w14:textId="77777777" w:rsidR="00607233" w:rsidRDefault="00607233" w:rsidP="00EC590E">
      <w:pPr>
        <w:pStyle w:val="S4-Header2"/>
      </w:pPr>
    </w:p>
    <w:p w14:paraId="4D174A99" w14:textId="77777777" w:rsidR="00607233" w:rsidRDefault="00607233" w:rsidP="00EC590E">
      <w:pPr>
        <w:pStyle w:val="S4-Header2"/>
      </w:pPr>
    </w:p>
    <w:bookmarkEnd w:id="417"/>
    <w:bookmarkEnd w:id="418"/>
    <w:tbl>
      <w:tblPr>
        <w:tblW w:w="0" w:type="auto"/>
        <w:tblLayout w:type="fixed"/>
        <w:tblLook w:val="0000" w:firstRow="0" w:lastRow="0" w:firstColumn="0" w:lastColumn="0" w:noHBand="0" w:noVBand="0"/>
      </w:tblPr>
      <w:tblGrid>
        <w:gridCol w:w="9198"/>
      </w:tblGrid>
      <w:tr w:rsidR="00EC590E" w:rsidRPr="00EC12FE" w14:paraId="6BFB3B14" w14:textId="77777777" w:rsidTr="00EC590E">
        <w:trPr>
          <w:trHeight w:val="900"/>
        </w:trPr>
        <w:tc>
          <w:tcPr>
            <w:tcW w:w="9198" w:type="dxa"/>
            <w:vAlign w:val="center"/>
          </w:tcPr>
          <w:p w14:paraId="2FABC6ED" w14:textId="3521D565" w:rsidR="00EC590E" w:rsidRPr="00EC12FE" w:rsidRDefault="00EC590E" w:rsidP="00EC590E">
            <w:pPr>
              <w:pStyle w:val="S4-header1"/>
            </w:pPr>
            <w:r w:rsidRPr="00EC12FE">
              <w:br w:type="page"/>
            </w:r>
            <w:bookmarkStart w:id="419" w:name="_Toc41971550"/>
            <w:bookmarkStart w:id="420" w:name="_Toc125871319"/>
            <w:bookmarkStart w:id="421" w:name="_Toc139856167"/>
            <w:bookmarkStart w:id="422" w:name="_Toc495312484"/>
            <w:r w:rsidRPr="00EC12FE">
              <w:rPr>
                <w:iCs/>
              </w:rPr>
              <w:t>Form</w:t>
            </w:r>
            <w:r w:rsidRPr="00EC12FE">
              <w:t xml:space="preserve"> of Bid Security</w:t>
            </w:r>
            <w:bookmarkEnd w:id="419"/>
            <w:bookmarkEnd w:id="420"/>
            <w:r w:rsidRPr="00EC12FE">
              <w:t xml:space="preserve"> (</w:t>
            </w:r>
            <w:r w:rsidR="00CB0DD9">
              <w:t>Government of Liberia</w:t>
            </w:r>
            <w:r w:rsidRPr="00EC12FE">
              <w:t xml:space="preserve"> Guarantee)</w:t>
            </w:r>
            <w:bookmarkEnd w:id="421"/>
            <w:bookmarkEnd w:id="422"/>
            <w:r w:rsidR="00286DD0">
              <w:t xml:space="preserve"> </w:t>
            </w:r>
            <w:r w:rsidR="00710179">
              <w:t xml:space="preserve"> </w:t>
            </w:r>
          </w:p>
        </w:tc>
      </w:tr>
    </w:tbl>
    <w:p w14:paraId="20165BF7" w14:textId="77777777" w:rsidR="00EC590E" w:rsidRPr="00EC12FE" w:rsidRDefault="00EC590E" w:rsidP="00607233">
      <w:pPr>
        <w:pStyle w:val="NormalWeb"/>
        <w:spacing w:before="0" w:beforeAutospacing="0" w:after="0" w:afterAutospacing="0"/>
        <w:rPr>
          <w:rFonts w:ascii="Times New Roman" w:hAnsi="Times New Roman"/>
          <w:i/>
          <w:sz w:val="24"/>
        </w:rPr>
      </w:pPr>
      <w:r w:rsidRPr="00EC12FE">
        <w:rPr>
          <w:rFonts w:ascii="Times New Roman" w:hAnsi="Times New Roman"/>
          <w:i/>
          <w:sz w:val="24"/>
        </w:rPr>
        <w:t xml:space="preserve"> [Guarantor letterhead or SWIFT identifier code] </w:t>
      </w:r>
    </w:p>
    <w:p w14:paraId="14D2C336" w14:textId="77777777" w:rsidR="00EC590E" w:rsidRPr="00EC12FE" w:rsidRDefault="00EC590E" w:rsidP="00607233">
      <w:pPr>
        <w:pStyle w:val="NormalWeb"/>
        <w:spacing w:before="0" w:beforeAutospacing="0" w:after="0" w:afterAutospacing="0"/>
        <w:rPr>
          <w:i/>
          <w:sz w:val="24"/>
        </w:rPr>
      </w:pPr>
      <w:r w:rsidRPr="00EC12FE">
        <w:rPr>
          <w:rFonts w:ascii="Times New Roman" w:hAnsi="Times New Roman"/>
          <w:b/>
          <w:sz w:val="24"/>
        </w:rPr>
        <w:t xml:space="preserve">Beneficiary:  </w:t>
      </w:r>
    </w:p>
    <w:p w14:paraId="7497B619" w14:textId="4C538528" w:rsidR="00EC590E" w:rsidRPr="00EC12FE" w:rsidRDefault="00EC590E" w:rsidP="00607233">
      <w:pPr>
        <w:pStyle w:val="NormalWeb"/>
        <w:spacing w:before="0" w:beforeAutospacing="0" w:after="0" w:afterAutospacing="0"/>
        <w:rPr>
          <w:sz w:val="24"/>
        </w:rPr>
      </w:pPr>
      <w:r w:rsidRPr="00EC12FE">
        <w:rPr>
          <w:rFonts w:ascii="Times New Roman" w:hAnsi="Times New Roman"/>
          <w:i/>
          <w:sz w:val="24"/>
        </w:rPr>
        <w:t xml:space="preserve">[Insert name and address of the </w:t>
      </w:r>
      <w:r w:rsidR="00CA2DBC">
        <w:rPr>
          <w:rFonts w:ascii="Times New Roman" w:hAnsi="Times New Roman"/>
          <w:sz w:val="24"/>
        </w:rPr>
        <w:t>Ministry of Health</w:t>
      </w:r>
      <w:r w:rsidRPr="00EC12FE">
        <w:rPr>
          <w:rFonts w:ascii="Times New Roman" w:hAnsi="Times New Roman"/>
          <w:i/>
          <w:sz w:val="24"/>
        </w:rPr>
        <w:t>]</w:t>
      </w:r>
      <w:r w:rsidRPr="00EC12FE">
        <w:rPr>
          <w:rFonts w:ascii="Times New Roman" w:hAnsi="Times New Roman"/>
          <w:sz w:val="24"/>
        </w:rPr>
        <w:t xml:space="preserve">  </w:t>
      </w:r>
    </w:p>
    <w:p w14:paraId="7B31C1DB" w14:textId="77777777" w:rsidR="00EC590E" w:rsidRPr="00EC12FE" w:rsidRDefault="00EC590E" w:rsidP="00607233">
      <w:pPr>
        <w:pStyle w:val="NormalWeb"/>
        <w:spacing w:before="0" w:beforeAutospacing="0" w:after="0" w:afterAutospacing="0"/>
        <w:rPr>
          <w:b/>
          <w:sz w:val="24"/>
        </w:rPr>
      </w:pPr>
      <w:r w:rsidRPr="00EC12FE">
        <w:rPr>
          <w:rFonts w:ascii="Times New Roman" w:hAnsi="Times New Roman"/>
          <w:b/>
          <w:sz w:val="24"/>
        </w:rPr>
        <w:t xml:space="preserve">Invitation for Bids No: </w:t>
      </w:r>
      <w:r w:rsidRPr="00EC12FE">
        <w:rPr>
          <w:rFonts w:ascii="Times New Roman" w:hAnsi="Times New Roman"/>
          <w:sz w:val="24"/>
        </w:rPr>
        <w:t>_</w:t>
      </w:r>
      <w:r w:rsidRPr="00EC12FE">
        <w:rPr>
          <w:rFonts w:ascii="Times New Roman" w:hAnsi="Times New Roman"/>
          <w:i/>
          <w:sz w:val="24"/>
        </w:rPr>
        <w:t>[Insert reference number for the Invitation for Bids]</w:t>
      </w:r>
      <w:r w:rsidRPr="00EC12FE">
        <w:rPr>
          <w:rFonts w:ascii="Times New Roman" w:hAnsi="Times New Roman"/>
          <w:b/>
          <w:sz w:val="24"/>
        </w:rPr>
        <w:t xml:space="preserve"> </w:t>
      </w:r>
    </w:p>
    <w:p w14:paraId="3EE6FA9A" w14:textId="77777777" w:rsidR="00EC590E" w:rsidRPr="00EC12FE" w:rsidRDefault="00EC590E" w:rsidP="00607233">
      <w:pPr>
        <w:pStyle w:val="NormalWeb"/>
        <w:spacing w:before="0" w:beforeAutospacing="0" w:after="0" w:afterAutospacing="0"/>
        <w:rPr>
          <w:rFonts w:ascii="Times New Roman" w:hAnsi="Times New Roman"/>
          <w:sz w:val="24"/>
        </w:rPr>
      </w:pPr>
      <w:r w:rsidRPr="00EC12FE">
        <w:rPr>
          <w:rFonts w:ascii="Times New Roman" w:hAnsi="Times New Roman"/>
          <w:b/>
          <w:sz w:val="24"/>
        </w:rPr>
        <w:t>Date:</w:t>
      </w:r>
      <w:r w:rsidRPr="00EC12FE">
        <w:rPr>
          <w:rFonts w:ascii="Times New Roman" w:hAnsi="Times New Roman"/>
          <w:sz w:val="24"/>
        </w:rPr>
        <w:t xml:space="preserve">  </w:t>
      </w:r>
      <w:r w:rsidRPr="00EC12FE">
        <w:rPr>
          <w:rFonts w:ascii="Times New Roman" w:hAnsi="Times New Roman"/>
          <w:i/>
          <w:sz w:val="24"/>
        </w:rPr>
        <w:t>[Insert date of issue]</w:t>
      </w:r>
      <w:r w:rsidRPr="00EC12FE">
        <w:rPr>
          <w:rFonts w:ascii="Times New Roman" w:hAnsi="Times New Roman"/>
          <w:sz w:val="24"/>
        </w:rPr>
        <w:t xml:space="preserve"> </w:t>
      </w:r>
    </w:p>
    <w:p w14:paraId="3E28AC27" w14:textId="77777777" w:rsidR="00EC590E" w:rsidRPr="00EC12FE" w:rsidRDefault="00EC590E" w:rsidP="00607233">
      <w:pPr>
        <w:pStyle w:val="NormalWeb"/>
        <w:spacing w:before="0" w:beforeAutospacing="0" w:after="0" w:afterAutospacing="0"/>
        <w:rPr>
          <w:rFonts w:ascii="Times New Roman" w:hAnsi="Times New Roman"/>
          <w:sz w:val="24"/>
        </w:rPr>
      </w:pPr>
      <w:r w:rsidRPr="00EC12FE">
        <w:rPr>
          <w:rFonts w:ascii="Times New Roman" w:hAnsi="Times New Roman"/>
          <w:b/>
          <w:sz w:val="24"/>
        </w:rPr>
        <w:t>BID GUARANTEE No.:</w:t>
      </w:r>
      <w:r w:rsidRPr="00EC12FE">
        <w:rPr>
          <w:rFonts w:ascii="Times New Roman" w:hAnsi="Times New Roman"/>
          <w:sz w:val="24"/>
        </w:rPr>
        <w:t xml:space="preserve"> </w:t>
      </w:r>
      <w:r w:rsidRPr="00EC12FE">
        <w:rPr>
          <w:rFonts w:ascii="Times New Roman" w:hAnsi="Times New Roman"/>
          <w:i/>
          <w:sz w:val="24"/>
        </w:rPr>
        <w:t>[Insert guarantee reference number]</w:t>
      </w:r>
      <w:r w:rsidRPr="00EC12FE">
        <w:rPr>
          <w:rFonts w:ascii="Times New Roman" w:hAnsi="Times New Roman"/>
          <w:sz w:val="24"/>
        </w:rPr>
        <w:t xml:space="preserve"> </w:t>
      </w:r>
    </w:p>
    <w:p w14:paraId="39613593" w14:textId="77777777" w:rsidR="00EC590E" w:rsidRPr="00EC12FE" w:rsidRDefault="00EC590E" w:rsidP="00607233">
      <w:pPr>
        <w:pStyle w:val="NormalWeb"/>
        <w:spacing w:before="0" w:beforeAutospacing="0" w:after="0" w:afterAutospacing="0"/>
        <w:rPr>
          <w:rFonts w:ascii="Times New Roman" w:hAnsi="Times New Roman"/>
          <w:sz w:val="24"/>
        </w:rPr>
      </w:pPr>
      <w:r w:rsidRPr="00EC12FE">
        <w:rPr>
          <w:rFonts w:ascii="Times New Roman" w:hAnsi="Times New Roman"/>
          <w:b/>
          <w:sz w:val="24"/>
        </w:rPr>
        <w:t xml:space="preserve">Guarantor:  </w:t>
      </w:r>
      <w:r w:rsidRPr="00EC12FE">
        <w:rPr>
          <w:rFonts w:ascii="Times New Roman" w:hAnsi="Times New Roman"/>
          <w:sz w:val="24"/>
        </w:rPr>
        <w:t>_</w:t>
      </w:r>
      <w:r w:rsidRPr="00EC12FE">
        <w:rPr>
          <w:rFonts w:ascii="Times New Roman" w:hAnsi="Times New Roman"/>
          <w:i/>
          <w:sz w:val="24"/>
        </w:rPr>
        <w:t>[Insert name and address of place of issue, unless indicated in the letterhead]</w:t>
      </w:r>
    </w:p>
    <w:p w14:paraId="61512756" w14:textId="77777777" w:rsidR="00EC590E" w:rsidRPr="00EC12FE" w:rsidRDefault="00EC590E" w:rsidP="00607233">
      <w:pPr>
        <w:pStyle w:val="NormalWeb"/>
        <w:spacing w:before="0" w:beforeAutospacing="0" w:after="0" w:afterAutospacing="0"/>
        <w:jc w:val="both"/>
        <w:rPr>
          <w:rFonts w:ascii="Times New Roman" w:hAnsi="Times New Roman"/>
          <w:sz w:val="24"/>
        </w:rPr>
      </w:pPr>
      <w:r w:rsidRPr="00EC12FE">
        <w:rPr>
          <w:rFonts w:ascii="Times New Roman" w:hAnsi="Times New Roman"/>
          <w:sz w:val="24"/>
        </w:rPr>
        <w:t xml:space="preserve">We have been informed that </w:t>
      </w:r>
      <w:r w:rsidRPr="00EC12FE">
        <w:rPr>
          <w:rFonts w:ascii="Times New Roman" w:hAnsi="Times New Roman"/>
          <w:i/>
          <w:sz w:val="24"/>
        </w:rPr>
        <w:t>[insert name of the Bidder, which in the case of a joint venture shall be the name of the joint venture (whether legally constituted or prospective) or the names of all members thereof]</w:t>
      </w:r>
      <w:r w:rsidRPr="00EC12FE">
        <w:rPr>
          <w:rFonts w:ascii="Times New Roman" w:hAnsi="Times New Roman"/>
          <w:sz w:val="24"/>
        </w:rPr>
        <w:t xml:space="preserve"> (hereinafter called "the Applicant") has submitted or will submit to the Beneficiary its bid (hereinafter called "the Bid") for the execution of </w:t>
      </w:r>
      <w:r w:rsidRPr="00EC12FE">
        <w:rPr>
          <w:rFonts w:ascii="Times New Roman" w:hAnsi="Times New Roman"/>
          <w:i/>
          <w:sz w:val="24"/>
        </w:rPr>
        <w:t>[insert description of contract]</w:t>
      </w:r>
      <w:r w:rsidRPr="00EC12FE">
        <w:rPr>
          <w:rFonts w:ascii="Times New Roman" w:hAnsi="Times New Roman"/>
          <w:sz w:val="24"/>
        </w:rPr>
        <w:t xml:space="preserve"> under Invitation for Bids No. [</w:t>
      </w:r>
      <w:r w:rsidRPr="00EC12FE">
        <w:rPr>
          <w:rFonts w:ascii="Times New Roman" w:hAnsi="Times New Roman"/>
          <w:i/>
          <w:sz w:val="24"/>
        </w:rPr>
        <w:t>insert number</w:t>
      </w:r>
      <w:r w:rsidRPr="00EC12FE">
        <w:rPr>
          <w:rFonts w:ascii="Times New Roman" w:hAnsi="Times New Roman"/>
          <w:sz w:val="24"/>
        </w:rPr>
        <w:t xml:space="preserve">] (“the IFB”). </w:t>
      </w:r>
    </w:p>
    <w:p w14:paraId="015EED68" w14:textId="77777777" w:rsidR="00EC590E" w:rsidRPr="00EC12FE" w:rsidRDefault="00EC590E" w:rsidP="00607233">
      <w:pPr>
        <w:pStyle w:val="NormalWeb"/>
        <w:spacing w:before="0" w:beforeAutospacing="0" w:after="0" w:afterAutospacing="0"/>
        <w:jc w:val="both"/>
        <w:rPr>
          <w:rFonts w:ascii="Times New Roman" w:hAnsi="Times New Roman"/>
          <w:sz w:val="24"/>
        </w:rPr>
      </w:pPr>
      <w:r w:rsidRPr="00EC12FE">
        <w:rPr>
          <w:rFonts w:ascii="Times New Roman" w:hAnsi="Times New Roman"/>
          <w:sz w:val="24"/>
        </w:rPr>
        <w:t>Furthermore, we understand that, according to the Beneficiary’s conditions, bids must be supported by a bid guarantee.</w:t>
      </w:r>
    </w:p>
    <w:p w14:paraId="31C6561F" w14:textId="102CC787" w:rsidR="00EC590E" w:rsidRPr="00EC12FE" w:rsidRDefault="00EC590E" w:rsidP="00607233">
      <w:pPr>
        <w:pStyle w:val="NormalWeb"/>
        <w:spacing w:before="0" w:beforeAutospacing="0" w:after="0" w:afterAutospacing="0"/>
        <w:jc w:val="both"/>
        <w:rPr>
          <w:rFonts w:ascii="Times New Roman" w:hAnsi="Times New Roman"/>
          <w:sz w:val="24"/>
        </w:rPr>
      </w:pPr>
      <w:r w:rsidRPr="00EC12FE">
        <w:rPr>
          <w:rFonts w:ascii="Times New Roman" w:hAnsi="Times New Roman"/>
          <w:sz w:val="24"/>
        </w:rPr>
        <w:t xml:space="preserve">At the request of the Applicant, </w:t>
      </w:r>
      <w:r w:rsidR="0090073E" w:rsidRPr="00EC12FE">
        <w:rPr>
          <w:rFonts w:ascii="Times New Roman" w:hAnsi="Times New Roman"/>
          <w:sz w:val="24"/>
        </w:rPr>
        <w:t>we,</w:t>
      </w:r>
      <w:r w:rsidRPr="00EC12FE">
        <w:rPr>
          <w:rFonts w:ascii="Times New Roman" w:hAnsi="Times New Roman"/>
          <w:sz w:val="24"/>
        </w:rPr>
        <w:t xml:space="preserve"> as Guarantor, hereby irrevocably undertake to pay the Beneficiary any sum or sums not exceeding in total an amount of </w:t>
      </w:r>
      <w:r w:rsidRPr="00EC12FE">
        <w:rPr>
          <w:rFonts w:ascii="Times New Roman" w:hAnsi="Times New Roman"/>
          <w:i/>
          <w:sz w:val="24"/>
        </w:rPr>
        <w:t xml:space="preserve">[insert amount in letters] </w:t>
      </w:r>
      <w:r w:rsidRPr="00EC12FE">
        <w:rPr>
          <w:rFonts w:ascii="Times New Roman" w:hAnsi="Times New Roman"/>
          <w:sz w:val="24"/>
        </w:rPr>
        <w:t>(</w:t>
      </w:r>
      <w:r w:rsidRPr="00EC12FE">
        <w:rPr>
          <w:rFonts w:ascii="Times New Roman" w:hAnsi="Times New Roman"/>
          <w:i/>
          <w:sz w:val="24"/>
        </w:rPr>
        <w:t>insert amount in numbers</w:t>
      </w:r>
      <w:r w:rsidRPr="00EC12FE">
        <w:rPr>
          <w:rFonts w:ascii="Times New Roman" w:hAnsi="Times New Roman"/>
          <w:sz w:val="24"/>
        </w:rPr>
        <w:t>) upon receipt by us of the Beneficiary’s complying supported by the Beneficiary’s statement, whether in the demand itself or a separate signed document accompanying or identifying the demand, stating either that the Applicant:</w:t>
      </w:r>
    </w:p>
    <w:p w14:paraId="20E2A49A" w14:textId="77777777" w:rsidR="00EC590E" w:rsidRPr="00EC12FE" w:rsidRDefault="00EC590E" w:rsidP="00607233">
      <w:pPr>
        <w:pStyle w:val="NormalWeb"/>
        <w:tabs>
          <w:tab w:val="left" w:pos="540"/>
        </w:tabs>
        <w:spacing w:before="0" w:beforeAutospacing="0" w:after="0" w:afterAutospacing="0"/>
        <w:ind w:left="540" w:right="720" w:hanging="540"/>
        <w:jc w:val="both"/>
        <w:rPr>
          <w:rFonts w:ascii="Times New Roman" w:hAnsi="Times New Roman"/>
          <w:sz w:val="24"/>
        </w:rPr>
      </w:pPr>
      <w:r w:rsidRPr="00EC12FE">
        <w:rPr>
          <w:rFonts w:ascii="Times New Roman" w:hAnsi="Times New Roman"/>
          <w:sz w:val="24"/>
        </w:rPr>
        <w:t xml:space="preserve">(a) </w:t>
      </w:r>
      <w:r w:rsidRPr="00EC12FE">
        <w:rPr>
          <w:rFonts w:ascii="Times New Roman" w:hAnsi="Times New Roman"/>
          <w:sz w:val="24"/>
        </w:rPr>
        <w:tab/>
        <w:t>has withdrawn its Bid during the period of bid validity specified by the Applicant in the Letter of Bid, or any extension thereto provided by the Applicant; or</w:t>
      </w:r>
    </w:p>
    <w:p w14:paraId="31D175E9" w14:textId="77777777" w:rsidR="00EC590E" w:rsidRPr="00EC12FE" w:rsidRDefault="00EC590E" w:rsidP="00607233">
      <w:pPr>
        <w:pStyle w:val="NormalWeb"/>
        <w:tabs>
          <w:tab w:val="left" w:pos="540"/>
        </w:tabs>
        <w:spacing w:before="0" w:beforeAutospacing="0" w:after="0" w:afterAutospacing="0"/>
        <w:ind w:left="540" w:hanging="540"/>
        <w:jc w:val="both"/>
        <w:rPr>
          <w:rFonts w:ascii="Times New Roman" w:hAnsi="Times New Roman"/>
          <w:sz w:val="24"/>
        </w:rPr>
      </w:pPr>
      <w:r w:rsidRPr="00EC12FE">
        <w:rPr>
          <w:rFonts w:ascii="Times New Roman" w:hAnsi="Times New Roman"/>
          <w:sz w:val="24"/>
        </w:rPr>
        <w:t xml:space="preserve">(b) </w:t>
      </w:r>
      <w:r w:rsidRPr="00EC12FE">
        <w:rPr>
          <w:rFonts w:ascii="Times New Roman" w:hAnsi="Times New Roman"/>
          <w:sz w:val="24"/>
        </w:rPr>
        <w:tab/>
        <w:t>having been notified of the acceptance of its Bid by the Beneficiary during the period of bid validity, (i) fails to execute the Contract Agreement or (ii) fails to furnish the performance security, in accordance with the Instructions to Bidders (“ITB”) of the Beneficiary’s bidding document.</w:t>
      </w:r>
    </w:p>
    <w:p w14:paraId="4BA53230" w14:textId="77777777" w:rsidR="00EC590E" w:rsidRPr="00EC12FE" w:rsidRDefault="00EC590E" w:rsidP="00607233">
      <w:pPr>
        <w:pStyle w:val="NormalWeb"/>
        <w:spacing w:before="0" w:beforeAutospacing="0" w:after="0" w:afterAutospacing="0"/>
        <w:jc w:val="both"/>
        <w:rPr>
          <w:rFonts w:ascii="Times New Roman" w:hAnsi="Times New Roman"/>
          <w:sz w:val="24"/>
        </w:rPr>
      </w:pPr>
      <w:r w:rsidRPr="00EC12FE">
        <w:rPr>
          <w:rFonts w:ascii="Times New Roman" w:hAnsi="Times New Roman"/>
          <w:sz w:val="24"/>
        </w:rPr>
        <w:t>This guarantee will expire: (a) if the Applicant is the successful Bidder, upon our receipt of copies of the contract agreement signed by the Applicant and the performance security issued to the Beneficiary upon the instruction of the Applicant; and (b) if the Applicant</w:t>
      </w:r>
      <w:r w:rsidRPr="00EC12FE" w:rsidDel="008C2FB9">
        <w:rPr>
          <w:rFonts w:ascii="Times New Roman" w:hAnsi="Times New Roman"/>
          <w:sz w:val="24"/>
        </w:rPr>
        <w:t xml:space="preserve"> </w:t>
      </w:r>
      <w:r w:rsidRPr="00EC12FE">
        <w:rPr>
          <w:rFonts w:ascii="Times New Roman" w:hAnsi="Times New Roman"/>
          <w:sz w:val="24"/>
        </w:rPr>
        <w:t>is not the successful Bidder, upon the earlier of (i) our receipt of a copy of the Beneficiary’s notification to the Applicant of the results of the bidding process; or (ii) twenty-eight days after the Validity Period, which date shall be established by presentation to us of copies of the Letter of Bid and any extension(s) thereto, accompanied by the bidding document; or (c) three years after the date of issue of this guarantee.</w:t>
      </w:r>
    </w:p>
    <w:p w14:paraId="1B834906" w14:textId="77777777" w:rsidR="00EC590E" w:rsidRPr="00EC12FE" w:rsidRDefault="00EC590E" w:rsidP="00607233">
      <w:pPr>
        <w:pStyle w:val="NormalWeb"/>
        <w:spacing w:before="0" w:beforeAutospacing="0" w:after="0" w:afterAutospacing="0"/>
        <w:jc w:val="both"/>
        <w:rPr>
          <w:rFonts w:ascii="Times New Roman" w:hAnsi="Times New Roman"/>
          <w:sz w:val="24"/>
        </w:rPr>
      </w:pPr>
      <w:r w:rsidRPr="00EC12FE">
        <w:rPr>
          <w:rFonts w:ascii="Times New Roman" w:hAnsi="Times New Roman"/>
          <w:sz w:val="24"/>
        </w:rPr>
        <w:t>Consequently, any demand for payment under this guarantee must be received by us at the office indicated above on or before that date.</w:t>
      </w:r>
    </w:p>
    <w:p w14:paraId="1695246E" w14:textId="77777777" w:rsidR="00EC590E" w:rsidRPr="00607233" w:rsidRDefault="00EC590E" w:rsidP="00EC590E">
      <w:pPr>
        <w:pStyle w:val="NormalWeb"/>
        <w:spacing w:before="0" w:beforeAutospacing="0" w:after="0" w:afterAutospacing="0"/>
        <w:rPr>
          <w:rFonts w:ascii="Times New Roman" w:hAnsi="Times New Roman"/>
          <w:sz w:val="24"/>
        </w:rPr>
      </w:pPr>
      <w:r w:rsidRPr="00EC12FE">
        <w:rPr>
          <w:rFonts w:ascii="Times New Roman" w:hAnsi="Times New Roman"/>
          <w:sz w:val="24"/>
        </w:rPr>
        <w:t>This guarantee is subject to the Uniform Rules for Demand Guarantees (URDG) 2010 Rev</w:t>
      </w:r>
      <w:r w:rsidR="00607233">
        <w:rPr>
          <w:rFonts w:ascii="Times New Roman" w:hAnsi="Times New Roman"/>
          <w:sz w:val="24"/>
        </w:rPr>
        <w:t>ision, ICC Publication No. 758.</w:t>
      </w:r>
    </w:p>
    <w:p w14:paraId="72A33ABE" w14:textId="77777777" w:rsidR="00EC590E" w:rsidRPr="00EC12FE" w:rsidRDefault="00EC590E" w:rsidP="00EC590E">
      <w:pPr>
        <w:pStyle w:val="NormalWeb"/>
        <w:spacing w:before="0" w:after="0"/>
        <w:rPr>
          <w:rFonts w:ascii="Times New Roman" w:hAnsi="Times New Roman"/>
          <w:b/>
        </w:rPr>
      </w:pPr>
      <w:r w:rsidRPr="00EC12FE">
        <w:rPr>
          <w:rFonts w:ascii="Times New Roman" w:hAnsi="Times New Roman"/>
          <w:b/>
        </w:rPr>
        <w:t>_____________________________</w:t>
      </w:r>
    </w:p>
    <w:p w14:paraId="7B11805C" w14:textId="77777777" w:rsidR="00EC590E" w:rsidRPr="00EC12FE" w:rsidRDefault="00607233" w:rsidP="00EC590E">
      <w:pPr>
        <w:pStyle w:val="NormalWeb"/>
        <w:spacing w:before="0" w:after="0"/>
        <w:rPr>
          <w:rFonts w:ascii="Times New Roman" w:hAnsi="Times New Roman"/>
          <w:i/>
        </w:rPr>
      </w:pPr>
      <w:r>
        <w:rPr>
          <w:rFonts w:ascii="Times New Roman" w:hAnsi="Times New Roman"/>
          <w:i/>
        </w:rPr>
        <w:t>[signature(s)]</w:t>
      </w:r>
    </w:p>
    <w:p w14:paraId="697634A4" w14:textId="77777777" w:rsidR="00EC590E" w:rsidRPr="00EC12FE" w:rsidRDefault="00EC590E" w:rsidP="00EC590E">
      <w:pPr>
        <w:pStyle w:val="Header"/>
        <w:rPr>
          <w:rFonts w:ascii="Times New Roman" w:hAnsi="Times New Roman"/>
          <w:b/>
          <w:i/>
          <w:sz w:val="24"/>
        </w:rPr>
      </w:pPr>
      <w:r w:rsidRPr="00EC12FE">
        <w:rPr>
          <w:rFonts w:ascii="Times New Roman" w:hAnsi="Times New Roman"/>
          <w:b/>
          <w:i/>
          <w:sz w:val="24"/>
        </w:rPr>
        <w:t>Note:  All italicized text is for use in preparing this form and shall be deleted from the final product.</w:t>
      </w:r>
    </w:p>
    <w:p w14:paraId="76CE7514" w14:textId="77777777" w:rsidR="00EC590E" w:rsidRPr="00EC12FE" w:rsidRDefault="00EC590E" w:rsidP="00EC590E">
      <w:pPr>
        <w:pStyle w:val="S4-header1"/>
        <w:rPr>
          <w:rStyle w:val="Table"/>
          <w:spacing w:val="-2"/>
        </w:rPr>
      </w:pPr>
    </w:p>
    <w:p w14:paraId="696E89FB" w14:textId="77777777" w:rsidR="00EC590E" w:rsidRPr="00607233" w:rsidRDefault="00EC590E" w:rsidP="00607233">
      <w:pPr>
        <w:pStyle w:val="S4-header1"/>
        <w:rPr>
          <w:iCs/>
        </w:rPr>
      </w:pPr>
      <w:r w:rsidRPr="00EC12FE">
        <w:rPr>
          <w:rStyle w:val="Table"/>
          <w:spacing w:val="-2"/>
        </w:rPr>
        <w:br w:type="page"/>
      </w:r>
      <w:bookmarkStart w:id="423" w:name="_Toc68319424"/>
      <w:bookmarkStart w:id="424" w:name="_Toc495312485"/>
      <w:r w:rsidRPr="00EC12FE">
        <w:rPr>
          <w:iCs/>
        </w:rPr>
        <w:lastRenderedPageBreak/>
        <w:t>Form of Bid Security (Bid Bond)</w:t>
      </w:r>
      <w:bookmarkEnd w:id="423"/>
      <w:bookmarkEnd w:id="424"/>
    </w:p>
    <w:p w14:paraId="50B05CFE" w14:textId="77777777" w:rsidR="00EC590E" w:rsidRPr="00EC12FE" w:rsidRDefault="00EC590E" w:rsidP="00EC590E">
      <w:pPr>
        <w:rPr>
          <w:i/>
          <w:iCs/>
        </w:rPr>
      </w:pPr>
      <w:r w:rsidRPr="00EC12FE">
        <w:rPr>
          <w:i/>
          <w:iCs/>
        </w:rPr>
        <w:t>[The Surety shall fill in this Bid Bond Form in accordance with the instructions indicated.]</w:t>
      </w:r>
    </w:p>
    <w:p w14:paraId="18EC4AF3" w14:textId="77777777" w:rsidR="00EC590E" w:rsidRPr="00EC12FE" w:rsidRDefault="00EC590E" w:rsidP="00EC590E"/>
    <w:p w14:paraId="3C041B7A" w14:textId="77777777" w:rsidR="00EC590E" w:rsidRPr="00EC12FE" w:rsidRDefault="00EC590E" w:rsidP="00EC590E">
      <w:pPr>
        <w:spacing w:after="200"/>
      </w:pPr>
      <w:r w:rsidRPr="00EC12FE">
        <w:t>BOND NO. ______________________</w:t>
      </w:r>
    </w:p>
    <w:p w14:paraId="049EF0F0" w14:textId="5501943A" w:rsidR="00EC590E" w:rsidRPr="00EC12FE" w:rsidRDefault="00EC590E" w:rsidP="00EC590E">
      <w:pPr>
        <w:spacing w:after="200"/>
        <w:jc w:val="both"/>
      </w:pPr>
      <w:r w:rsidRPr="00EC12FE">
        <w:t xml:space="preserve">BY THIS BOND </w:t>
      </w:r>
      <w:r w:rsidRPr="00EC12FE">
        <w:rPr>
          <w:i/>
        </w:rPr>
        <w:t>[name of Bidder]</w:t>
      </w:r>
      <w:r w:rsidRPr="00EC12FE">
        <w:t xml:space="preserve"> as Principal (hereinafter called “the Principal”), and </w:t>
      </w:r>
      <w:r w:rsidRPr="00EC12FE">
        <w:rPr>
          <w:i/>
        </w:rPr>
        <w:t>[name, legal title, and address of surety],</w:t>
      </w:r>
      <w:r w:rsidRPr="00EC12FE">
        <w:t xml:space="preserve"> authorized to transact business in </w:t>
      </w:r>
      <w:r w:rsidRPr="00EC12FE">
        <w:rPr>
          <w:i/>
        </w:rPr>
        <w:t xml:space="preserve">[name of country of </w:t>
      </w:r>
      <w:r w:rsidR="00CA2DBC">
        <w:rPr>
          <w:i/>
        </w:rPr>
        <w:t>Ministry of Health</w:t>
      </w:r>
      <w:r w:rsidRPr="00EC12FE">
        <w:rPr>
          <w:i/>
        </w:rPr>
        <w:t>],</w:t>
      </w:r>
      <w:r w:rsidRPr="00EC12FE">
        <w:t xml:space="preserve"> as Surety (hereinafter called “the Surety”), are held and firmly bound unto </w:t>
      </w:r>
      <w:r w:rsidRPr="00EC12FE">
        <w:rPr>
          <w:i/>
        </w:rPr>
        <w:t xml:space="preserve">[name of </w:t>
      </w:r>
      <w:r w:rsidR="00CA2DBC">
        <w:rPr>
          <w:i/>
        </w:rPr>
        <w:t>Ministry of Health</w:t>
      </w:r>
      <w:r w:rsidRPr="00EC12FE">
        <w:rPr>
          <w:i/>
        </w:rPr>
        <w:t>]</w:t>
      </w:r>
      <w:r w:rsidRPr="00EC12FE">
        <w:t xml:space="preserve"> as </w:t>
      </w:r>
      <w:r w:rsidR="0090073E" w:rsidRPr="00EC12FE">
        <w:t>Oblige</w:t>
      </w:r>
      <w:r w:rsidRPr="00EC12FE">
        <w:t xml:space="preserve"> (hereinafter called “the </w:t>
      </w:r>
      <w:r w:rsidR="00CA2DBC">
        <w:t>Ministry of Health</w:t>
      </w:r>
      <w:r w:rsidRPr="00EC12FE">
        <w:t xml:space="preserve">”) in the sum of </w:t>
      </w:r>
      <w:r w:rsidRPr="00EC12FE">
        <w:rPr>
          <w:i/>
        </w:rPr>
        <w:t>[amount of Bond]</w:t>
      </w:r>
      <w:r w:rsidRPr="00EC12FE">
        <w:rPr>
          <w:rStyle w:val="FootnoteReference"/>
        </w:rPr>
        <w:footnoteReference w:id="18"/>
      </w:r>
      <w:r w:rsidRPr="00EC12FE">
        <w:t xml:space="preserve"> </w:t>
      </w:r>
      <w:r w:rsidRPr="00EC12FE">
        <w:rPr>
          <w:i/>
        </w:rPr>
        <w:t>[amount in words]</w:t>
      </w:r>
      <w:r w:rsidRPr="00EC12FE">
        <w:t>, for the payment of which sum, well and truly to be made, we, the said Principal and Surety, bind ourselves, our successors and assigns, jointly and severally, firmly by these presents.</w:t>
      </w:r>
    </w:p>
    <w:p w14:paraId="608DE3F4" w14:textId="7ACBFD9F" w:rsidR="00EC590E" w:rsidRPr="00EC12FE" w:rsidRDefault="00EC590E" w:rsidP="00EC590E">
      <w:pPr>
        <w:spacing w:after="200"/>
        <w:jc w:val="both"/>
      </w:pPr>
      <w:r w:rsidRPr="00EC12FE">
        <w:t xml:space="preserve">WHEREAS the Principal has submitted a written Bid to the </w:t>
      </w:r>
      <w:r w:rsidR="00CA2DBC">
        <w:t>Ministry of Health</w:t>
      </w:r>
      <w:r w:rsidRPr="00EC12FE">
        <w:t xml:space="preserve"> dated the ___ day of ______, 20__, for the supply of </w:t>
      </w:r>
      <w:r w:rsidRPr="00EC12FE">
        <w:rPr>
          <w:i/>
        </w:rPr>
        <w:t>[name of Contract]</w:t>
      </w:r>
      <w:r w:rsidRPr="00EC12FE">
        <w:t xml:space="preserve"> (hereinafter called the “Bid”).</w:t>
      </w:r>
    </w:p>
    <w:p w14:paraId="3E6EED65" w14:textId="200B34A3" w:rsidR="00EC590E" w:rsidRPr="00EC12FE" w:rsidRDefault="00EC590E" w:rsidP="00EC590E">
      <w:pPr>
        <w:spacing w:after="200"/>
        <w:jc w:val="both"/>
      </w:pPr>
      <w:r w:rsidRPr="00EC12FE">
        <w:t xml:space="preserve">NOW, THEREFORE, THE CONDITION OF THIS OBLIGATION is such that if the </w:t>
      </w:r>
      <w:r w:rsidR="0090073E" w:rsidRPr="00EC12FE">
        <w:t>principal</w:t>
      </w:r>
      <w:r w:rsidRPr="00EC12FE">
        <w:t>:</w:t>
      </w:r>
    </w:p>
    <w:p w14:paraId="409608CB" w14:textId="77777777" w:rsidR="00EC590E" w:rsidRPr="00EC12FE" w:rsidRDefault="00EC590E" w:rsidP="00DF3C26">
      <w:pPr>
        <w:numPr>
          <w:ilvl w:val="0"/>
          <w:numId w:val="33"/>
        </w:numPr>
        <w:tabs>
          <w:tab w:val="num" w:pos="540"/>
          <w:tab w:val="num" w:pos="1440"/>
        </w:tabs>
        <w:spacing w:after="200"/>
        <w:ind w:hanging="720"/>
        <w:jc w:val="both"/>
      </w:pPr>
      <w:r w:rsidRPr="00EC12FE">
        <w:t>withdraws its Bid during the period of bid validity specified in the Form of Bid; or</w:t>
      </w:r>
    </w:p>
    <w:p w14:paraId="56DC2A10" w14:textId="34B1EEAB" w:rsidR="00EC590E" w:rsidRPr="00EC12FE" w:rsidRDefault="00EC590E" w:rsidP="00DF3C26">
      <w:pPr>
        <w:numPr>
          <w:ilvl w:val="0"/>
          <w:numId w:val="33"/>
        </w:numPr>
        <w:tabs>
          <w:tab w:val="num" w:pos="540"/>
          <w:tab w:val="num" w:pos="1440"/>
        </w:tabs>
        <w:spacing w:after="200"/>
        <w:ind w:left="540" w:hanging="540"/>
        <w:jc w:val="both"/>
      </w:pPr>
      <w:r w:rsidRPr="00EC12FE">
        <w:t xml:space="preserve">having been notified of the acceptance of its Bid by the </w:t>
      </w:r>
      <w:r w:rsidR="00CA2DBC">
        <w:t>Ministry of Health</w:t>
      </w:r>
      <w:r w:rsidRPr="00EC12FE">
        <w:t xml:space="preserve"> during the period of Bid validity; (i) fails or refuses to execute the Contract Form; or (ii) fails or refuses to furnish the Performance Security, if </w:t>
      </w:r>
      <w:r w:rsidR="0090073E" w:rsidRPr="00EC12FE">
        <w:t>required, in</w:t>
      </w:r>
      <w:r w:rsidRPr="00EC12FE">
        <w:t xml:space="preserve"> accordance with the Instructions to Bidders. </w:t>
      </w:r>
    </w:p>
    <w:p w14:paraId="57468B3E" w14:textId="3B6F42D3" w:rsidR="00EC590E" w:rsidRPr="00EC12FE" w:rsidRDefault="00EC590E" w:rsidP="00EC590E">
      <w:pPr>
        <w:spacing w:after="200"/>
        <w:jc w:val="both"/>
      </w:pPr>
      <w:r w:rsidRPr="00EC12FE">
        <w:t xml:space="preserve">then the Surety undertakes to immediately pay to the </w:t>
      </w:r>
      <w:r w:rsidR="00CA2DBC">
        <w:t>Ministry of Health</w:t>
      </w:r>
      <w:r w:rsidRPr="00EC12FE">
        <w:t xml:space="preserve"> up to the above amount upon receipt of the </w:t>
      </w:r>
      <w:r w:rsidR="00CA2DBC">
        <w:t>Ministry of Health</w:t>
      </w:r>
      <w:r w:rsidRPr="00EC12FE">
        <w:t xml:space="preserve">’s first written demand, without the </w:t>
      </w:r>
      <w:r w:rsidR="00CA2DBC">
        <w:t>Ministry of Health</w:t>
      </w:r>
      <w:r w:rsidRPr="00EC12FE">
        <w:t xml:space="preserve"> having to substantiate its demand, provided that in its demand the </w:t>
      </w:r>
      <w:r w:rsidR="00CA2DBC">
        <w:t>Ministry of Health</w:t>
      </w:r>
      <w:r w:rsidRPr="00EC12FE">
        <w:t xml:space="preserve"> shall state that the demand arises from the occurrence of any of the above events, specifying which event(s) has occurred. </w:t>
      </w:r>
    </w:p>
    <w:p w14:paraId="4858A4C9" w14:textId="1F06EAA4" w:rsidR="00EC590E" w:rsidRPr="00EC12FE" w:rsidRDefault="00EC590E" w:rsidP="00EC590E">
      <w:pPr>
        <w:spacing w:after="200"/>
        <w:jc w:val="both"/>
      </w:pPr>
      <w:r w:rsidRPr="00EC12FE">
        <w:t xml:space="preserve">The Surety hereby agrees that its obligation will remain in full force and effect up to and including the date 28 days after the date of expiration of the Bid validity as stated in the Invitation to Bid or extended by the </w:t>
      </w:r>
      <w:r w:rsidR="00CA2DBC">
        <w:t>Ministry of Health</w:t>
      </w:r>
      <w:r w:rsidRPr="00EC12FE">
        <w:t xml:space="preserve"> at any time prior to this date, notice of which extension(s) to the Surety being hereby waived.</w:t>
      </w:r>
    </w:p>
    <w:p w14:paraId="0BB69601" w14:textId="77777777" w:rsidR="00EC590E" w:rsidRPr="00EC12FE" w:rsidRDefault="00EC590E" w:rsidP="00EC590E">
      <w:pPr>
        <w:spacing w:after="200"/>
        <w:jc w:val="both"/>
      </w:pPr>
      <w:r w:rsidRPr="00EC12FE">
        <w:t>IN TESTIMONY WHEREOF, the Principal and the Surety have caused these presents to be executed in their respective names this ____ day of ____________ 20__.</w:t>
      </w:r>
    </w:p>
    <w:p w14:paraId="76A555D0" w14:textId="77777777" w:rsidR="00EC590E" w:rsidRPr="00EC12FE" w:rsidRDefault="00EC590E" w:rsidP="00EC590E">
      <w:pPr>
        <w:spacing w:after="200"/>
      </w:pPr>
      <w:r w:rsidRPr="00EC12FE">
        <w:t>Principal: _______________________</w:t>
      </w:r>
      <w:r w:rsidRPr="00EC12FE">
        <w:tab/>
        <w:t>Surety: _____________________________</w:t>
      </w:r>
      <w:r w:rsidRPr="00EC12FE">
        <w:br/>
      </w:r>
      <w:r w:rsidRPr="00EC12FE">
        <w:tab/>
        <w:t>Corporate Seal (where appropriate)</w:t>
      </w:r>
    </w:p>
    <w:p w14:paraId="3FDA0845" w14:textId="77777777" w:rsidR="00EC590E" w:rsidRPr="00EC12FE" w:rsidRDefault="00EC590E" w:rsidP="00EC590E">
      <w:pPr>
        <w:tabs>
          <w:tab w:val="left" w:pos="4320"/>
        </w:tabs>
        <w:rPr>
          <w:i/>
          <w:iCs/>
          <w:color w:val="000000"/>
        </w:rPr>
      </w:pPr>
      <w:r w:rsidRPr="00EC12FE">
        <w:t>_______________________________</w:t>
      </w:r>
      <w:r w:rsidRPr="00EC12FE">
        <w:tab/>
        <w:t>____________________________________</w:t>
      </w:r>
      <w:r w:rsidRPr="00EC12FE">
        <w:br/>
      </w:r>
      <w:r w:rsidRPr="00EC12FE">
        <w:rPr>
          <w:i/>
        </w:rPr>
        <w:t>(Signature)</w:t>
      </w:r>
      <w:r w:rsidRPr="00EC12FE">
        <w:rPr>
          <w:i/>
        </w:rPr>
        <w:tab/>
        <w:t>(Signature)</w:t>
      </w:r>
      <w:r w:rsidRPr="00EC12FE">
        <w:rPr>
          <w:i/>
        </w:rPr>
        <w:br/>
        <w:t>(Printed name and title)</w:t>
      </w:r>
      <w:r w:rsidRPr="00EC12FE">
        <w:rPr>
          <w:i/>
        </w:rPr>
        <w:tab/>
        <w:t>(Printed name and title)</w:t>
      </w:r>
    </w:p>
    <w:p w14:paraId="2A7C14B6" w14:textId="5311315A" w:rsidR="00EC590E" w:rsidRPr="00EC12FE" w:rsidRDefault="00EC590E" w:rsidP="00EC590E">
      <w:pPr>
        <w:pStyle w:val="S4-header1"/>
      </w:pPr>
      <w:r w:rsidRPr="00EC12FE">
        <w:rPr>
          <w:rStyle w:val="Table"/>
          <w:spacing w:val="-2"/>
        </w:rPr>
        <w:br w:type="page"/>
      </w:r>
      <w:bookmarkStart w:id="425" w:name="_Toc125871321"/>
      <w:bookmarkStart w:id="426" w:name="_Toc139856169"/>
      <w:bookmarkStart w:id="427" w:name="_Toc495312486"/>
      <w:r w:rsidRPr="00EC12FE">
        <w:lastRenderedPageBreak/>
        <w:t>Form of Bid-Securing Declaration</w:t>
      </w:r>
      <w:bookmarkEnd w:id="425"/>
      <w:bookmarkEnd w:id="426"/>
      <w:bookmarkEnd w:id="427"/>
    </w:p>
    <w:p w14:paraId="75335531" w14:textId="77777777" w:rsidR="00EC590E" w:rsidRPr="00EC12FE" w:rsidRDefault="00EC590E" w:rsidP="00EC590E">
      <w:pPr>
        <w:tabs>
          <w:tab w:val="left" w:pos="4968"/>
          <w:tab w:val="left" w:pos="9558"/>
        </w:tabs>
      </w:pPr>
    </w:p>
    <w:p w14:paraId="4D583927" w14:textId="77777777" w:rsidR="00EC590E" w:rsidRPr="00EC12FE" w:rsidRDefault="00EC590E" w:rsidP="00EC590E">
      <w:pPr>
        <w:tabs>
          <w:tab w:val="right" w:pos="9360"/>
        </w:tabs>
        <w:ind w:left="720" w:hanging="720"/>
        <w:jc w:val="right"/>
        <w:rPr>
          <w:iCs/>
        </w:rPr>
      </w:pPr>
      <w:r w:rsidRPr="00EC12FE">
        <w:rPr>
          <w:iCs/>
        </w:rPr>
        <w:t xml:space="preserve">Date: </w:t>
      </w:r>
      <w:r w:rsidRPr="00EC12FE">
        <w:rPr>
          <w:i/>
          <w:iCs/>
        </w:rPr>
        <w:t>[insert date (as day, month and year)]</w:t>
      </w:r>
    </w:p>
    <w:p w14:paraId="4C956CDA" w14:textId="77777777" w:rsidR="00EC590E" w:rsidRPr="00EC12FE" w:rsidRDefault="00EC590E" w:rsidP="00EC590E">
      <w:pPr>
        <w:tabs>
          <w:tab w:val="right" w:pos="9360"/>
        </w:tabs>
        <w:ind w:left="720" w:hanging="720"/>
        <w:jc w:val="right"/>
        <w:rPr>
          <w:iCs/>
        </w:rPr>
      </w:pPr>
      <w:r w:rsidRPr="00EC12FE">
        <w:rPr>
          <w:iCs/>
        </w:rPr>
        <w:t xml:space="preserve">Bid No.: </w:t>
      </w:r>
      <w:r w:rsidRPr="00EC12FE">
        <w:rPr>
          <w:i/>
          <w:iCs/>
        </w:rPr>
        <w:t>[insert number of bidding process]</w:t>
      </w:r>
    </w:p>
    <w:p w14:paraId="1B7DBF50" w14:textId="77777777" w:rsidR="00EC590E" w:rsidRPr="00EC12FE" w:rsidRDefault="00EC590E" w:rsidP="00EC590E">
      <w:pPr>
        <w:tabs>
          <w:tab w:val="right" w:pos="9360"/>
        </w:tabs>
        <w:ind w:left="720" w:hanging="720"/>
        <w:jc w:val="right"/>
        <w:rPr>
          <w:iCs/>
        </w:rPr>
      </w:pPr>
      <w:r w:rsidRPr="00EC12FE">
        <w:rPr>
          <w:iCs/>
        </w:rPr>
        <w:t xml:space="preserve">Alternative No.: </w:t>
      </w:r>
      <w:r w:rsidRPr="00EC12FE">
        <w:rPr>
          <w:i/>
          <w:iCs/>
        </w:rPr>
        <w:t>[insert identification No if this is a Bid for an alternative]</w:t>
      </w:r>
    </w:p>
    <w:p w14:paraId="42212AEB" w14:textId="77777777" w:rsidR="00EC590E" w:rsidRPr="00EC12FE" w:rsidRDefault="00EC590E" w:rsidP="00EC590E">
      <w:pPr>
        <w:tabs>
          <w:tab w:val="right" w:pos="9000"/>
        </w:tabs>
        <w:ind w:left="4320" w:firstLine="720"/>
        <w:rPr>
          <w:b/>
          <w:iCs/>
        </w:rPr>
      </w:pPr>
    </w:p>
    <w:p w14:paraId="0D783E75" w14:textId="77777777" w:rsidR="00EC590E" w:rsidRPr="00EC12FE" w:rsidRDefault="00EC590E" w:rsidP="00EC590E">
      <w:pPr>
        <w:rPr>
          <w:iCs/>
        </w:rPr>
      </w:pPr>
    </w:p>
    <w:p w14:paraId="5900D41C" w14:textId="0D02F362" w:rsidR="00EC590E" w:rsidRPr="00EC12FE" w:rsidRDefault="00EC590E" w:rsidP="00EC590E">
      <w:pPr>
        <w:spacing w:after="200"/>
        <w:rPr>
          <w:iCs/>
        </w:rPr>
      </w:pPr>
      <w:r w:rsidRPr="00EC12FE">
        <w:rPr>
          <w:iCs/>
        </w:rPr>
        <w:t xml:space="preserve">To: </w:t>
      </w:r>
      <w:r w:rsidRPr="00EC12FE">
        <w:rPr>
          <w:i/>
          <w:iCs/>
        </w:rPr>
        <w:t xml:space="preserve">[insert complete name of </w:t>
      </w:r>
      <w:r w:rsidR="00CA2DBC">
        <w:rPr>
          <w:i/>
          <w:iCs/>
        </w:rPr>
        <w:t>Ministry of Health</w:t>
      </w:r>
      <w:r w:rsidRPr="00EC12FE">
        <w:rPr>
          <w:i/>
          <w:iCs/>
        </w:rPr>
        <w:t>]</w:t>
      </w:r>
    </w:p>
    <w:p w14:paraId="0FD62C90" w14:textId="77777777" w:rsidR="00EC590E" w:rsidRPr="00EC12FE" w:rsidRDefault="00EC590E" w:rsidP="00EC590E">
      <w:pPr>
        <w:spacing w:after="200"/>
        <w:rPr>
          <w:iCs/>
        </w:rPr>
      </w:pPr>
      <w:r w:rsidRPr="00EC12FE">
        <w:rPr>
          <w:iCs/>
        </w:rPr>
        <w:t xml:space="preserve">We, the undersigned, declare that: </w:t>
      </w:r>
      <w:r w:rsidRPr="00EC12FE">
        <w:rPr>
          <w:iCs/>
        </w:rPr>
        <w:tab/>
      </w:r>
      <w:r w:rsidRPr="00EC12FE">
        <w:rPr>
          <w:iCs/>
        </w:rPr>
        <w:tab/>
      </w:r>
      <w:r w:rsidRPr="00EC12FE">
        <w:rPr>
          <w:iCs/>
        </w:rPr>
        <w:tab/>
      </w:r>
    </w:p>
    <w:p w14:paraId="2678437E" w14:textId="77777777" w:rsidR="00EC590E" w:rsidRPr="00EC12FE" w:rsidRDefault="00EC590E" w:rsidP="00EC590E">
      <w:pPr>
        <w:pStyle w:val="NormalWeb"/>
        <w:spacing w:before="0" w:beforeAutospacing="0" w:after="200" w:afterAutospacing="0"/>
        <w:jc w:val="both"/>
        <w:rPr>
          <w:rFonts w:ascii="Times New Roman" w:hAnsi="Times New Roman"/>
          <w:iCs/>
          <w:sz w:val="24"/>
        </w:rPr>
      </w:pPr>
      <w:r w:rsidRPr="00EC12FE">
        <w:rPr>
          <w:rFonts w:ascii="Times New Roman" w:hAnsi="Times New Roman"/>
          <w:iCs/>
          <w:sz w:val="24"/>
        </w:rPr>
        <w:t>We understand that, according to your conditions, bids must be supported by a Bid-Securing Declaration.</w:t>
      </w:r>
    </w:p>
    <w:p w14:paraId="6EC1EE92" w14:textId="77777777" w:rsidR="00EC590E" w:rsidRPr="00EC12FE" w:rsidRDefault="00EC590E" w:rsidP="00EC590E">
      <w:pPr>
        <w:pStyle w:val="NormalWeb"/>
        <w:spacing w:before="0" w:beforeAutospacing="0" w:after="200" w:afterAutospacing="0"/>
        <w:jc w:val="both"/>
        <w:rPr>
          <w:rFonts w:ascii="Times New Roman" w:hAnsi="Times New Roman"/>
          <w:iCs/>
          <w:sz w:val="24"/>
        </w:rPr>
      </w:pPr>
      <w:r w:rsidRPr="00EC12FE">
        <w:rPr>
          <w:rFonts w:ascii="Times New Roman" w:hAnsi="Times New Roman"/>
          <w:iCs/>
          <w:sz w:val="24"/>
        </w:rPr>
        <w:t xml:space="preserve">We accept that we will automatically be suspended from being eligible for bidding in any contract with the entity that invited Bids for the period of time of </w:t>
      </w:r>
      <w:r w:rsidRPr="00EC12FE">
        <w:rPr>
          <w:rFonts w:ascii="Times New Roman" w:eastAsia="Times New Roman" w:hAnsi="Times New Roman"/>
          <w:i/>
          <w:iCs/>
          <w:sz w:val="24"/>
        </w:rPr>
        <w:t>[insert number of months or years]</w:t>
      </w:r>
      <w:r w:rsidRPr="00EC12FE">
        <w:rPr>
          <w:rFonts w:ascii="Times New Roman" w:hAnsi="Times New Roman"/>
          <w:iCs/>
          <w:sz w:val="24"/>
        </w:rPr>
        <w:t xml:space="preserve"> starting on </w:t>
      </w:r>
      <w:r w:rsidRPr="00EC12FE">
        <w:rPr>
          <w:rFonts w:ascii="Times New Roman" w:eastAsia="Times New Roman" w:hAnsi="Times New Roman"/>
          <w:i/>
          <w:iCs/>
          <w:sz w:val="24"/>
        </w:rPr>
        <w:t>[insert date]</w:t>
      </w:r>
      <w:r w:rsidRPr="00EC12FE">
        <w:rPr>
          <w:rFonts w:ascii="Times New Roman" w:hAnsi="Times New Roman"/>
          <w:iCs/>
          <w:sz w:val="24"/>
        </w:rPr>
        <w:t>, if we are in breach of our obligation(s) under the bid conditions, because we:</w:t>
      </w:r>
    </w:p>
    <w:p w14:paraId="20EA40EA" w14:textId="77777777" w:rsidR="00EC590E" w:rsidRPr="00EC12FE" w:rsidRDefault="00EC590E" w:rsidP="00EC590E">
      <w:pPr>
        <w:pStyle w:val="NormalWeb"/>
        <w:tabs>
          <w:tab w:val="left" w:pos="540"/>
        </w:tabs>
        <w:spacing w:before="0" w:beforeAutospacing="0" w:after="200" w:afterAutospacing="0"/>
        <w:ind w:left="540" w:hanging="540"/>
        <w:jc w:val="both"/>
        <w:rPr>
          <w:rFonts w:ascii="Times New Roman" w:hAnsi="Times New Roman"/>
          <w:iCs/>
          <w:sz w:val="24"/>
        </w:rPr>
      </w:pPr>
      <w:r w:rsidRPr="00EC12FE">
        <w:rPr>
          <w:rFonts w:ascii="Times New Roman" w:hAnsi="Times New Roman"/>
          <w:iCs/>
          <w:sz w:val="24"/>
        </w:rPr>
        <w:t xml:space="preserve">(a) </w:t>
      </w:r>
      <w:r w:rsidRPr="00EC12FE">
        <w:rPr>
          <w:rFonts w:ascii="Times New Roman" w:hAnsi="Times New Roman"/>
          <w:iCs/>
          <w:sz w:val="24"/>
        </w:rPr>
        <w:tab/>
        <w:t>have withdrawn our Bid during the period of bid validity specified in the Letter of Bid; or</w:t>
      </w:r>
    </w:p>
    <w:p w14:paraId="55C91DCF" w14:textId="3666D332" w:rsidR="00EC590E" w:rsidRPr="00EC12FE" w:rsidRDefault="00EC590E" w:rsidP="00EC590E">
      <w:pPr>
        <w:pStyle w:val="NormalWeb"/>
        <w:tabs>
          <w:tab w:val="left" w:pos="540"/>
        </w:tabs>
        <w:spacing w:before="0" w:beforeAutospacing="0" w:after="200" w:afterAutospacing="0"/>
        <w:ind w:left="540" w:hanging="540"/>
        <w:jc w:val="both"/>
        <w:rPr>
          <w:rFonts w:ascii="Times New Roman" w:hAnsi="Times New Roman"/>
          <w:iCs/>
          <w:sz w:val="24"/>
        </w:rPr>
      </w:pPr>
      <w:r w:rsidRPr="00EC12FE">
        <w:rPr>
          <w:rFonts w:ascii="Times New Roman" w:hAnsi="Times New Roman"/>
          <w:iCs/>
          <w:sz w:val="24"/>
        </w:rPr>
        <w:t xml:space="preserve">(b) </w:t>
      </w:r>
      <w:r w:rsidRPr="00EC12FE">
        <w:rPr>
          <w:rFonts w:ascii="Times New Roman" w:hAnsi="Times New Roman"/>
          <w:iCs/>
          <w:sz w:val="24"/>
        </w:rPr>
        <w:tab/>
        <w:t xml:space="preserve">having been notified of the acceptance of our Bid by the </w:t>
      </w:r>
      <w:r w:rsidR="00CA2DBC">
        <w:rPr>
          <w:rFonts w:ascii="Times New Roman" w:hAnsi="Times New Roman"/>
          <w:iCs/>
          <w:sz w:val="24"/>
        </w:rPr>
        <w:t>Ministry of Health</w:t>
      </w:r>
      <w:r w:rsidRPr="00EC12FE">
        <w:rPr>
          <w:rFonts w:ascii="Times New Roman" w:hAnsi="Times New Roman"/>
          <w:iCs/>
          <w:sz w:val="24"/>
        </w:rPr>
        <w:t xml:space="preserve"> during the period of bid validity, (i) fail or refuse to execute the Contract, if required, or (ii) fail or refuse to furnish the Performance Security, in accordance with the ITB.</w:t>
      </w:r>
    </w:p>
    <w:p w14:paraId="1F896F02" w14:textId="77777777" w:rsidR="00EC590E" w:rsidRPr="00EC12FE" w:rsidRDefault="00EC590E" w:rsidP="00EC590E">
      <w:pPr>
        <w:pStyle w:val="NormalWeb"/>
        <w:spacing w:before="0" w:beforeAutospacing="0" w:after="200" w:afterAutospacing="0"/>
        <w:jc w:val="both"/>
        <w:rPr>
          <w:rFonts w:ascii="Times New Roman" w:hAnsi="Times New Roman"/>
          <w:iCs/>
          <w:sz w:val="24"/>
        </w:rPr>
      </w:pPr>
      <w:r w:rsidRPr="00EC12FE">
        <w:rPr>
          <w:rFonts w:ascii="Times New Roman" w:hAnsi="Times New Roman"/>
          <w:iCs/>
          <w:sz w:val="24"/>
        </w:rPr>
        <w:t>We understand this Bid-Securing Declaration shall expire if we are not the successful Bidder, upon the earlier of (i) our receipt of your notification to us of the name of the successful Bidder; or (ii) twenty-eight days after the expiration of our Bid.</w:t>
      </w:r>
    </w:p>
    <w:p w14:paraId="76746D46" w14:textId="77777777" w:rsidR="00EC590E" w:rsidRPr="00EC12FE" w:rsidRDefault="00EC590E" w:rsidP="00EC590E">
      <w:pPr>
        <w:tabs>
          <w:tab w:val="left" w:pos="6120"/>
        </w:tabs>
        <w:spacing w:after="200"/>
        <w:rPr>
          <w:iCs/>
        </w:rPr>
      </w:pPr>
      <w:r w:rsidRPr="00EC12FE">
        <w:rPr>
          <w:iCs/>
        </w:rPr>
        <w:t>Name of the Bidder</w:t>
      </w:r>
      <w:r w:rsidRPr="00EC12FE">
        <w:rPr>
          <w:b/>
          <w:bCs/>
          <w:iCs/>
        </w:rPr>
        <w:t>*</w:t>
      </w:r>
      <w:r w:rsidRPr="00EC12FE">
        <w:rPr>
          <w:iCs/>
          <w:u w:val="single"/>
        </w:rPr>
        <w:tab/>
      </w:r>
      <w:r w:rsidRPr="00EC12FE">
        <w:rPr>
          <w:b/>
          <w:i/>
          <w:iCs/>
          <w:u w:val="single"/>
        </w:rPr>
        <w:t>[insert complete name of person signing the Bid]</w:t>
      </w:r>
    </w:p>
    <w:p w14:paraId="6B91168E" w14:textId="77777777" w:rsidR="00EC590E" w:rsidRPr="00EC12FE" w:rsidRDefault="00EC590E" w:rsidP="00EC590E">
      <w:pPr>
        <w:tabs>
          <w:tab w:val="left" w:pos="6120"/>
        </w:tabs>
        <w:spacing w:after="200"/>
        <w:rPr>
          <w:iCs/>
          <w:u w:val="single"/>
        </w:rPr>
      </w:pPr>
      <w:r w:rsidRPr="00EC12FE">
        <w:rPr>
          <w:iCs/>
        </w:rPr>
        <w:t>Name of the person duly authorized to sign the Bid on behalf of the Bidder</w:t>
      </w:r>
      <w:r w:rsidRPr="00EC12FE">
        <w:rPr>
          <w:b/>
          <w:bCs/>
          <w:iCs/>
        </w:rPr>
        <w:t xml:space="preserve">** </w:t>
      </w:r>
      <w:r w:rsidRPr="00EC12FE">
        <w:rPr>
          <w:b/>
          <w:bCs/>
          <w:i/>
          <w:iCs/>
          <w:u w:val="single"/>
        </w:rPr>
        <w:t>[insert complete name of person duly authorized to sign the Bid]</w:t>
      </w:r>
    </w:p>
    <w:p w14:paraId="381B36CE" w14:textId="77777777" w:rsidR="00EC590E" w:rsidRPr="00EC12FE" w:rsidRDefault="00EC590E" w:rsidP="00EC590E">
      <w:pPr>
        <w:tabs>
          <w:tab w:val="left" w:pos="6120"/>
        </w:tabs>
        <w:spacing w:after="200"/>
        <w:rPr>
          <w:iCs/>
        </w:rPr>
      </w:pPr>
      <w:r w:rsidRPr="00EC12FE">
        <w:rPr>
          <w:iCs/>
        </w:rPr>
        <w:t xml:space="preserve">Title of the person signing the Bid </w:t>
      </w:r>
      <w:r w:rsidRPr="00EC12FE">
        <w:rPr>
          <w:b/>
          <w:i/>
          <w:iCs/>
          <w:u w:val="single"/>
        </w:rPr>
        <w:t>[insert complete title of the person signing the Bid]</w:t>
      </w:r>
    </w:p>
    <w:p w14:paraId="07124200" w14:textId="77777777" w:rsidR="00EC590E" w:rsidRPr="00EC12FE" w:rsidRDefault="00EC590E" w:rsidP="00EC590E">
      <w:pPr>
        <w:tabs>
          <w:tab w:val="left" w:pos="6120"/>
        </w:tabs>
        <w:spacing w:after="200"/>
        <w:rPr>
          <w:iCs/>
          <w:u w:val="single"/>
        </w:rPr>
      </w:pPr>
      <w:r w:rsidRPr="00EC12FE">
        <w:rPr>
          <w:iCs/>
        </w:rPr>
        <w:t>Signature of the person named above</w:t>
      </w:r>
      <w:r w:rsidRPr="00EC12FE">
        <w:rPr>
          <w:iCs/>
          <w:u w:val="single"/>
        </w:rPr>
        <w:tab/>
      </w:r>
      <w:r w:rsidRPr="00EC12FE">
        <w:rPr>
          <w:i/>
          <w:iCs/>
          <w:u w:val="single"/>
        </w:rPr>
        <w:t xml:space="preserve"> [</w:t>
      </w:r>
      <w:r w:rsidRPr="00EC12FE">
        <w:rPr>
          <w:b/>
          <w:i/>
          <w:iCs/>
          <w:u w:val="single"/>
        </w:rPr>
        <w:t>insert signature of person whose name and capacity are shown above</w:t>
      </w:r>
      <w:r w:rsidRPr="00EC12FE">
        <w:rPr>
          <w:i/>
          <w:iCs/>
          <w:u w:val="single"/>
        </w:rPr>
        <w:t>]</w:t>
      </w:r>
    </w:p>
    <w:p w14:paraId="627AA036" w14:textId="77777777" w:rsidR="00EC590E" w:rsidRPr="00EC12FE" w:rsidRDefault="00EC590E" w:rsidP="00EC590E">
      <w:pPr>
        <w:tabs>
          <w:tab w:val="left" w:pos="6120"/>
        </w:tabs>
        <w:spacing w:after="200"/>
        <w:rPr>
          <w:iCs/>
        </w:rPr>
      </w:pPr>
      <w:r w:rsidRPr="00EC12FE">
        <w:rPr>
          <w:iCs/>
        </w:rPr>
        <w:t xml:space="preserve">Date signed </w:t>
      </w:r>
      <w:r w:rsidRPr="00EC12FE">
        <w:rPr>
          <w:i/>
          <w:iCs/>
        </w:rPr>
        <w:t>_</w:t>
      </w:r>
      <w:r w:rsidRPr="00EC12FE">
        <w:rPr>
          <w:b/>
          <w:i/>
          <w:iCs/>
        </w:rPr>
        <w:t>[insert date of signing]</w:t>
      </w:r>
      <w:r w:rsidRPr="00EC12FE">
        <w:rPr>
          <w:b/>
          <w:iCs/>
        </w:rPr>
        <w:t xml:space="preserve"> </w:t>
      </w:r>
      <w:r w:rsidRPr="00EC12FE">
        <w:rPr>
          <w:iCs/>
        </w:rPr>
        <w:t xml:space="preserve">day of </w:t>
      </w:r>
      <w:r w:rsidRPr="00EC12FE">
        <w:rPr>
          <w:b/>
          <w:iCs/>
        </w:rPr>
        <w:t>[</w:t>
      </w:r>
      <w:r w:rsidRPr="00EC12FE">
        <w:rPr>
          <w:b/>
          <w:i/>
          <w:iCs/>
        </w:rPr>
        <w:t>insert month]</w:t>
      </w:r>
      <w:r w:rsidRPr="00EC12FE">
        <w:rPr>
          <w:i/>
          <w:iCs/>
        </w:rPr>
        <w:t xml:space="preserve">, </w:t>
      </w:r>
      <w:r w:rsidRPr="00EC12FE">
        <w:rPr>
          <w:b/>
          <w:i/>
          <w:iCs/>
        </w:rPr>
        <w:t>[insert year]</w:t>
      </w:r>
    </w:p>
    <w:p w14:paraId="156129E3" w14:textId="77777777" w:rsidR="00EC590E" w:rsidRPr="00EC12FE" w:rsidRDefault="00EC590E" w:rsidP="00EC590E">
      <w:pPr>
        <w:tabs>
          <w:tab w:val="left" w:pos="6120"/>
        </w:tabs>
        <w:spacing w:after="200"/>
        <w:rPr>
          <w:iCs/>
        </w:rPr>
      </w:pPr>
      <w:r w:rsidRPr="00EC12FE">
        <w:rPr>
          <w:b/>
          <w:bCs/>
          <w:iCs/>
        </w:rPr>
        <w:t>*</w:t>
      </w:r>
      <w:r w:rsidRPr="00EC12FE">
        <w:rPr>
          <w:iCs/>
        </w:rPr>
        <w:t>: In the case of the Bid submitted by joint venture specify the name of the Joint Venture as Bidder</w:t>
      </w:r>
    </w:p>
    <w:p w14:paraId="4B909D04" w14:textId="77777777" w:rsidR="00EC590E" w:rsidRPr="00EC12FE" w:rsidRDefault="00EC590E" w:rsidP="00EC590E">
      <w:pPr>
        <w:tabs>
          <w:tab w:val="right" w:pos="9000"/>
        </w:tabs>
        <w:suppressAutoHyphens/>
        <w:rPr>
          <w:rStyle w:val="Table"/>
          <w:i/>
          <w:iCs/>
          <w:spacing w:val="-2"/>
        </w:rPr>
      </w:pPr>
      <w:r w:rsidRPr="00EC12FE">
        <w:rPr>
          <w:bCs/>
          <w:iCs/>
        </w:rPr>
        <w:t>**: Person signing the Bid shall have the power of attorney given by the Bidder to be attached with the Bid</w:t>
      </w:r>
      <w:r w:rsidRPr="00EC12FE" w:rsidDel="00AE0F9E">
        <w:rPr>
          <w:iCs/>
        </w:rPr>
        <w:t xml:space="preserve"> </w:t>
      </w:r>
      <w:r w:rsidRPr="00EC12FE">
        <w:rPr>
          <w:i/>
          <w:iCs/>
        </w:rPr>
        <w:t>[Note: In case of a Joint Venture, the Bid-Securing Declaration must be in the name of all members to the Joint Venture that submits the bid.]</w:t>
      </w:r>
    </w:p>
    <w:p w14:paraId="05E47B19" w14:textId="77777777" w:rsidR="00EC590E" w:rsidRPr="00EC12FE" w:rsidRDefault="00EC590E" w:rsidP="00EC590E">
      <w:pPr>
        <w:pStyle w:val="S4-header1"/>
      </w:pPr>
      <w:r w:rsidRPr="00EC12FE">
        <w:br w:type="page"/>
      </w:r>
      <w:bookmarkStart w:id="428" w:name="_Toc495312487"/>
      <w:r w:rsidRPr="00EC12FE">
        <w:lastRenderedPageBreak/>
        <w:t>Technical Proposal</w:t>
      </w:r>
      <w:bookmarkEnd w:id="428"/>
    </w:p>
    <w:p w14:paraId="29531CFD" w14:textId="77777777" w:rsidR="00EC590E" w:rsidRPr="00EC12FE" w:rsidRDefault="00EC590E" w:rsidP="00EC590E">
      <w:pPr>
        <w:pStyle w:val="S4-Header2"/>
      </w:pPr>
      <w:bookmarkStart w:id="429" w:name="_Toc138144062"/>
      <w:bookmarkStart w:id="430" w:name="_Toc495312488"/>
      <w:r w:rsidRPr="00EC12FE">
        <w:t>Technical Proposal Forms</w:t>
      </w:r>
      <w:bookmarkEnd w:id="429"/>
      <w:bookmarkEnd w:id="430"/>
    </w:p>
    <w:p w14:paraId="748BE482" w14:textId="77777777" w:rsidR="00EC590E" w:rsidRPr="00EC12FE" w:rsidRDefault="00EC590E" w:rsidP="00EC590E">
      <w:pPr>
        <w:pStyle w:val="SectionVHeader"/>
        <w:ind w:left="187"/>
        <w:jc w:val="left"/>
        <w:rPr>
          <w:sz w:val="20"/>
          <w:lang w:val="en-US"/>
        </w:rPr>
      </w:pPr>
    </w:p>
    <w:p w14:paraId="35CA3DD2" w14:textId="77777777" w:rsidR="00EC590E" w:rsidRPr="00EC12FE" w:rsidRDefault="00EC590E" w:rsidP="00EC590E">
      <w:pPr>
        <w:tabs>
          <w:tab w:val="right" w:pos="9000"/>
        </w:tabs>
        <w:ind w:left="360" w:right="288"/>
        <w:rPr>
          <w:b/>
          <w:bCs/>
        </w:rPr>
      </w:pPr>
      <w:r w:rsidRPr="00EC12FE">
        <w:rPr>
          <w:b/>
          <w:bCs/>
        </w:rPr>
        <w:t>Personnel</w:t>
      </w:r>
    </w:p>
    <w:p w14:paraId="2AB27F07" w14:textId="77777777" w:rsidR="00EC590E" w:rsidRPr="00EC12FE" w:rsidRDefault="00EC590E" w:rsidP="00EC590E">
      <w:pPr>
        <w:tabs>
          <w:tab w:val="right" w:pos="9000"/>
        </w:tabs>
        <w:ind w:left="360" w:right="288"/>
      </w:pPr>
    </w:p>
    <w:p w14:paraId="1CBFEBF0" w14:textId="77777777" w:rsidR="00EC590E" w:rsidRPr="00EC12FE" w:rsidRDefault="00EC590E" w:rsidP="00EC590E">
      <w:pPr>
        <w:tabs>
          <w:tab w:val="right" w:pos="9000"/>
        </w:tabs>
        <w:ind w:left="360" w:right="288"/>
      </w:pPr>
    </w:p>
    <w:p w14:paraId="09CB191A" w14:textId="77777777" w:rsidR="00EC590E" w:rsidRPr="00EC12FE" w:rsidRDefault="00EC590E" w:rsidP="00EC590E">
      <w:pPr>
        <w:tabs>
          <w:tab w:val="right" w:pos="9000"/>
        </w:tabs>
        <w:ind w:left="360" w:right="288"/>
        <w:rPr>
          <w:b/>
          <w:bCs/>
        </w:rPr>
      </w:pPr>
      <w:r w:rsidRPr="00EC12FE">
        <w:rPr>
          <w:b/>
          <w:bCs/>
        </w:rPr>
        <w:t>Equipment</w:t>
      </w:r>
    </w:p>
    <w:p w14:paraId="4F8EB5CA" w14:textId="77777777" w:rsidR="00EC590E" w:rsidRPr="00EC12FE" w:rsidRDefault="00EC590E" w:rsidP="00EC590E">
      <w:pPr>
        <w:tabs>
          <w:tab w:val="right" w:pos="9000"/>
        </w:tabs>
        <w:ind w:left="360" w:right="288"/>
        <w:rPr>
          <w:b/>
          <w:bCs/>
        </w:rPr>
      </w:pPr>
    </w:p>
    <w:p w14:paraId="30E0DAD4" w14:textId="77777777" w:rsidR="00EC590E" w:rsidRPr="00EC12FE" w:rsidRDefault="00EC590E" w:rsidP="00EC590E">
      <w:pPr>
        <w:tabs>
          <w:tab w:val="right" w:pos="9000"/>
        </w:tabs>
        <w:ind w:left="360" w:right="288"/>
        <w:rPr>
          <w:b/>
          <w:bCs/>
        </w:rPr>
      </w:pPr>
    </w:p>
    <w:p w14:paraId="3D37C5B1" w14:textId="77777777" w:rsidR="00EC590E" w:rsidRPr="00EC12FE" w:rsidRDefault="00EC590E" w:rsidP="00EC590E">
      <w:pPr>
        <w:tabs>
          <w:tab w:val="right" w:pos="9000"/>
        </w:tabs>
        <w:ind w:left="360" w:right="288"/>
        <w:rPr>
          <w:b/>
          <w:bCs/>
        </w:rPr>
      </w:pPr>
      <w:r w:rsidRPr="00EC12FE">
        <w:rPr>
          <w:b/>
          <w:bCs/>
        </w:rPr>
        <w:t>Site Organization</w:t>
      </w:r>
    </w:p>
    <w:p w14:paraId="1FA7E681" w14:textId="77777777" w:rsidR="00EC590E" w:rsidRPr="00EC12FE" w:rsidRDefault="00EC590E" w:rsidP="00EC590E">
      <w:pPr>
        <w:tabs>
          <w:tab w:val="right" w:pos="9000"/>
        </w:tabs>
        <w:ind w:left="360" w:right="288"/>
        <w:rPr>
          <w:b/>
          <w:bCs/>
        </w:rPr>
      </w:pPr>
    </w:p>
    <w:p w14:paraId="0742961E" w14:textId="77777777" w:rsidR="00EC590E" w:rsidRPr="00EC12FE" w:rsidRDefault="00EC590E" w:rsidP="00EC590E">
      <w:pPr>
        <w:tabs>
          <w:tab w:val="right" w:pos="9000"/>
        </w:tabs>
        <w:ind w:left="360" w:right="288"/>
        <w:rPr>
          <w:b/>
          <w:bCs/>
        </w:rPr>
      </w:pPr>
    </w:p>
    <w:p w14:paraId="2085B9AB" w14:textId="77777777" w:rsidR="00EC590E" w:rsidRPr="00EC12FE" w:rsidRDefault="00EC590E" w:rsidP="00EC590E">
      <w:pPr>
        <w:tabs>
          <w:tab w:val="right" w:pos="9000"/>
        </w:tabs>
        <w:ind w:left="360" w:right="288"/>
        <w:rPr>
          <w:b/>
          <w:bCs/>
        </w:rPr>
      </w:pPr>
      <w:r w:rsidRPr="00EC12FE">
        <w:rPr>
          <w:b/>
          <w:bCs/>
        </w:rPr>
        <w:t>Method Statement</w:t>
      </w:r>
    </w:p>
    <w:p w14:paraId="45309483" w14:textId="77777777" w:rsidR="00EC590E" w:rsidRPr="00EC12FE" w:rsidRDefault="00EC590E" w:rsidP="00EC590E">
      <w:pPr>
        <w:tabs>
          <w:tab w:val="right" w:pos="9000"/>
        </w:tabs>
        <w:ind w:left="360" w:right="288"/>
        <w:rPr>
          <w:b/>
          <w:bCs/>
        </w:rPr>
      </w:pPr>
    </w:p>
    <w:p w14:paraId="73BE32B0" w14:textId="77777777" w:rsidR="00EC590E" w:rsidRPr="00EC12FE" w:rsidRDefault="00EC590E" w:rsidP="00EC590E">
      <w:pPr>
        <w:tabs>
          <w:tab w:val="right" w:pos="9000"/>
        </w:tabs>
        <w:ind w:left="360" w:right="288"/>
        <w:rPr>
          <w:b/>
          <w:bCs/>
        </w:rPr>
      </w:pPr>
    </w:p>
    <w:p w14:paraId="62AB869E" w14:textId="77777777" w:rsidR="00EC590E" w:rsidRPr="00EC12FE" w:rsidRDefault="00EC590E" w:rsidP="00EC590E">
      <w:pPr>
        <w:tabs>
          <w:tab w:val="right" w:pos="9000"/>
        </w:tabs>
        <w:ind w:left="360" w:right="288"/>
        <w:rPr>
          <w:b/>
          <w:bCs/>
        </w:rPr>
      </w:pPr>
      <w:r w:rsidRPr="00EC12FE">
        <w:rPr>
          <w:b/>
          <w:bCs/>
        </w:rPr>
        <w:t>Mobilization Schedule</w:t>
      </w:r>
    </w:p>
    <w:p w14:paraId="69583ED3" w14:textId="77777777" w:rsidR="00EC590E" w:rsidRPr="00EC12FE" w:rsidRDefault="00EC590E" w:rsidP="00EC590E">
      <w:pPr>
        <w:tabs>
          <w:tab w:val="right" w:pos="9000"/>
        </w:tabs>
        <w:ind w:left="360" w:right="288"/>
        <w:rPr>
          <w:b/>
          <w:bCs/>
        </w:rPr>
      </w:pPr>
    </w:p>
    <w:p w14:paraId="796F2646" w14:textId="77777777" w:rsidR="00EC590E" w:rsidRPr="00EC12FE" w:rsidRDefault="00EC590E" w:rsidP="00EC590E">
      <w:pPr>
        <w:tabs>
          <w:tab w:val="right" w:pos="9000"/>
        </w:tabs>
        <w:ind w:left="360" w:right="288"/>
        <w:rPr>
          <w:b/>
          <w:bCs/>
        </w:rPr>
      </w:pPr>
    </w:p>
    <w:p w14:paraId="381C54C6" w14:textId="77777777" w:rsidR="00EC590E" w:rsidRPr="00EC12FE" w:rsidRDefault="00EC590E" w:rsidP="00EC590E">
      <w:pPr>
        <w:tabs>
          <w:tab w:val="right" w:pos="9000"/>
        </w:tabs>
        <w:ind w:left="360" w:right="288"/>
        <w:rPr>
          <w:b/>
          <w:bCs/>
        </w:rPr>
      </w:pPr>
      <w:r w:rsidRPr="00EC12FE">
        <w:rPr>
          <w:b/>
          <w:bCs/>
        </w:rPr>
        <w:t>Construction Schedule</w:t>
      </w:r>
    </w:p>
    <w:p w14:paraId="31ED07D2" w14:textId="77777777" w:rsidR="00EC590E" w:rsidRPr="00EC12FE" w:rsidRDefault="00EC590E" w:rsidP="00EC590E">
      <w:pPr>
        <w:tabs>
          <w:tab w:val="right" w:pos="9000"/>
        </w:tabs>
        <w:ind w:left="360" w:right="288"/>
        <w:rPr>
          <w:b/>
          <w:bCs/>
        </w:rPr>
      </w:pPr>
    </w:p>
    <w:p w14:paraId="6D51DF99" w14:textId="77777777" w:rsidR="00EC590E" w:rsidRPr="00EC12FE" w:rsidRDefault="00EC590E" w:rsidP="00EC590E">
      <w:pPr>
        <w:tabs>
          <w:tab w:val="right" w:pos="9000"/>
        </w:tabs>
        <w:ind w:left="360" w:right="288"/>
        <w:rPr>
          <w:b/>
          <w:bCs/>
        </w:rPr>
      </w:pPr>
    </w:p>
    <w:p w14:paraId="78FBE864" w14:textId="77777777" w:rsidR="00EC590E" w:rsidRPr="00EC12FE" w:rsidRDefault="00EC590E" w:rsidP="00EC590E">
      <w:pPr>
        <w:tabs>
          <w:tab w:val="right" w:pos="9000"/>
        </w:tabs>
        <w:ind w:left="360" w:right="288"/>
        <w:rPr>
          <w:b/>
          <w:bCs/>
          <w:i/>
          <w:iCs/>
        </w:rPr>
      </w:pPr>
      <w:r w:rsidRPr="00EC12FE">
        <w:rPr>
          <w:b/>
          <w:bCs/>
        </w:rPr>
        <w:t>Others</w:t>
      </w:r>
    </w:p>
    <w:p w14:paraId="730F2F3F" w14:textId="77777777" w:rsidR="00EC590E" w:rsidRPr="00EC12FE" w:rsidRDefault="00EC590E" w:rsidP="00EC590E">
      <w:pPr>
        <w:pStyle w:val="S4-Header2"/>
        <w:rPr>
          <w:sz w:val="24"/>
        </w:rPr>
      </w:pPr>
      <w:r w:rsidRPr="00EC12FE">
        <w:br w:type="page"/>
      </w:r>
      <w:bookmarkStart w:id="431" w:name="_Toc138144063"/>
      <w:bookmarkStart w:id="432" w:name="_Toc495312489"/>
      <w:r w:rsidRPr="00EC12FE">
        <w:lastRenderedPageBreak/>
        <w:t xml:space="preserve">Forms for </w:t>
      </w:r>
      <w:r w:rsidRPr="00EC12FE">
        <w:rPr>
          <w:szCs w:val="28"/>
        </w:rPr>
        <w:t>Personnel</w:t>
      </w:r>
      <w:bookmarkEnd w:id="431"/>
      <w:bookmarkEnd w:id="432"/>
    </w:p>
    <w:p w14:paraId="28948BE2" w14:textId="77777777" w:rsidR="00EC590E" w:rsidRPr="00EC12FE" w:rsidRDefault="00EC590E" w:rsidP="00EC590E">
      <w:pPr>
        <w:pStyle w:val="SectionVHeader"/>
        <w:ind w:left="187"/>
        <w:jc w:val="left"/>
        <w:rPr>
          <w:sz w:val="20"/>
          <w:lang w:val="en-US"/>
        </w:rPr>
      </w:pPr>
    </w:p>
    <w:p w14:paraId="65C72AA6" w14:textId="77777777" w:rsidR="00EC590E" w:rsidRPr="00EC12FE" w:rsidRDefault="00EC590E" w:rsidP="00EC590E">
      <w:pPr>
        <w:jc w:val="both"/>
        <w:rPr>
          <w:b/>
          <w:sz w:val="28"/>
          <w:szCs w:val="28"/>
        </w:rPr>
      </w:pPr>
      <w:r w:rsidRPr="00EC12FE">
        <w:rPr>
          <w:b/>
          <w:sz w:val="28"/>
          <w:szCs w:val="28"/>
        </w:rPr>
        <w:t>Form PER – 1: Proposed Personnel</w:t>
      </w:r>
    </w:p>
    <w:p w14:paraId="24BC226F" w14:textId="77777777" w:rsidR="00EC590E" w:rsidRPr="00EC12FE" w:rsidRDefault="00EC590E" w:rsidP="00EC590E">
      <w:pPr>
        <w:jc w:val="both"/>
        <w:rPr>
          <w:b/>
          <w:sz w:val="28"/>
          <w:szCs w:val="28"/>
        </w:rPr>
      </w:pPr>
    </w:p>
    <w:p w14:paraId="6081C707" w14:textId="77777777" w:rsidR="00EC590E" w:rsidRPr="00EC12FE" w:rsidRDefault="00EC590E" w:rsidP="00EC590E">
      <w:pPr>
        <w:jc w:val="both"/>
        <w:rPr>
          <w:rStyle w:val="Table"/>
          <w:iCs/>
          <w:spacing w:val="-2"/>
        </w:rPr>
      </w:pPr>
      <w:r w:rsidRPr="00EC12FE">
        <w:rPr>
          <w:rStyle w:val="Table"/>
          <w:iCs/>
          <w:spacing w:val="-2"/>
        </w:rPr>
        <w:t>Bidders should provide the names of suitably qualified personnel to meet the specified requirements for each of the positions listed in Section III (Evaluation and Qualification Criteria). The data on their experience should be supplied using the Form below for each candidate.</w:t>
      </w:r>
    </w:p>
    <w:p w14:paraId="6DBD350D" w14:textId="77777777" w:rsidR="00EC590E" w:rsidRPr="00EC12FE" w:rsidRDefault="00EC590E" w:rsidP="00EC590E">
      <w:pPr>
        <w:jc w:val="both"/>
        <w:rPr>
          <w:iCs/>
        </w:rPr>
      </w:pPr>
    </w:p>
    <w:tbl>
      <w:tblPr>
        <w:tblW w:w="9360" w:type="dxa"/>
        <w:jc w:val="center"/>
        <w:tblLayout w:type="fixed"/>
        <w:tblCellMar>
          <w:left w:w="72" w:type="dxa"/>
          <w:right w:w="72" w:type="dxa"/>
        </w:tblCellMar>
        <w:tblLook w:val="0000" w:firstRow="0" w:lastRow="0" w:firstColumn="0" w:lastColumn="0" w:noHBand="0" w:noVBand="0"/>
      </w:tblPr>
      <w:tblGrid>
        <w:gridCol w:w="741"/>
        <w:gridCol w:w="8619"/>
      </w:tblGrid>
      <w:tr w:rsidR="00EC590E" w:rsidRPr="00EC12FE" w14:paraId="36D7FC52" w14:textId="77777777" w:rsidTr="00EC590E">
        <w:trPr>
          <w:cantSplit/>
          <w:jc w:val="center"/>
        </w:trPr>
        <w:tc>
          <w:tcPr>
            <w:tcW w:w="741" w:type="dxa"/>
            <w:tcBorders>
              <w:top w:val="single" w:sz="12" w:space="0" w:color="auto"/>
              <w:left w:val="single" w:sz="12" w:space="0" w:color="auto"/>
              <w:right w:val="single" w:sz="2" w:space="0" w:color="auto"/>
            </w:tcBorders>
          </w:tcPr>
          <w:p w14:paraId="0EA927F1" w14:textId="77777777" w:rsidR="00EC590E" w:rsidRPr="00EC12FE" w:rsidRDefault="00EC590E" w:rsidP="00EC590E">
            <w:pPr>
              <w:spacing w:before="60" w:after="60"/>
              <w:jc w:val="both"/>
              <w:rPr>
                <w:rStyle w:val="Table"/>
                <w:b/>
                <w:bCs/>
                <w:spacing w:val="-2"/>
              </w:rPr>
            </w:pPr>
            <w:r w:rsidRPr="00EC12FE">
              <w:rPr>
                <w:rStyle w:val="Table"/>
                <w:b/>
                <w:bCs/>
                <w:spacing w:val="-2"/>
              </w:rPr>
              <w:t>1.</w:t>
            </w:r>
          </w:p>
        </w:tc>
        <w:tc>
          <w:tcPr>
            <w:tcW w:w="8619" w:type="dxa"/>
            <w:tcBorders>
              <w:top w:val="single" w:sz="12" w:space="0" w:color="auto"/>
              <w:left w:val="single" w:sz="2" w:space="0" w:color="auto"/>
              <w:right w:val="single" w:sz="12" w:space="0" w:color="auto"/>
            </w:tcBorders>
          </w:tcPr>
          <w:p w14:paraId="0A6DF18A"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70F019C0" w14:textId="77777777" w:rsidTr="00EC590E">
        <w:trPr>
          <w:cantSplit/>
          <w:jc w:val="center"/>
        </w:trPr>
        <w:tc>
          <w:tcPr>
            <w:tcW w:w="741" w:type="dxa"/>
            <w:tcBorders>
              <w:left w:val="single" w:sz="12" w:space="0" w:color="auto"/>
              <w:bottom w:val="single" w:sz="12" w:space="0" w:color="auto"/>
              <w:right w:val="single" w:sz="2" w:space="0" w:color="auto"/>
            </w:tcBorders>
          </w:tcPr>
          <w:p w14:paraId="16F7B0AE"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12" w:space="0" w:color="auto"/>
              <w:right w:val="single" w:sz="12" w:space="0" w:color="auto"/>
            </w:tcBorders>
          </w:tcPr>
          <w:p w14:paraId="3741C35A"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3BAF317D" w14:textId="77777777" w:rsidTr="00EC590E">
        <w:trPr>
          <w:cantSplit/>
          <w:jc w:val="center"/>
        </w:trPr>
        <w:tc>
          <w:tcPr>
            <w:tcW w:w="741" w:type="dxa"/>
            <w:tcBorders>
              <w:top w:val="single" w:sz="12" w:space="0" w:color="auto"/>
              <w:left w:val="single" w:sz="12" w:space="0" w:color="auto"/>
              <w:right w:val="single" w:sz="2" w:space="0" w:color="auto"/>
            </w:tcBorders>
          </w:tcPr>
          <w:p w14:paraId="4618D495" w14:textId="77777777" w:rsidR="00EC590E" w:rsidRPr="00EC12FE" w:rsidRDefault="00EC590E" w:rsidP="00EC590E">
            <w:pPr>
              <w:spacing w:before="60" w:after="60"/>
              <w:jc w:val="both"/>
              <w:rPr>
                <w:rStyle w:val="Table"/>
                <w:b/>
                <w:bCs/>
                <w:spacing w:val="-2"/>
              </w:rPr>
            </w:pPr>
            <w:r w:rsidRPr="00EC12FE">
              <w:rPr>
                <w:rStyle w:val="Table"/>
                <w:b/>
                <w:bCs/>
                <w:spacing w:val="-2"/>
              </w:rPr>
              <w:t>2.</w:t>
            </w:r>
          </w:p>
        </w:tc>
        <w:tc>
          <w:tcPr>
            <w:tcW w:w="8619" w:type="dxa"/>
            <w:tcBorders>
              <w:top w:val="single" w:sz="12" w:space="0" w:color="auto"/>
              <w:left w:val="single" w:sz="2" w:space="0" w:color="auto"/>
              <w:right w:val="single" w:sz="12" w:space="0" w:color="auto"/>
            </w:tcBorders>
          </w:tcPr>
          <w:p w14:paraId="41A03F75"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4C4F5096" w14:textId="77777777" w:rsidTr="00EC590E">
        <w:trPr>
          <w:cantSplit/>
          <w:jc w:val="center"/>
        </w:trPr>
        <w:tc>
          <w:tcPr>
            <w:tcW w:w="741" w:type="dxa"/>
            <w:tcBorders>
              <w:left w:val="single" w:sz="12" w:space="0" w:color="auto"/>
              <w:bottom w:val="single" w:sz="12" w:space="0" w:color="auto"/>
              <w:right w:val="single" w:sz="2" w:space="0" w:color="auto"/>
            </w:tcBorders>
          </w:tcPr>
          <w:p w14:paraId="4B0A54E9"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12" w:space="0" w:color="auto"/>
              <w:right w:val="single" w:sz="12" w:space="0" w:color="auto"/>
            </w:tcBorders>
          </w:tcPr>
          <w:p w14:paraId="666859F1"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268564E9" w14:textId="77777777" w:rsidTr="00EC590E">
        <w:trPr>
          <w:cantSplit/>
          <w:jc w:val="center"/>
        </w:trPr>
        <w:tc>
          <w:tcPr>
            <w:tcW w:w="741" w:type="dxa"/>
            <w:tcBorders>
              <w:top w:val="single" w:sz="12" w:space="0" w:color="auto"/>
              <w:left w:val="single" w:sz="12" w:space="0" w:color="auto"/>
              <w:right w:val="single" w:sz="2" w:space="0" w:color="auto"/>
            </w:tcBorders>
          </w:tcPr>
          <w:p w14:paraId="19D362C3" w14:textId="77777777" w:rsidR="00EC590E" w:rsidRPr="00EC12FE" w:rsidRDefault="00EC590E" w:rsidP="00EC590E">
            <w:pPr>
              <w:spacing w:before="60" w:after="60"/>
              <w:jc w:val="both"/>
              <w:rPr>
                <w:rStyle w:val="Table"/>
                <w:b/>
                <w:bCs/>
                <w:spacing w:val="-2"/>
              </w:rPr>
            </w:pPr>
            <w:r w:rsidRPr="00EC12FE">
              <w:rPr>
                <w:rStyle w:val="Table"/>
                <w:b/>
                <w:bCs/>
                <w:spacing w:val="-2"/>
              </w:rPr>
              <w:t>3.</w:t>
            </w:r>
          </w:p>
        </w:tc>
        <w:tc>
          <w:tcPr>
            <w:tcW w:w="8619" w:type="dxa"/>
            <w:tcBorders>
              <w:top w:val="single" w:sz="12" w:space="0" w:color="auto"/>
              <w:left w:val="single" w:sz="2" w:space="0" w:color="auto"/>
              <w:right w:val="single" w:sz="12" w:space="0" w:color="auto"/>
            </w:tcBorders>
          </w:tcPr>
          <w:p w14:paraId="5D808544"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5A20C6A9" w14:textId="77777777" w:rsidTr="00EC590E">
        <w:trPr>
          <w:cantSplit/>
          <w:jc w:val="center"/>
        </w:trPr>
        <w:tc>
          <w:tcPr>
            <w:tcW w:w="741" w:type="dxa"/>
            <w:tcBorders>
              <w:left w:val="single" w:sz="12" w:space="0" w:color="auto"/>
              <w:bottom w:val="single" w:sz="12" w:space="0" w:color="auto"/>
              <w:right w:val="single" w:sz="2" w:space="0" w:color="auto"/>
            </w:tcBorders>
          </w:tcPr>
          <w:p w14:paraId="667D0500"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12" w:space="0" w:color="auto"/>
              <w:right w:val="single" w:sz="12" w:space="0" w:color="auto"/>
            </w:tcBorders>
          </w:tcPr>
          <w:p w14:paraId="6535C057"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3592BC21" w14:textId="77777777" w:rsidTr="00EC590E">
        <w:trPr>
          <w:cantSplit/>
          <w:jc w:val="center"/>
        </w:trPr>
        <w:tc>
          <w:tcPr>
            <w:tcW w:w="741" w:type="dxa"/>
            <w:tcBorders>
              <w:top w:val="single" w:sz="12" w:space="0" w:color="auto"/>
              <w:left w:val="single" w:sz="12" w:space="0" w:color="auto"/>
              <w:right w:val="single" w:sz="2" w:space="0" w:color="auto"/>
            </w:tcBorders>
          </w:tcPr>
          <w:p w14:paraId="3672214E" w14:textId="77777777" w:rsidR="00EC590E" w:rsidRPr="00EC12FE" w:rsidRDefault="00EC590E" w:rsidP="00EC590E">
            <w:pPr>
              <w:spacing w:before="60" w:after="60"/>
              <w:jc w:val="both"/>
              <w:rPr>
                <w:rStyle w:val="Table"/>
                <w:b/>
                <w:bCs/>
                <w:spacing w:val="-2"/>
              </w:rPr>
            </w:pPr>
            <w:r w:rsidRPr="00EC12FE">
              <w:rPr>
                <w:rStyle w:val="Table"/>
                <w:b/>
                <w:bCs/>
                <w:spacing w:val="-2"/>
              </w:rPr>
              <w:t>4.</w:t>
            </w:r>
          </w:p>
        </w:tc>
        <w:tc>
          <w:tcPr>
            <w:tcW w:w="8619" w:type="dxa"/>
            <w:tcBorders>
              <w:top w:val="single" w:sz="12" w:space="0" w:color="auto"/>
              <w:left w:val="single" w:sz="2" w:space="0" w:color="auto"/>
              <w:right w:val="single" w:sz="12" w:space="0" w:color="auto"/>
            </w:tcBorders>
          </w:tcPr>
          <w:p w14:paraId="537473FE"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382266F9" w14:textId="77777777" w:rsidTr="00EC590E">
        <w:trPr>
          <w:cantSplit/>
          <w:jc w:val="center"/>
        </w:trPr>
        <w:tc>
          <w:tcPr>
            <w:tcW w:w="741" w:type="dxa"/>
            <w:tcBorders>
              <w:left w:val="single" w:sz="12" w:space="0" w:color="auto"/>
              <w:right w:val="single" w:sz="2" w:space="0" w:color="auto"/>
            </w:tcBorders>
          </w:tcPr>
          <w:p w14:paraId="59480432"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6" w:space="0" w:color="auto"/>
              <w:right w:val="single" w:sz="12" w:space="0" w:color="auto"/>
            </w:tcBorders>
          </w:tcPr>
          <w:p w14:paraId="3AD5D392"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64093AC8" w14:textId="77777777" w:rsidTr="00EC590E">
        <w:trPr>
          <w:cantSplit/>
          <w:jc w:val="center"/>
        </w:trPr>
        <w:tc>
          <w:tcPr>
            <w:tcW w:w="741" w:type="dxa"/>
            <w:tcBorders>
              <w:top w:val="single" w:sz="12" w:space="0" w:color="auto"/>
              <w:left w:val="single" w:sz="12" w:space="0" w:color="auto"/>
              <w:right w:val="single" w:sz="2" w:space="0" w:color="auto"/>
            </w:tcBorders>
          </w:tcPr>
          <w:p w14:paraId="1AD53D9E" w14:textId="77777777" w:rsidR="00EC590E" w:rsidRPr="00EC12FE" w:rsidRDefault="00EC590E" w:rsidP="00EC590E">
            <w:pPr>
              <w:spacing w:before="60" w:after="60"/>
              <w:jc w:val="both"/>
              <w:rPr>
                <w:rStyle w:val="Table"/>
                <w:b/>
                <w:bCs/>
                <w:spacing w:val="-2"/>
              </w:rPr>
            </w:pPr>
            <w:r w:rsidRPr="00EC12FE">
              <w:rPr>
                <w:rStyle w:val="Table"/>
                <w:b/>
                <w:bCs/>
                <w:spacing w:val="-2"/>
              </w:rPr>
              <w:t>5.</w:t>
            </w:r>
          </w:p>
        </w:tc>
        <w:tc>
          <w:tcPr>
            <w:tcW w:w="8619" w:type="dxa"/>
            <w:tcBorders>
              <w:top w:val="single" w:sz="12" w:space="0" w:color="auto"/>
              <w:left w:val="single" w:sz="2" w:space="0" w:color="auto"/>
              <w:right w:val="single" w:sz="12" w:space="0" w:color="auto"/>
            </w:tcBorders>
          </w:tcPr>
          <w:p w14:paraId="01A9A41A"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6FD53DEF" w14:textId="77777777" w:rsidTr="00EC590E">
        <w:trPr>
          <w:cantSplit/>
          <w:jc w:val="center"/>
        </w:trPr>
        <w:tc>
          <w:tcPr>
            <w:tcW w:w="741" w:type="dxa"/>
            <w:tcBorders>
              <w:left w:val="single" w:sz="12" w:space="0" w:color="auto"/>
              <w:right w:val="single" w:sz="2" w:space="0" w:color="auto"/>
            </w:tcBorders>
          </w:tcPr>
          <w:p w14:paraId="5120F37B"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6" w:space="0" w:color="auto"/>
              <w:right w:val="single" w:sz="12" w:space="0" w:color="auto"/>
            </w:tcBorders>
          </w:tcPr>
          <w:p w14:paraId="78299F68"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108372FB" w14:textId="77777777" w:rsidTr="00EC590E">
        <w:trPr>
          <w:cantSplit/>
          <w:jc w:val="center"/>
        </w:trPr>
        <w:tc>
          <w:tcPr>
            <w:tcW w:w="741" w:type="dxa"/>
            <w:tcBorders>
              <w:top w:val="single" w:sz="12" w:space="0" w:color="auto"/>
              <w:left w:val="single" w:sz="12" w:space="0" w:color="auto"/>
              <w:right w:val="single" w:sz="2" w:space="0" w:color="auto"/>
            </w:tcBorders>
          </w:tcPr>
          <w:p w14:paraId="62B5DC0E" w14:textId="77777777" w:rsidR="00EC590E" w:rsidRPr="00EC12FE" w:rsidRDefault="00EC590E" w:rsidP="00EC590E">
            <w:pPr>
              <w:spacing w:before="60" w:after="60"/>
              <w:jc w:val="both"/>
              <w:rPr>
                <w:rStyle w:val="Table"/>
                <w:b/>
                <w:bCs/>
                <w:spacing w:val="-2"/>
              </w:rPr>
            </w:pPr>
            <w:r w:rsidRPr="00EC12FE">
              <w:rPr>
                <w:rStyle w:val="Table"/>
                <w:b/>
                <w:bCs/>
                <w:spacing w:val="-2"/>
              </w:rPr>
              <w:t>6.</w:t>
            </w:r>
          </w:p>
        </w:tc>
        <w:tc>
          <w:tcPr>
            <w:tcW w:w="8619" w:type="dxa"/>
            <w:tcBorders>
              <w:top w:val="single" w:sz="12" w:space="0" w:color="auto"/>
              <w:left w:val="single" w:sz="2" w:space="0" w:color="auto"/>
              <w:right w:val="single" w:sz="12" w:space="0" w:color="auto"/>
            </w:tcBorders>
          </w:tcPr>
          <w:p w14:paraId="75C7E404"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5E98B20F" w14:textId="77777777" w:rsidTr="00EC590E">
        <w:trPr>
          <w:cantSplit/>
          <w:jc w:val="center"/>
        </w:trPr>
        <w:tc>
          <w:tcPr>
            <w:tcW w:w="741" w:type="dxa"/>
            <w:tcBorders>
              <w:left w:val="single" w:sz="12" w:space="0" w:color="auto"/>
              <w:right w:val="single" w:sz="2" w:space="0" w:color="auto"/>
            </w:tcBorders>
          </w:tcPr>
          <w:p w14:paraId="1DDEAEAC"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6" w:space="0" w:color="auto"/>
              <w:right w:val="single" w:sz="12" w:space="0" w:color="auto"/>
            </w:tcBorders>
          </w:tcPr>
          <w:p w14:paraId="02DFCBC3"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210986BB" w14:textId="77777777" w:rsidTr="00EC590E">
        <w:trPr>
          <w:cantSplit/>
          <w:jc w:val="center"/>
        </w:trPr>
        <w:tc>
          <w:tcPr>
            <w:tcW w:w="741" w:type="dxa"/>
            <w:tcBorders>
              <w:top w:val="single" w:sz="12" w:space="0" w:color="auto"/>
              <w:left w:val="single" w:sz="12" w:space="0" w:color="auto"/>
              <w:right w:val="single" w:sz="2" w:space="0" w:color="auto"/>
            </w:tcBorders>
          </w:tcPr>
          <w:p w14:paraId="22F3C876" w14:textId="77777777" w:rsidR="00EC590E" w:rsidRPr="00EC12FE" w:rsidRDefault="00EC590E" w:rsidP="00EC590E">
            <w:pPr>
              <w:spacing w:before="60" w:after="60"/>
              <w:jc w:val="both"/>
              <w:rPr>
                <w:rStyle w:val="Table"/>
                <w:b/>
                <w:bCs/>
                <w:spacing w:val="-2"/>
              </w:rPr>
            </w:pPr>
            <w:r w:rsidRPr="00EC12FE">
              <w:rPr>
                <w:rStyle w:val="Table"/>
                <w:b/>
                <w:bCs/>
                <w:spacing w:val="-2"/>
              </w:rPr>
              <w:t>etc.</w:t>
            </w:r>
          </w:p>
        </w:tc>
        <w:tc>
          <w:tcPr>
            <w:tcW w:w="8619" w:type="dxa"/>
            <w:tcBorders>
              <w:top w:val="single" w:sz="12" w:space="0" w:color="auto"/>
              <w:left w:val="single" w:sz="2" w:space="0" w:color="auto"/>
              <w:right w:val="single" w:sz="12" w:space="0" w:color="auto"/>
            </w:tcBorders>
          </w:tcPr>
          <w:p w14:paraId="7D5E2DA1"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2776D13B" w14:textId="77777777" w:rsidTr="00EC590E">
        <w:trPr>
          <w:cantSplit/>
          <w:jc w:val="center"/>
        </w:trPr>
        <w:tc>
          <w:tcPr>
            <w:tcW w:w="741" w:type="dxa"/>
            <w:tcBorders>
              <w:left w:val="single" w:sz="12" w:space="0" w:color="auto"/>
              <w:bottom w:val="single" w:sz="12" w:space="0" w:color="auto"/>
              <w:right w:val="single" w:sz="2" w:space="0" w:color="auto"/>
            </w:tcBorders>
          </w:tcPr>
          <w:p w14:paraId="0582768C"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12" w:space="0" w:color="auto"/>
              <w:right w:val="single" w:sz="12" w:space="0" w:color="auto"/>
            </w:tcBorders>
          </w:tcPr>
          <w:p w14:paraId="790A9EB0" w14:textId="77777777" w:rsidR="00EC590E" w:rsidRPr="00EC12FE" w:rsidRDefault="00EC590E" w:rsidP="00EC590E">
            <w:pPr>
              <w:spacing w:before="60" w:after="60"/>
              <w:jc w:val="both"/>
              <w:rPr>
                <w:rStyle w:val="Table"/>
                <w:b/>
                <w:bCs/>
                <w:spacing w:val="-2"/>
              </w:rPr>
            </w:pPr>
            <w:r w:rsidRPr="00EC12FE">
              <w:rPr>
                <w:rStyle w:val="Table"/>
                <w:b/>
                <w:bCs/>
                <w:spacing w:val="-2"/>
              </w:rPr>
              <w:t>Name</w:t>
            </w:r>
          </w:p>
        </w:tc>
      </w:tr>
    </w:tbl>
    <w:p w14:paraId="144591B0" w14:textId="77777777" w:rsidR="00EC590E" w:rsidRPr="00EC12FE" w:rsidRDefault="00EC590E" w:rsidP="00EC590E">
      <w:pPr>
        <w:pStyle w:val="BodyText3"/>
        <w:suppressAutoHyphens/>
        <w:ind w:left="180" w:right="288"/>
        <w:rPr>
          <w:rStyle w:val="Table"/>
          <w:rFonts w:cs="Arial"/>
          <w:i w:val="0"/>
          <w:spacing w:val="-2"/>
        </w:rPr>
      </w:pPr>
    </w:p>
    <w:p w14:paraId="4BF2CAD4" w14:textId="77777777" w:rsidR="00EC590E" w:rsidRPr="00EC12FE" w:rsidRDefault="00EC590E" w:rsidP="00EC590E">
      <w:pPr>
        <w:pStyle w:val="BodyText3"/>
        <w:suppressAutoHyphens/>
        <w:ind w:left="180" w:right="288"/>
        <w:rPr>
          <w:rStyle w:val="Table"/>
          <w:rFonts w:cs="Arial"/>
          <w:i w:val="0"/>
          <w:spacing w:val="-2"/>
        </w:rPr>
      </w:pPr>
    </w:p>
    <w:p w14:paraId="3C5C0234" w14:textId="77777777" w:rsidR="00EC590E" w:rsidRPr="00EC12FE" w:rsidRDefault="00EC590E" w:rsidP="00EC590E">
      <w:pPr>
        <w:pStyle w:val="SectionVHeader"/>
        <w:ind w:left="180"/>
        <w:jc w:val="left"/>
        <w:rPr>
          <w:sz w:val="20"/>
          <w:lang w:val="en-US"/>
        </w:rPr>
      </w:pPr>
      <w:r w:rsidRPr="00EC12FE">
        <w:rPr>
          <w:sz w:val="20"/>
          <w:lang w:val="en-US"/>
        </w:rPr>
        <w:br w:type="page"/>
      </w:r>
    </w:p>
    <w:p w14:paraId="30CD60E7" w14:textId="77777777" w:rsidR="00EC590E" w:rsidRPr="00EC12FE" w:rsidRDefault="00EC590E" w:rsidP="00EC590E">
      <w:pPr>
        <w:rPr>
          <w:b/>
          <w:sz w:val="28"/>
          <w:szCs w:val="28"/>
        </w:rPr>
      </w:pPr>
      <w:r w:rsidRPr="00EC12FE">
        <w:rPr>
          <w:b/>
          <w:sz w:val="28"/>
          <w:szCs w:val="28"/>
        </w:rPr>
        <w:lastRenderedPageBreak/>
        <w:t xml:space="preserve">Form PER – 2:  Resume of Proposed Personnel  </w:t>
      </w:r>
    </w:p>
    <w:p w14:paraId="520B59DB" w14:textId="77777777" w:rsidR="00EC590E" w:rsidRPr="00EC12FE" w:rsidRDefault="00EC590E" w:rsidP="00EC590E">
      <w:pPr>
        <w:rPr>
          <w:b/>
          <w:sz w:val="28"/>
          <w:szCs w:val="28"/>
        </w:rPr>
      </w:pPr>
    </w:p>
    <w:p w14:paraId="1882FB88" w14:textId="77777777" w:rsidR="00EC590E" w:rsidRPr="00EC12FE" w:rsidRDefault="00EC590E" w:rsidP="00EC590E">
      <w:pPr>
        <w:rPr>
          <w:rStyle w:val="Table"/>
          <w:iCs/>
          <w:spacing w:val="-2"/>
        </w:rPr>
      </w:pPr>
      <w:r w:rsidRPr="00EC12FE">
        <w:rPr>
          <w:rStyle w:val="Table"/>
          <w:iCs/>
          <w:spacing w:val="-2"/>
        </w:rPr>
        <w:t>The Bidder shall provide all the information requested below. Fields with asterisk (*) shall be used for evaluation.</w:t>
      </w:r>
    </w:p>
    <w:p w14:paraId="73F84321" w14:textId="77777777" w:rsidR="00EC590E" w:rsidRPr="00EC12FE" w:rsidRDefault="00EC590E" w:rsidP="00EC590E"/>
    <w:p w14:paraId="16344812" w14:textId="77777777" w:rsidR="00EC590E" w:rsidRPr="00EC12FE" w:rsidRDefault="00EC590E" w:rsidP="00EC590E">
      <w:pPr>
        <w:rPr>
          <w:rStyle w:val="Table"/>
          <w:b/>
          <w:bCs/>
          <w:iCs/>
          <w:spacing w:val="-2"/>
        </w:rPr>
      </w:pPr>
    </w:p>
    <w:tbl>
      <w:tblPr>
        <w:tblW w:w="9360" w:type="dxa"/>
        <w:jc w:val="center"/>
        <w:tblLayout w:type="fixed"/>
        <w:tblCellMar>
          <w:left w:w="72" w:type="dxa"/>
          <w:right w:w="72" w:type="dxa"/>
        </w:tblCellMar>
        <w:tblLook w:val="0000" w:firstRow="0" w:lastRow="0" w:firstColumn="0" w:lastColumn="0" w:noHBand="0" w:noVBand="0"/>
      </w:tblPr>
      <w:tblGrid>
        <w:gridCol w:w="1482"/>
        <w:gridCol w:w="4078"/>
        <w:gridCol w:w="3800"/>
      </w:tblGrid>
      <w:tr w:rsidR="00EC590E" w:rsidRPr="00EC12FE" w14:paraId="0C4B3EAB" w14:textId="77777777" w:rsidTr="00EC590E">
        <w:trPr>
          <w:cantSplit/>
          <w:jc w:val="center"/>
        </w:trPr>
        <w:tc>
          <w:tcPr>
            <w:tcW w:w="9090" w:type="dxa"/>
            <w:gridSpan w:val="3"/>
            <w:tcBorders>
              <w:top w:val="single" w:sz="6" w:space="0" w:color="auto"/>
              <w:left w:val="single" w:sz="6" w:space="0" w:color="auto"/>
              <w:right w:val="single" w:sz="6" w:space="0" w:color="auto"/>
            </w:tcBorders>
          </w:tcPr>
          <w:p w14:paraId="6EBD9069" w14:textId="77777777" w:rsidR="00EC590E" w:rsidRPr="00EC12FE" w:rsidRDefault="00EC590E" w:rsidP="00EC590E">
            <w:pPr>
              <w:rPr>
                <w:rStyle w:val="Table"/>
                <w:b/>
                <w:bCs/>
                <w:iCs/>
                <w:spacing w:val="-2"/>
              </w:rPr>
            </w:pPr>
            <w:r w:rsidRPr="00EC12FE">
              <w:rPr>
                <w:rStyle w:val="Table"/>
                <w:b/>
                <w:bCs/>
                <w:iCs/>
                <w:spacing w:val="-2"/>
              </w:rPr>
              <w:t>Position*</w:t>
            </w:r>
          </w:p>
          <w:p w14:paraId="7959FCFC" w14:textId="77777777" w:rsidR="00EC590E" w:rsidRPr="00EC12FE" w:rsidRDefault="00EC590E" w:rsidP="00EC590E">
            <w:pPr>
              <w:rPr>
                <w:rStyle w:val="Table"/>
                <w:b/>
                <w:bCs/>
                <w:iCs/>
                <w:spacing w:val="-2"/>
              </w:rPr>
            </w:pPr>
          </w:p>
        </w:tc>
      </w:tr>
      <w:tr w:rsidR="00EC590E" w:rsidRPr="00EC12FE" w14:paraId="0DB30A75" w14:textId="77777777" w:rsidTr="00EC590E">
        <w:trPr>
          <w:cantSplit/>
          <w:jc w:val="center"/>
        </w:trPr>
        <w:tc>
          <w:tcPr>
            <w:tcW w:w="1440" w:type="dxa"/>
            <w:tcBorders>
              <w:top w:val="single" w:sz="6" w:space="0" w:color="auto"/>
              <w:left w:val="single" w:sz="6" w:space="0" w:color="auto"/>
            </w:tcBorders>
          </w:tcPr>
          <w:p w14:paraId="3DAFE7FC" w14:textId="77777777" w:rsidR="00EC590E" w:rsidRPr="00EC12FE" w:rsidRDefault="00EC590E" w:rsidP="00EC590E">
            <w:pPr>
              <w:rPr>
                <w:rStyle w:val="Table"/>
                <w:b/>
                <w:bCs/>
                <w:iCs/>
                <w:spacing w:val="-2"/>
              </w:rPr>
            </w:pPr>
            <w:r w:rsidRPr="00EC12FE">
              <w:rPr>
                <w:rStyle w:val="Table"/>
                <w:b/>
                <w:bCs/>
                <w:iCs/>
                <w:spacing w:val="-2"/>
              </w:rPr>
              <w:t>Personnel information</w:t>
            </w:r>
          </w:p>
        </w:tc>
        <w:tc>
          <w:tcPr>
            <w:tcW w:w="3960" w:type="dxa"/>
            <w:tcBorders>
              <w:top w:val="single" w:sz="6" w:space="0" w:color="auto"/>
              <w:left w:val="single" w:sz="6" w:space="0" w:color="auto"/>
            </w:tcBorders>
          </w:tcPr>
          <w:p w14:paraId="20637B6D" w14:textId="77777777" w:rsidR="00EC590E" w:rsidRPr="00EC12FE" w:rsidRDefault="00EC590E" w:rsidP="00EC590E">
            <w:pPr>
              <w:rPr>
                <w:rStyle w:val="Table"/>
                <w:b/>
                <w:bCs/>
                <w:iCs/>
                <w:spacing w:val="-2"/>
              </w:rPr>
            </w:pPr>
            <w:r w:rsidRPr="00EC12FE">
              <w:rPr>
                <w:rStyle w:val="Table"/>
                <w:b/>
                <w:bCs/>
                <w:iCs/>
                <w:spacing w:val="-2"/>
              </w:rPr>
              <w:t>Name *</w:t>
            </w:r>
          </w:p>
          <w:p w14:paraId="2382C603" w14:textId="77777777" w:rsidR="00EC590E" w:rsidRPr="00EC12FE" w:rsidRDefault="00EC590E" w:rsidP="00EC590E">
            <w:pPr>
              <w:rPr>
                <w:rStyle w:val="Table"/>
                <w:b/>
                <w:bCs/>
                <w:iCs/>
                <w:spacing w:val="-2"/>
              </w:rPr>
            </w:pPr>
          </w:p>
        </w:tc>
        <w:tc>
          <w:tcPr>
            <w:tcW w:w="3690" w:type="dxa"/>
            <w:tcBorders>
              <w:top w:val="single" w:sz="6" w:space="0" w:color="auto"/>
              <w:left w:val="single" w:sz="6" w:space="0" w:color="auto"/>
              <w:right w:val="single" w:sz="6" w:space="0" w:color="auto"/>
            </w:tcBorders>
          </w:tcPr>
          <w:p w14:paraId="6AF32A84" w14:textId="77777777" w:rsidR="00EC590E" w:rsidRPr="00EC12FE" w:rsidRDefault="00EC590E" w:rsidP="00EC590E">
            <w:pPr>
              <w:rPr>
                <w:rStyle w:val="Table"/>
                <w:b/>
                <w:bCs/>
                <w:iCs/>
                <w:spacing w:val="-2"/>
              </w:rPr>
            </w:pPr>
            <w:r w:rsidRPr="00EC12FE">
              <w:rPr>
                <w:rStyle w:val="Table"/>
                <w:b/>
                <w:bCs/>
                <w:iCs/>
                <w:spacing w:val="-2"/>
              </w:rPr>
              <w:t>Date of birth</w:t>
            </w:r>
          </w:p>
        </w:tc>
      </w:tr>
      <w:tr w:rsidR="00EC590E" w:rsidRPr="00EC12FE" w14:paraId="0F655F09" w14:textId="77777777" w:rsidTr="00EC590E">
        <w:trPr>
          <w:cantSplit/>
          <w:jc w:val="center"/>
        </w:trPr>
        <w:tc>
          <w:tcPr>
            <w:tcW w:w="1440" w:type="dxa"/>
            <w:tcBorders>
              <w:left w:val="single" w:sz="6" w:space="0" w:color="auto"/>
            </w:tcBorders>
          </w:tcPr>
          <w:p w14:paraId="28A4F1C3" w14:textId="77777777" w:rsidR="00EC590E" w:rsidRPr="00EC12FE" w:rsidRDefault="00EC590E" w:rsidP="00EC590E">
            <w:pPr>
              <w:rPr>
                <w:rStyle w:val="Table"/>
                <w:b/>
                <w:bCs/>
                <w:iCs/>
                <w:spacing w:val="-2"/>
              </w:rPr>
            </w:pPr>
          </w:p>
        </w:tc>
        <w:tc>
          <w:tcPr>
            <w:tcW w:w="7650" w:type="dxa"/>
            <w:gridSpan w:val="2"/>
            <w:tcBorders>
              <w:top w:val="single" w:sz="6" w:space="0" w:color="auto"/>
              <w:left w:val="single" w:sz="6" w:space="0" w:color="auto"/>
              <w:right w:val="single" w:sz="6" w:space="0" w:color="auto"/>
            </w:tcBorders>
          </w:tcPr>
          <w:p w14:paraId="5ADB95B6" w14:textId="77777777" w:rsidR="00EC590E" w:rsidRPr="00EC12FE" w:rsidRDefault="00EC590E" w:rsidP="00EC590E">
            <w:pPr>
              <w:rPr>
                <w:rStyle w:val="Table"/>
                <w:b/>
                <w:bCs/>
                <w:iCs/>
                <w:spacing w:val="-2"/>
              </w:rPr>
            </w:pPr>
            <w:r w:rsidRPr="00EC12FE">
              <w:rPr>
                <w:rStyle w:val="Table"/>
                <w:b/>
                <w:bCs/>
                <w:iCs/>
                <w:spacing w:val="-2"/>
              </w:rPr>
              <w:t>Professional qualifications</w:t>
            </w:r>
          </w:p>
          <w:p w14:paraId="350B5916" w14:textId="77777777" w:rsidR="00EC590E" w:rsidRPr="00EC12FE" w:rsidRDefault="00EC590E" w:rsidP="00EC590E">
            <w:pPr>
              <w:rPr>
                <w:rStyle w:val="Table"/>
                <w:b/>
                <w:bCs/>
                <w:iCs/>
                <w:spacing w:val="-2"/>
              </w:rPr>
            </w:pPr>
          </w:p>
        </w:tc>
      </w:tr>
      <w:tr w:rsidR="00EC590E" w:rsidRPr="00EC12FE" w14:paraId="28A12BB2" w14:textId="77777777" w:rsidTr="00EC590E">
        <w:trPr>
          <w:cantSplit/>
          <w:jc w:val="center"/>
        </w:trPr>
        <w:tc>
          <w:tcPr>
            <w:tcW w:w="1440" w:type="dxa"/>
            <w:tcBorders>
              <w:top w:val="single" w:sz="6" w:space="0" w:color="auto"/>
              <w:left w:val="single" w:sz="6" w:space="0" w:color="auto"/>
            </w:tcBorders>
          </w:tcPr>
          <w:p w14:paraId="3EFB9F08" w14:textId="77777777" w:rsidR="00EC590E" w:rsidRPr="00EC12FE" w:rsidRDefault="00EC590E" w:rsidP="00EC590E">
            <w:pPr>
              <w:rPr>
                <w:rStyle w:val="Table"/>
                <w:b/>
                <w:bCs/>
                <w:iCs/>
                <w:spacing w:val="-2"/>
              </w:rPr>
            </w:pPr>
            <w:r w:rsidRPr="00EC12FE">
              <w:rPr>
                <w:rStyle w:val="Table"/>
                <w:b/>
                <w:bCs/>
                <w:iCs/>
                <w:spacing w:val="-2"/>
              </w:rPr>
              <w:t>Present employment</w:t>
            </w:r>
          </w:p>
        </w:tc>
        <w:tc>
          <w:tcPr>
            <w:tcW w:w="7650" w:type="dxa"/>
            <w:gridSpan w:val="2"/>
            <w:tcBorders>
              <w:top w:val="single" w:sz="6" w:space="0" w:color="auto"/>
              <w:left w:val="single" w:sz="6" w:space="0" w:color="auto"/>
              <w:right w:val="single" w:sz="6" w:space="0" w:color="auto"/>
            </w:tcBorders>
          </w:tcPr>
          <w:p w14:paraId="5610C9AD" w14:textId="052E8D97" w:rsidR="00EC590E" w:rsidRPr="00EC12FE" w:rsidRDefault="00EC590E" w:rsidP="00EC590E">
            <w:pPr>
              <w:rPr>
                <w:rStyle w:val="Table"/>
                <w:b/>
                <w:bCs/>
                <w:iCs/>
                <w:spacing w:val="-2"/>
              </w:rPr>
            </w:pPr>
            <w:r w:rsidRPr="00EC12FE">
              <w:rPr>
                <w:rStyle w:val="Table"/>
                <w:b/>
                <w:bCs/>
                <w:iCs/>
                <w:spacing w:val="-2"/>
              </w:rPr>
              <w:t xml:space="preserve">Name of </w:t>
            </w:r>
            <w:r w:rsidR="00CA2DBC">
              <w:rPr>
                <w:rStyle w:val="Table"/>
                <w:bCs/>
                <w:iCs/>
                <w:spacing w:val="-2"/>
              </w:rPr>
              <w:t>Ministry of Health</w:t>
            </w:r>
          </w:p>
          <w:p w14:paraId="5D15CE88" w14:textId="77777777" w:rsidR="00EC590E" w:rsidRPr="00EC12FE" w:rsidRDefault="00EC590E" w:rsidP="00EC590E">
            <w:pPr>
              <w:rPr>
                <w:rStyle w:val="Table"/>
                <w:b/>
                <w:bCs/>
                <w:iCs/>
                <w:spacing w:val="-2"/>
              </w:rPr>
            </w:pPr>
          </w:p>
        </w:tc>
      </w:tr>
      <w:tr w:rsidR="00EC590E" w:rsidRPr="00EC12FE" w14:paraId="6CECB562" w14:textId="77777777" w:rsidTr="00EC590E">
        <w:trPr>
          <w:cantSplit/>
          <w:jc w:val="center"/>
        </w:trPr>
        <w:tc>
          <w:tcPr>
            <w:tcW w:w="1440" w:type="dxa"/>
            <w:tcBorders>
              <w:left w:val="single" w:sz="6" w:space="0" w:color="auto"/>
            </w:tcBorders>
          </w:tcPr>
          <w:p w14:paraId="4A1621E8" w14:textId="77777777" w:rsidR="00EC590E" w:rsidRPr="00EC12FE" w:rsidRDefault="00EC590E" w:rsidP="00EC590E">
            <w:pPr>
              <w:rPr>
                <w:rStyle w:val="Table"/>
                <w:b/>
                <w:bCs/>
                <w:iCs/>
                <w:spacing w:val="-2"/>
              </w:rPr>
            </w:pPr>
          </w:p>
        </w:tc>
        <w:tc>
          <w:tcPr>
            <w:tcW w:w="7650" w:type="dxa"/>
            <w:gridSpan w:val="2"/>
            <w:tcBorders>
              <w:top w:val="single" w:sz="6" w:space="0" w:color="auto"/>
              <w:left w:val="single" w:sz="6" w:space="0" w:color="auto"/>
              <w:right w:val="single" w:sz="6" w:space="0" w:color="auto"/>
            </w:tcBorders>
          </w:tcPr>
          <w:p w14:paraId="4E1F9DBE" w14:textId="56FE93B5" w:rsidR="00EC590E" w:rsidRPr="00EC12FE" w:rsidRDefault="00EC590E" w:rsidP="00EC590E">
            <w:pPr>
              <w:rPr>
                <w:rStyle w:val="Table"/>
                <w:b/>
                <w:bCs/>
                <w:iCs/>
                <w:spacing w:val="-2"/>
              </w:rPr>
            </w:pPr>
            <w:r w:rsidRPr="00EC12FE">
              <w:rPr>
                <w:rStyle w:val="Table"/>
                <w:b/>
                <w:bCs/>
                <w:iCs/>
                <w:spacing w:val="-2"/>
              </w:rPr>
              <w:t xml:space="preserve">Address of </w:t>
            </w:r>
            <w:r w:rsidR="00CA2DBC">
              <w:rPr>
                <w:rStyle w:val="Table"/>
                <w:bCs/>
                <w:iCs/>
                <w:spacing w:val="-2"/>
              </w:rPr>
              <w:t>Ministry of Health</w:t>
            </w:r>
          </w:p>
          <w:p w14:paraId="2DF36169" w14:textId="77777777" w:rsidR="00EC590E" w:rsidRPr="00EC12FE" w:rsidRDefault="00EC590E" w:rsidP="00EC590E">
            <w:pPr>
              <w:rPr>
                <w:rStyle w:val="Table"/>
                <w:b/>
                <w:bCs/>
                <w:iCs/>
                <w:spacing w:val="-2"/>
              </w:rPr>
            </w:pPr>
          </w:p>
        </w:tc>
      </w:tr>
      <w:tr w:rsidR="00EC590E" w:rsidRPr="00EC12FE" w14:paraId="50576C76" w14:textId="77777777" w:rsidTr="00EC590E">
        <w:trPr>
          <w:cantSplit/>
          <w:jc w:val="center"/>
        </w:trPr>
        <w:tc>
          <w:tcPr>
            <w:tcW w:w="1440" w:type="dxa"/>
            <w:tcBorders>
              <w:left w:val="single" w:sz="6" w:space="0" w:color="auto"/>
            </w:tcBorders>
          </w:tcPr>
          <w:p w14:paraId="4FF7724D" w14:textId="77777777" w:rsidR="00EC590E" w:rsidRPr="00EC12FE" w:rsidRDefault="00EC590E" w:rsidP="00EC590E">
            <w:pPr>
              <w:rPr>
                <w:rStyle w:val="Table"/>
                <w:b/>
                <w:bCs/>
                <w:iCs/>
                <w:spacing w:val="-2"/>
              </w:rPr>
            </w:pPr>
          </w:p>
        </w:tc>
        <w:tc>
          <w:tcPr>
            <w:tcW w:w="3960" w:type="dxa"/>
            <w:tcBorders>
              <w:top w:val="single" w:sz="6" w:space="0" w:color="auto"/>
              <w:left w:val="single" w:sz="6" w:space="0" w:color="auto"/>
            </w:tcBorders>
          </w:tcPr>
          <w:p w14:paraId="62E8DDFF" w14:textId="77777777" w:rsidR="00EC590E" w:rsidRPr="00EC12FE" w:rsidRDefault="00EC590E" w:rsidP="00EC590E">
            <w:pPr>
              <w:rPr>
                <w:rStyle w:val="Table"/>
                <w:b/>
                <w:bCs/>
                <w:iCs/>
                <w:spacing w:val="-2"/>
              </w:rPr>
            </w:pPr>
            <w:r w:rsidRPr="00EC12FE">
              <w:rPr>
                <w:rStyle w:val="Table"/>
                <w:b/>
                <w:bCs/>
                <w:iCs/>
                <w:spacing w:val="-2"/>
              </w:rPr>
              <w:t>Telephone</w:t>
            </w:r>
          </w:p>
          <w:p w14:paraId="1A995A4D" w14:textId="77777777" w:rsidR="00EC590E" w:rsidRPr="00EC12FE" w:rsidRDefault="00EC590E" w:rsidP="00EC590E">
            <w:pPr>
              <w:rPr>
                <w:rStyle w:val="Table"/>
                <w:b/>
                <w:bCs/>
                <w:iCs/>
                <w:spacing w:val="-2"/>
              </w:rPr>
            </w:pPr>
          </w:p>
        </w:tc>
        <w:tc>
          <w:tcPr>
            <w:tcW w:w="3690" w:type="dxa"/>
            <w:tcBorders>
              <w:top w:val="single" w:sz="6" w:space="0" w:color="auto"/>
              <w:left w:val="single" w:sz="6" w:space="0" w:color="auto"/>
              <w:right w:val="single" w:sz="6" w:space="0" w:color="auto"/>
            </w:tcBorders>
          </w:tcPr>
          <w:p w14:paraId="082A0D93" w14:textId="77777777" w:rsidR="00EC590E" w:rsidRPr="00EC12FE" w:rsidRDefault="00EC590E" w:rsidP="00EC590E">
            <w:pPr>
              <w:rPr>
                <w:rStyle w:val="Table"/>
                <w:b/>
                <w:bCs/>
                <w:iCs/>
                <w:spacing w:val="-2"/>
              </w:rPr>
            </w:pPr>
            <w:r w:rsidRPr="00EC12FE">
              <w:rPr>
                <w:rStyle w:val="Table"/>
                <w:b/>
                <w:bCs/>
                <w:iCs/>
                <w:spacing w:val="-2"/>
              </w:rPr>
              <w:t>Contact (manager / personnel officer)</w:t>
            </w:r>
          </w:p>
        </w:tc>
      </w:tr>
      <w:tr w:rsidR="00EC590E" w:rsidRPr="00EC12FE" w14:paraId="5BCD9892" w14:textId="77777777" w:rsidTr="00EC590E">
        <w:trPr>
          <w:cantSplit/>
          <w:jc w:val="center"/>
        </w:trPr>
        <w:tc>
          <w:tcPr>
            <w:tcW w:w="1440" w:type="dxa"/>
            <w:tcBorders>
              <w:left w:val="single" w:sz="6" w:space="0" w:color="auto"/>
            </w:tcBorders>
          </w:tcPr>
          <w:p w14:paraId="44E8BD37" w14:textId="77777777" w:rsidR="00EC590E" w:rsidRPr="00EC12FE" w:rsidRDefault="00EC590E" w:rsidP="00EC590E">
            <w:pPr>
              <w:rPr>
                <w:rStyle w:val="Table"/>
                <w:b/>
                <w:bCs/>
                <w:iCs/>
                <w:spacing w:val="-2"/>
              </w:rPr>
            </w:pPr>
          </w:p>
        </w:tc>
        <w:tc>
          <w:tcPr>
            <w:tcW w:w="3960" w:type="dxa"/>
            <w:tcBorders>
              <w:top w:val="single" w:sz="6" w:space="0" w:color="auto"/>
              <w:left w:val="single" w:sz="6" w:space="0" w:color="auto"/>
            </w:tcBorders>
          </w:tcPr>
          <w:p w14:paraId="2FAFB25C" w14:textId="77777777" w:rsidR="00EC590E" w:rsidRPr="00EC12FE" w:rsidRDefault="00EC590E" w:rsidP="00EC590E">
            <w:pPr>
              <w:rPr>
                <w:rStyle w:val="Table"/>
                <w:b/>
                <w:bCs/>
                <w:iCs/>
                <w:spacing w:val="-2"/>
                <w:lang w:val="pt-BR"/>
              </w:rPr>
            </w:pPr>
            <w:r w:rsidRPr="00EC12FE">
              <w:rPr>
                <w:rStyle w:val="Table"/>
                <w:b/>
                <w:bCs/>
                <w:iCs/>
                <w:spacing w:val="-2"/>
                <w:lang w:val="pt-BR"/>
              </w:rPr>
              <w:t>Fax</w:t>
            </w:r>
          </w:p>
          <w:p w14:paraId="025A42ED" w14:textId="77777777" w:rsidR="00EC590E" w:rsidRPr="00EC12FE" w:rsidRDefault="00EC590E" w:rsidP="00EC590E">
            <w:pPr>
              <w:rPr>
                <w:rStyle w:val="Table"/>
                <w:b/>
                <w:bCs/>
                <w:iCs/>
                <w:spacing w:val="-2"/>
                <w:lang w:val="pt-BR"/>
              </w:rPr>
            </w:pPr>
          </w:p>
        </w:tc>
        <w:tc>
          <w:tcPr>
            <w:tcW w:w="3690" w:type="dxa"/>
            <w:tcBorders>
              <w:top w:val="single" w:sz="6" w:space="0" w:color="auto"/>
              <w:left w:val="single" w:sz="6" w:space="0" w:color="auto"/>
              <w:right w:val="single" w:sz="6" w:space="0" w:color="auto"/>
            </w:tcBorders>
          </w:tcPr>
          <w:p w14:paraId="5BC626DB" w14:textId="77777777" w:rsidR="00EC590E" w:rsidRPr="00EC12FE" w:rsidRDefault="00EC590E" w:rsidP="00EC590E">
            <w:pPr>
              <w:rPr>
                <w:rStyle w:val="Table"/>
                <w:b/>
                <w:bCs/>
                <w:iCs/>
                <w:spacing w:val="-2"/>
                <w:lang w:val="pt-BR"/>
              </w:rPr>
            </w:pPr>
            <w:r w:rsidRPr="00EC12FE">
              <w:rPr>
                <w:rStyle w:val="Table"/>
                <w:b/>
                <w:bCs/>
                <w:iCs/>
                <w:spacing w:val="-2"/>
                <w:lang w:val="pt-BR"/>
              </w:rPr>
              <w:t>E-mail</w:t>
            </w:r>
          </w:p>
        </w:tc>
      </w:tr>
      <w:tr w:rsidR="00EC590E" w:rsidRPr="00EC12FE" w14:paraId="421F3FCC" w14:textId="77777777" w:rsidTr="00EC590E">
        <w:trPr>
          <w:cantSplit/>
          <w:jc w:val="center"/>
        </w:trPr>
        <w:tc>
          <w:tcPr>
            <w:tcW w:w="1440" w:type="dxa"/>
            <w:tcBorders>
              <w:left w:val="single" w:sz="6" w:space="0" w:color="auto"/>
              <w:bottom w:val="single" w:sz="6" w:space="0" w:color="auto"/>
            </w:tcBorders>
          </w:tcPr>
          <w:p w14:paraId="7962F0ED" w14:textId="77777777" w:rsidR="00EC590E" w:rsidRPr="00EC12FE" w:rsidRDefault="00EC590E" w:rsidP="00EC590E">
            <w:pPr>
              <w:rPr>
                <w:rStyle w:val="Table"/>
                <w:b/>
                <w:bCs/>
                <w:iCs/>
                <w:spacing w:val="-2"/>
                <w:lang w:val="pt-BR"/>
              </w:rPr>
            </w:pPr>
          </w:p>
        </w:tc>
        <w:tc>
          <w:tcPr>
            <w:tcW w:w="3960" w:type="dxa"/>
            <w:tcBorders>
              <w:top w:val="single" w:sz="6" w:space="0" w:color="auto"/>
              <w:left w:val="single" w:sz="6" w:space="0" w:color="auto"/>
              <w:bottom w:val="single" w:sz="6" w:space="0" w:color="auto"/>
            </w:tcBorders>
          </w:tcPr>
          <w:p w14:paraId="63C1B6C5" w14:textId="77777777" w:rsidR="00EC590E" w:rsidRPr="00EC12FE" w:rsidRDefault="00EC590E" w:rsidP="00EC590E">
            <w:pPr>
              <w:rPr>
                <w:rStyle w:val="Table"/>
                <w:b/>
                <w:bCs/>
                <w:iCs/>
                <w:spacing w:val="-2"/>
              </w:rPr>
            </w:pPr>
            <w:r w:rsidRPr="00EC12FE">
              <w:rPr>
                <w:rStyle w:val="Table"/>
                <w:b/>
                <w:bCs/>
                <w:iCs/>
                <w:spacing w:val="-2"/>
              </w:rPr>
              <w:t>Job title</w:t>
            </w:r>
          </w:p>
          <w:p w14:paraId="198D9B61" w14:textId="77777777" w:rsidR="00EC590E" w:rsidRPr="00EC12FE" w:rsidRDefault="00EC590E" w:rsidP="00EC590E">
            <w:pPr>
              <w:rPr>
                <w:rStyle w:val="Table"/>
                <w:b/>
                <w:bCs/>
                <w:iCs/>
                <w:spacing w:val="-2"/>
              </w:rPr>
            </w:pPr>
          </w:p>
        </w:tc>
        <w:tc>
          <w:tcPr>
            <w:tcW w:w="3690" w:type="dxa"/>
            <w:tcBorders>
              <w:top w:val="single" w:sz="6" w:space="0" w:color="auto"/>
              <w:left w:val="single" w:sz="6" w:space="0" w:color="auto"/>
              <w:bottom w:val="single" w:sz="6" w:space="0" w:color="auto"/>
              <w:right w:val="single" w:sz="6" w:space="0" w:color="auto"/>
            </w:tcBorders>
          </w:tcPr>
          <w:p w14:paraId="688E9CB8" w14:textId="5585F333" w:rsidR="00EC590E" w:rsidRPr="00EC12FE" w:rsidRDefault="00EC590E" w:rsidP="00EC590E">
            <w:pPr>
              <w:rPr>
                <w:rStyle w:val="Table"/>
                <w:b/>
                <w:bCs/>
                <w:iCs/>
                <w:spacing w:val="-2"/>
              </w:rPr>
            </w:pPr>
            <w:r w:rsidRPr="00EC12FE">
              <w:rPr>
                <w:rStyle w:val="Table"/>
                <w:b/>
                <w:bCs/>
                <w:iCs/>
                <w:spacing w:val="-2"/>
              </w:rPr>
              <w:t xml:space="preserve">Years with present </w:t>
            </w:r>
            <w:r w:rsidR="00CA2DBC">
              <w:rPr>
                <w:rStyle w:val="Table"/>
                <w:bCs/>
                <w:iCs/>
                <w:spacing w:val="-2"/>
              </w:rPr>
              <w:t>Ministry of Health</w:t>
            </w:r>
          </w:p>
        </w:tc>
      </w:tr>
    </w:tbl>
    <w:p w14:paraId="43DF3FBD" w14:textId="77777777" w:rsidR="00EC590E" w:rsidRPr="00EC12FE" w:rsidRDefault="00EC590E" w:rsidP="00EC590E">
      <w:pPr>
        <w:rPr>
          <w:rStyle w:val="Table"/>
          <w:i/>
          <w:spacing w:val="-2"/>
        </w:rPr>
      </w:pPr>
    </w:p>
    <w:p w14:paraId="669D0C33" w14:textId="77777777" w:rsidR="00EC590E" w:rsidRPr="00EC12FE" w:rsidRDefault="00EC590E" w:rsidP="00EC590E">
      <w:pPr>
        <w:rPr>
          <w:rStyle w:val="Table"/>
          <w:iCs/>
          <w:spacing w:val="-2"/>
        </w:rPr>
      </w:pPr>
    </w:p>
    <w:p w14:paraId="31E9F8DD" w14:textId="77777777" w:rsidR="00EC590E" w:rsidRPr="00EC12FE" w:rsidRDefault="00EC590E" w:rsidP="00EC590E">
      <w:pPr>
        <w:rPr>
          <w:rStyle w:val="Table"/>
          <w:iCs/>
          <w:spacing w:val="-2"/>
        </w:rPr>
      </w:pPr>
      <w:r w:rsidRPr="00EC12FE">
        <w:rPr>
          <w:rStyle w:val="Table"/>
          <w:iCs/>
          <w:spacing w:val="-2"/>
        </w:rPr>
        <w:t>Summarize professional experience in reverse chronological order. Indicate particular technical and managerial experience relevant to the project.</w:t>
      </w:r>
    </w:p>
    <w:p w14:paraId="77FD052E" w14:textId="77777777" w:rsidR="00EC590E" w:rsidRPr="00EC12FE" w:rsidRDefault="00EC590E" w:rsidP="00EC590E">
      <w:pPr>
        <w:rPr>
          <w:rStyle w:val="Table"/>
          <w:iCs/>
          <w:spacing w:val="-2"/>
        </w:rPr>
      </w:pPr>
    </w:p>
    <w:tbl>
      <w:tblPr>
        <w:tblW w:w="9360" w:type="dxa"/>
        <w:jc w:val="center"/>
        <w:tblLayout w:type="fixed"/>
        <w:tblCellMar>
          <w:left w:w="72" w:type="dxa"/>
          <w:right w:w="72" w:type="dxa"/>
        </w:tblCellMar>
        <w:tblLook w:val="0000" w:firstRow="0" w:lastRow="0" w:firstColumn="0" w:lastColumn="0" w:noHBand="0" w:noVBand="0"/>
      </w:tblPr>
      <w:tblGrid>
        <w:gridCol w:w="1112"/>
        <w:gridCol w:w="1112"/>
        <w:gridCol w:w="7136"/>
      </w:tblGrid>
      <w:tr w:rsidR="00EC590E" w:rsidRPr="00EC12FE" w14:paraId="33B084F3" w14:textId="77777777" w:rsidTr="00EC590E">
        <w:trPr>
          <w:cantSplit/>
          <w:jc w:val="center"/>
        </w:trPr>
        <w:tc>
          <w:tcPr>
            <w:tcW w:w="1112" w:type="dxa"/>
            <w:tcBorders>
              <w:top w:val="single" w:sz="6" w:space="0" w:color="auto"/>
              <w:left w:val="single" w:sz="6" w:space="0" w:color="auto"/>
            </w:tcBorders>
          </w:tcPr>
          <w:p w14:paraId="40BCC02E" w14:textId="77777777" w:rsidR="00EC590E" w:rsidRPr="00EC12FE" w:rsidRDefault="00EC590E" w:rsidP="00EC590E">
            <w:pPr>
              <w:rPr>
                <w:rStyle w:val="Table"/>
                <w:iCs/>
              </w:rPr>
            </w:pPr>
            <w:r w:rsidRPr="00EC12FE">
              <w:rPr>
                <w:rStyle w:val="Table"/>
                <w:iCs/>
              </w:rPr>
              <w:t>From*</w:t>
            </w:r>
          </w:p>
        </w:tc>
        <w:tc>
          <w:tcPr>
            <w:tcW w:w="1112" w:type="dxa"/>
            <w:tcBorders>
              <w:top w:val="single" w:sz="6" w:space="0" w:color="auto"/>
              <w:left w:val="single" w:sz="6" w:space="0" w:color="auto"/>
            </w:tcBorders>
          </w:tcPr>
          <w:p w14:paraId="242571F7" w14:textId="77777777" w:rsidR="00EC590E" w:rsidRPr="00EC12FE" w:rsidRDefault="00EC590E" w:rsidP="00EC590E">
            <w:pPr>
              <w:rPr>
                <w:rStyle w:val="Table"/>
                <w:iCs/>
              </w:rPr>
            </w:pPr>
            <w:r w:rsidRPr="00EC12FE">
              <w:rPr>
                <w:rStyle w:val="Table"/>
                <w:iCs/>
              </w:rPr>
              <w:t>To*</w:t>
            </w:r>
          </w:p>
        </w:tc>
        <w:tc>
          <w:tcPr>
            <w:tcW w:w="7136" w:type="dxa"/>
            <w:tcBorders>
              <w:top w:val="single" w:sz="6" w:space="0" w:color="auto"/>
              <w:left w:val="single" w:sz="6" w:space="0" w:color="auto"/>
              <w:right w:val="single" w:sz="6" w:space="0" w:color="auto"/>
            </w:tcBorders>
          </w:tcPr>
          <w:p w14:paraId="4B91CE9F" w14:textId="09814176" w:rsidR="00EC590E" w:rsidRPr="00EC12FE" w:rsidRDefault="00EC590E" w:rsidP="00EC590E">
            <w:pPr>
              <w:rPr>
                <w:rStyle w:val="Table"/>
                <w:iCs/>
              </w:rPr>
            </w:pPr>
            <w:r w:rsidRPr="00EC12FE">
              <w:rPr>
                <w:rStyle w:val="Table"/>
                <w:iCs/>
              </w:rPr>
              <w:t xml:space="preserve">Company, </w:t>
            </w:r>
            <w:r w:rsidR="000E2F0B" w:rsidRPr="00EC12FE">
              <w:rPr>
                <w:rStyle w:val="Table"/>
                <w:iCs/>
              </w:rPr>
              <w:t>Project,</w:t>
            </w:r>
            <w:r w:rsidRPr="00EC12FE">
              <w:rPr>
                <w:rStyle w:val="Table"/>
                <w:iCs/>
              </w:rPr>
              <w:t xml:space="preserve"> Position, and Relevant </w:t>
            </w:r>
            <w:r w:rsidR="000E2F0B" w:rsidRPr="00EC12FE">
              <w:rPr>
                <w:rStyle w:val="Table"/>
                <w:iCs/>
              </w:rPr>
              <w:t>Technical and</w:t>
            </w:r>
            <w:r w:rsidRPr="00EC12FE">
              <w:rPr>
                <w:rStyle w:val="Table"/>
                <w:iCs/>
              </w:rPr>
              <w:t xml:space="preserve"> Management Experience*</w:t>
            </w:r>
          </w:p>
        </w:tc>
      </w:tr>
      <w:tr w:rsidR="00EC590E" w:rsidRPr="00EC12FE" w14:paraId="7FF1DA10" w14:textId="77777777" w:rsidTr="00EC590E">
        <w:trPr>
          <w:cantSplit/>
          <w:jc w:val="center"/>
        </w:trPr>
        <w:tc>
          <w:tcPr>
            <w:tcW w:w="1112" w:type="dxa"/>
            <w:tcBorders>
              <w:top w:val="single" w:sz="6" w:space="0" w:color="auto"/>
              <w:left w:val="single" w:sz="6" w:space="0" w:color="auto"/>
            </w:tcBorders>
          </w:tcPr>
          <w:p w14:paraId="15E93A4B" w14:textId="77777777" w:rsidR="00EC590E" w:rsidRPr="00EC12FE" w:rsidRDefault="00EC590E" w:rsidP="00EC590E">
            <w:pPr>
              <w:rPr>
                <w:rStyle w:val="Table"/>
                <w:i/>
                <w:spacing w:val="-2"/>
              </w:rPr>
            </w:pPr>
          </w:p>
        </w:tc>
        <w:tc>
          <w:tcPr>
            <w:tcW w:w="1112" w:type="dxa"/>
            <w:tcBorders>
              <w:top w:val="single" w:sz="6" w:space="0" w:color="auto"/>
              <w:left w:val="single" w:sz="6" w:space="0" w:color="auto"/>
            </w:tcBorders>
          </w:tcPr>
          <w:p w14:paraId="2F6E04D2" w14:textId="77777777" w:rsidR="00EC590E" w:rsidRPr="00EC12FE" w:rsidRDefault="00EC590E" w:rsidP="00EC590E">
            <w:pPr>
              <w:rPr>
                <w:rStyle w:val="Table"/>
                <w:i/>
                <w:spacing w:val="-2"/>
              </w:rPr>
            </w:pPr>
          </w:p>
        </w:tc>
        <w:tc>
          <w:tcPr>
            <w:tcW w:w="7136" w:type="dxa"/>
            <w:tcBorders>
              <w:top w:val="single" w:sz="6" w:space="0" w:color="auto"/>
              <w:left w:val="single" w:sz="6" w:space="0" w:color="auto"/>
              <w:right w:val="single" w:sz="6" w:space="0" w:color="auto"/>
            </w:tcBorders>
          </w:tcPr>
          <w:p w14:paraId="2ABBC142" w14:textId="77777777" w:rsidR="00EC590E" w:rsidRPr="00EC12FE" w:rsidRDefault="00EC590E" w:rsidP="00EC590E">
            <w:pPr>
              <w:rPr>
                <w:rStyle w:val="Table"/>
                <w:i/>
                <w:spacing w:val="-2"/>
              </w:rPr>
            </w:pPr>
          </w:p>
        </w:tc>
      </w:tr>
      <w:tr w:rsidR="00EC590E" w:rsidRPr="00EC12FE" w14:paraId="7C2C8081" w14:textId="77777777" w:rsidTr="00EC590E">
        <w:trPr>
          <w:cantSplit/>
          <w:jc w:val="center"/>
        </w:trPr>
        <w:tc>
          <w:tcPr>
            <w:tcW w:w="1112" w:type="dxa"/>
            <w:tcBorders>
              <w:top w:val="dotted" w:sz="4" w:space="0" w:color="auto"/>
              <w:left w:val="single" w:sz="6" w:space="0" w:color="auto"/>
            </w:tcBorders>
          </w:tcPr>
          <w:p w14:paraId="7C4796E3" w14:textId="77777777" w:rsidR="00EC590E" w:rsidRPr="00EC12FE" w:rsidRDefault="00EC590E" w:rsidP="00EC590E">
            <w:pPr>
              <w:rPr>
                <w:rStyle w:val="Table"/>
                <w:i/>
                <w:spacing w:val="-2"/>
              </w:rPr>
            </w:pPr>
          </w:p>
        </w:tc>
        <w:tc>
          <w:tcPr>
            <w:tcW w:w="1112" w:type="dxa"/>
            <w:tcBorders>
              <w:top w:val="dotted" w:sz="4" w:space="0" w:color="auto"/>
              <w:left w:val="single" w:sz="6" w:space="0" w:color="auto"/>
            </w:tcBorders>
          </w:tcPr>
          <w:p w14:paraId="61748510" w14:textId="77777777" w:rsidR="00EC590E" w:rsidRPr="00EC12FE" w:rsidRDefault="00EC590E" w:rsidP="00EC590E">
            <w:pPr>
              <w:rPr>
                <w:rStyle w:val="Table"/>
                <w:i/>
                <w:spacing w:val="-2"/>
              </w:rPr>
            </w:pPr>
          </w:p>
        </w:tc>
        <w:tc>
          <w:tcPr>
            <w:tcW w:w="7136" w:type="dxa"/>
            <w:tcBorders>
              <w:top w:val="dotted" w:sz="4" w:space="0" w:color="auto"/>
              <w:left w:val="single" w:sz="6" w:space="0" w:color="auto"/>
              <w:right w:val="single" w:sz="6" w:space="0" w:color="auto"/>
            </w:tcBorders>
          </w:tcPr>
          <w:p w14:paraId="4E21A7BB" w14:textId="77777777" w:rsidR="00EC590E" w:rsidRPr="00EC12FE" w:rsidRDefault="00EC590E" w:rsidP="00EC590E">
            <w:pPr>
              <w:rPr>
                <w:rStyle w:val="Table"/>
                <w:i/>
                <w:spacing w:val="-2"/>
              </w:rPr>
            </w:pPr>
          </w:p>
        </w:tc>
      </w:tr>
      <w:tr w:rsidR="00EC590E" w:rsidRPr="00EC12FE" w14:paraId="1A7A6CB0" w14:textId="77777777" w:rsidTr="00EC590E">
        <w:trPr>
          <w:cantSplit/>
          <w:jc w:val="center"/>
        </w:trPr>
        <w:tc>
          <w:tcPr>
            <w:tcW w:w="1112" w:type="dxa"/>
            <w:tcBorders>
              <w:top w:val="dotted" w:sz="4" w:space="0" w:color="auto"/>
              <w:left w:val="single" w:sz="6" w:space="0" w:color="auto"/>
              <w:bottom w:val="dotted" w:sz="4" w:space="0" w:color="auto"/>
            </w:tcBorders>
          </w:tcPr>
          <w:p w14:paraId="524AD152"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1B4D0564"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74D4958E" w14:textId="77777777" w:rsidR="00EC590E" w:rsidRPr="00EC12FE" w:rsidRDefault="00EC590E" w:rsidP="00EC590E">
            <w:pPr>
              <w:rPr>
                <w:rStyle w:val="Table"/>
                <w:i/>
                <w:spacing w:val="-2"/>
              </w:rPr>
            </w:pPr>
          </w:p>
        </w:tc>
      </w:tr>
      <w:tr w:rsidR="00EC590E" w:rsidRPr="00EC12FE" w14:paraId="48A53101" w14:textId="77777777" w:rsidTr="00EC590E">
        <w:trPr>
          <w:cantSplit/>
          <w:jc w:val="center"/>
        </w:trPr>
        <w:tc>
          <w:tcPr>
            <w:tcW w:w="1112" w:type="dxa"/>
            <w:tcBorders>
              <w:top w:val="dotted" w:sz="4" w:space="0" w:color="auto"/>
              <w:left w:val="single" w:sz="6" w:space="0" w:color="auto"/>
              <w:bottom w:val="dotted" w:sz="4" w:space="0" w:color="auto"/>
            </w:tcBorders>
          </w:tcPr>
          <w:p w14:paraId="65A85867"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065457AA"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6CB3CBFA" w14:textId="77777777" w:rsidR="00EC590E" w:rsidRPr="00EC12FE" w:rsidRDefault="00EC590E" w:rsidP="00EC590E">
            <w:pPr>
              <w:rPr>
                <w:rStyle w:val="Table"/>
                <w:i/>
                <w:spacing w:val="-2"/>
              </w:rPr>
            </w:pPr>
          </w:p>
        </w:tc>
      </w:tr>
      <w:tr w:rsidR="00EC590E" w:rsidRPr="00EC12FE" w14:paraId="7F9975DF" w14:textId="77777777" w:rsidTr="00EC590E">
        <w:trPr>
          <w:cantSplit/>
          <w:jc w:val="center"/>
        </w:trPr>
        <w:tc>
          <w:tcPr>
            <w:tcW w:w="1112" w:type="dxa"/>
            <w:tcBorders>
              <w:top w:val="dotted" w:sz="4" w:space="0" w:color="auto"/>
              <w:left w:val="single" w:sz="6" w:space="0" w:color="auto"/>
              <w:bottom w:val="dotted" w:sz="4" w:space="0" w:color="auto"/>
            </w:tcBorders>
          </w:tcPr>
          <w:p w14:paraId="0455BE85"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687AAEE8"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4594FC22" w14:textId="77777777" w:rsidR="00EC590E" w:rsidRPr="00EC12FE" w:rsidRDefault="00EC590E" w:rsidP="00EC590E">
            <w:pPr>
              <w:rPr>
                <w:rStyle w:val="Table"/>
                <w:i/>
                <w:spacing w:val="-2"/>
              </w:rPr>
            </w:pPr>
          </w:p>
        </w:tc>
      </w:tr>
      <w:tr w:rsidR="00EC590E" w:rsidRPr="00EC12FE" w14:paraId="139313A3" w14:textId="77777777" w:rsidTr="00EC590E">
        <w:trPr>
          <w:cantSplit/>
          <w:jc w:val="center"/>
        </w:trPr>
        <w:tc>
          <w:tcPr>
            <w:tcW w:w="1112" w:type="dxa"/>
            <w:tcBorders>
              <w:top w:val="dotted" w:sz="4" w:space="0" w:color="auto"/>
              <w:left w:val="single" w:sz="6" w:space="0" w:color="auto"/>
              <w:bottom w:val="dotted" w:sz="4" w:space="0" w:color="auto"/>
            </w:tcBorders>
          </w:tcPr>
          <w:p w14:paraId="3D4BDDD4"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2289E48F"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1F1213EC" w14:textId="77777777" w:rsidR="00EC590E" w:rsidRPr="00EC12FE" w:rsidRDefault="00EC590E" w:rsidP="00EC590E">
            <w:pPr>
              <w:rPr>
                <w:rStyle w:val="Table"/>
                <w:i/>
                <w:spacing w:val="-2"/>
              </w:rPr>
            </w:pPr>
          </w:p>
        </w:tc>
      </w:tr>
      <w:tr w:rsidR="00EC590E" w:rsidRPr="00EC12FE" w14:paraId="68E295D6" w14:textId="77777777" w:rsidTr="00EC590E">
        <w:trPr>
          <w:cantSplit/>
          <w:jc w:val="center"/>
        </w:trPr>
        <w:tc>
          <w:tcPr>
            <w:tcW w:w="1112" w:type="dxa"/>
            <w:tcBorders>
              <w:top w:val="dotted" w:sz="4" w:space="0" w:color="auto"/>
              <w:left w:val="single" w:sz="6" w:space="0" w:color="auto"/>
              <w:bottom w:val="dotted" w:sz="4" w:space="0" w:color="auto"/>
            </w:tcBorders>
          </w:tcPr>
          <w:p w14:paraId="0C6511F6"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1C6EB142"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5D92EEDE" w14:textId="77777777" w:rsidR="00EC590E" w:rsidRPr="00EC12FE" w:rsidRDefault="00EC590E" w:rsidP="00EC590E">
            <w:pPr>
              <w:rPr>
                <w:rStyle w:val="Table"/>
                <w:i/>
                <w:spacing w:val="-2"/>
              </w:rPr>
            </w:pPr>
          </w:p>
        </w:tc>
      </w:tr>
      <w:tr w:rsidR="00EC590E" w:rsidRPr="00EC12FE" w14:paraId="687CF88A" w14:textId="77777777" w:rsidTr="00EC590E">
        <w:trPr>
          <w:cantSplit/>
          <w:jc w:val="center"/>
        </w:trPr>
        <w:tc>
          <w:tcPr>
            <w:tcW w:w="1112" w:type="dxa"/>
            <w:tcBorders>
              <w:top w:val="dotted" w:sz="4" w:space="0" w:color="auto"/>
              <w:left w:val="single" w:sz="6" w:space="0" w:color="auto"/>
              <w:bottom w:val="dotted" w:sz="4" w:space="0" w:color="auto"/>
            </w:tcBorders>
          </w:tcPr>
          <w:p w14:paraId="579B0EC1"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7291DE0C"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61006DB1" w14:textId="77777777" w:rsidR="00EC590E" w:rsidRPr="00EC12FE" w:rsidRDefault="00EC590E" w:rsidP="00EC590E">
            <w:pPr>
              <w:rPr>
                <w:rStyle w:val="Table"/>
                <w:i/>
                <w:spacing w:val="-2"/>
              </w:rPr>
            </w:pPr>
          </w:p>
        </w:tc>
      </w:tr>
      <w:tr w:rsidR="00EC590E" w:rsidRPr="00EC12FE" w14:paraId="18127624" w14:textId="77777777" w:rsidTr="00EC590E">
        <w:trPr>
          <w:cantSplit/>
          <w:jc w:val="center"/>
        </w:trPr>
        <w:tc>
          <w:tcPr>
            <w:tcW w:w="1112" w:type="dxa"/>
            <w:tcBorders>
              <w:top w:val="dotted" w:sz="4" w:space="0" w:color="auto"/>
              <w:left w:val="single" w:sz="6" w:space="0" w:color="auto"/>
              <w:bottom w:val="dotted" w:sz="4" w:space="0" w:color="auto"/>
            </w:tcBorders>
          </w:tcPr>
          <w:p w14:paraId="1D57ACC9"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478C6F04"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718BB7AE" w14:textId="77777777" w:rsidR="00EC590E" w:rsidRPr="00EC12FE" w:rsidRDefault="00EC590E" w:rsidP="00EC590E">
            <w:pPr>
              <w:rPr>
                <w:rStyle w:val="Table"/>
                <w:i/>
                <w:spacing w:val="-2"/>
              </w:rPr>
            </w:pPr>
          </w:p>
        </w:tc>
      </w:tr>
      <w:tr w:rsidR="00EC590E" w:rsidRPr="00EC12FE" w14:paraId="50C2F5E2" w14:textId="77777777" w:rsidTr="00EC590E">
        <w:trPr>
          <w:cantSplit/>
          <w:jc w:val="center"/>
        </w:trPr>
        <w:tc>
          <w:tcPr>
            <w:tcW w:w="1112" w:type="dxa"/>
            <w:tcBorders>
              <w:top w:val="dotted" w:sz="4" w:space="0" w:color="auto"/>
              <w:left w:val="single" w:sz="6" w:space="0" w:color="auto"/>
              <w:bottom w:val="dotted" w:sz="4" w:space="0" w:color="auto"/>
            </w:tcBorders>
          </w:tcPr>
          <w:p w14:paraId="174AF429"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31857B66"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68DBBBDD" w14:textId="77777777" w:rsidR="00EC590E" w:rsidRPr="00EC12FE" w:rsidRDefault="00EC590E" w:rsidP="00EC590E">
            <w:pPr>
              <w:rPr>
                <w:rStyle w:val="Table"/>
                <w:i/>
                <w:spacing w:val="-2"/>
              </w:rPr>
            </w:pPr>
          </w:p>
        </w:tc>
      </w:tr>
      <w:tr w:rsidR="00EC590E" w:rsidRPr="00EC12FE" w14:paraId="08369B85" w14:textId="77777777" w:rsidTr="00EC590E">
        <w:trPr>
          <w:cantSplit/>
          <w:jc w:val="center"/>
        </w:trPr>
        <w:tc>
          <w:tcPr>
            <w:tcW w:w="1112" w:type="dxa"/>
            <w:tcBorders>
              <w:top w:val="dotted" w:sz="4" w:space="0" w:color="auto"/>
              <w:left w:val="single" w:sz="6" w:space="0" w:color="auto"/>
              <w:bottom w:val="dotted" w:sz="4" w:space="0" w:color="auto"/>
            </w:tcBorders>
          </w:tcPr>
          <w:p w14:paraId="625FCED1"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108E2176"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37A6772C" w14:textId="77777777" w:rsidR="00EC590E" w:rsidRPr="00EC12FE" w:rsidRDefault="00EC590E" w:rsidP="00EC590E">
            <w:pPr>
              <w:rPr>
                <w:rStyle w:val="Table"/>
                <w:i/>
                <w:spacing w:val="-2"/>
              </w:rPr>
            </w:pPr>
          </w:p>
        </w:tc>
      </w:tr>
      <w:tr w:rsidR="00EC590E" w:rsidRPr="00EC12FE" w14:paraId="253DF5B9" w14:textId="77777777" w:rsidTr="00EC590E">
        <w:trPr>
          <w:cantSplit/>
          <w:jc w:val="center"/>
        </w:trPr>
        <w:tc>
          <w:tcPr>
            <w:tcW w:w="1112" w:type="dxa"/>
            <w:tcBorders>
              <w:top w:val="dotted" w:sz="4" w:space="0" w:color="auto"/>
              <w:left w:val="single" w:sz="6" w:space="0" w:color="auto"/>
              <w:bottom w:val="dotted" w:sz="4" w:space="0" w:color="auto"/>
            </w:tcBorders>
          </w:tcPr>
          <w:p w14:paraId="31F8EA33"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353D78CD"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125014E3" w14:textId="77777777" w:rsidR="00EC590E" w:rsidRPr="00EC12FE" w:rsidRDefault="00EC590E" w:rsidP="00EC590E">
            <w:pPr>
              <w:rPr>
                <w:rStyle w:val="Table"/>
                <w:i/>
                <w:spacing w:val="-2"/>
              </w:rPr>
            </w:pPr>
          </w:p>
        </w:tc>
      </w:tr>
      <w:tr w:rsidR="00EC590E" w:rsidRPr="00EC12FE" w14:paraId="60C721D3" w14:textId="77777777" w:rsidTr="00EC590E">
        <w:trPr>
          <w:cantSplit/>
          <w:jc w:val="center"/>
        </w:trPr>
        <w:tc>
          <w:tcPr>
            <w:tcW w:w="1112" w:type="dxa"/>
            <w:tcBorders>
              <w:top w:val="dotted" w:sz="4" w:space="0" w:color="auto"/>
              <w:left w:val="single" w:sz="6" w:space="0" w:color="auto"/>
              <w:bottom w:val="dotted" w:sz="4" w:space="0" w:color="auto"/>
            </w:tcBorders>
          </w:tcPr>
          <w:p w14:paraId="550888F5"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437AF52C"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5F1C6E7A" w14:textId="77777777" w:rsidR="00EC590E" w:rsidRPr="00EC12FE" w:rsidRDefault="00EC590E" w:rsidP="00EC590E">
            <w:pPr>
              <w:rPr>
                <w:rStyle w:val="Table"/>
                <w:i/>
                <w:spacing w:val="-2"/>
              </w:rPr>
            </w:pPr>
          </w:p>
        </w:tc>
      </w:tr>
      <w:tr w:rsidR="00EC590E" w:rsidRPr="00EC12FE" w14:paraId="06440DC6" w14:textId="77777777" w:rsidTr="00EC590E">
        <w:trPr>
          <w:cantSplit/>
          <w:jc w:val="center"/>
        </w:trPr>
        <w:tc>
          <w:tcPr>
            <w:tcW w:w="1112" w:type="dxa"/>
            <w:tcBorders>
              <w:top w:val="dotted" w:sz="4" w:space="0" w:color="auto"/>
              <w:left w:val="single" w:sz="6" w:space="0" w:color="auto"/>
              <w:bottom w:val="single" w:sz="6" w:space="0" w:color="auto"/>
            </w:tcBorders>
          </w:tcPr>
          <w:p w14:paraId="52697DE2"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single" w:sz="6" w:space="0" w:color="auto"/>
            </w:tcBorders>
          </w:tcPr>
          <w:p w14:paraId="340F25F6"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single" w:sz="6" w:space="0" w:color="auto"/>
              <w:right w:val="single" w:sz="6" w:space="0" w:color="auto"/>
            </w:tcBorders>
          </w:tcPr>
          <w:p w14:paraId="4430268F" w14:textId="77777777" w:rsidR="00EC590E" w:rsidRPr="00EC12FE" w:rsidRDefault="00EC590E" w:rsidP="00EC590E">
            <w:pPr>
              <w:rPr>
                <w:rStyle w:val="Table"/>
                <w:i/>
                <w:spacing w:val="-2"/>
              </w:rPr>
            </w:pPr>
          </w:p>
        </w:tc>
      </w:tr>
    </w:tbl>
    <w:p w14:paraId="7BD125E4" w14:textId="77777777" w:rsidR="00EC590E" w:rsidRPr="00EC12FE" w:rsidRDefault="00EC590E" w:rsidP="00EC590E">
      <w:pPr>
        <w:pStyle w:val="S4-Header2"/>
        <w:rPr>
          <w:sz w:val="24"/>
        </w:rPr>
      </w:pPr>
      <w:r w:rsidRPr="00EC12FE">
        <w:br w:type="page"/>
      </w:r>
      <w:bookmarkStart w:id="433" w:name="_Toc138144064"/>
      <w:bookmarkStart w:id="434" w:name="_Toc495312490"/>
      <w:r w:rsidRPr="00EC12FE">
        <w:lastRenderedPageBreak/>
        <w:t>Forms for Equipment</w:t>
      </w:r>
      <w:bookmarkEnd w:id="433"/>
      <w:bookmarkEnd w:id="434"/>
    </w:p>
    <w:p w14:paraId="21A7882D" w14:textId="77777777" w:rsidR="00EC590E" w:rsidRPr="00EC12FE" w:rsidRDefault="00EC590E" w:rsidP="00EC590E">
      <w:pPr>
        <w:jc w:val="both"/>
        <w:rPr>
          <w:rStyle w:val="Table"/>
          <w:iCs/>
          <w:spacing w:val="-2"/>
        </w:rPr>
      </w:pPr>
      <w:r w:rsidRPr="00EC12FE">
        <w:rPr>
          <w:rStyle w:val="Table"/>
          <w:iCs/>
          <w:spacing w:val="-2"/>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 The Bidder shall provide all the information requested below, to the extent possible. Fields with asterisk (*) shall be used for evaluation.</w:t>
      </w:r>
    </w:p>
    <w:p w14:paraId="331FF300" w14:textId="77777777" w:rsidR="00EC590E" w:rsidRPr="00EC12FE" w:rsidRDefault="00EC590E" w:rsidP="00EC590E">
      <w:pPr>
        <w:jc w:val="both"/>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EC590E" w:rsidRPr="00EC12FE" w14:paraId="790B98EC" w14:textId="77777777" w:rsidTr="00EC590E">
        <w:trPr>
          <w:cantSplit/>
          <w:jc w:val="center"/>
        </w:trPr>
        <w:tc>
          <w:tcPr>
            <w:tcW w:w="9540" w:type="dxa"/>
            <w:gridSpan w:val="3"/>
            <w:tcBorders>
              <w:top w:val="single" w:sz="6" w:space="0" w:color="auto"/>
              <w:left w:val="single" w:sz="6" w:space="0" w:color="auto"/>
              <w:bottom w:val="single" w:sz="6" w:space="0" w:color="auto"/>
              <w:right w:val="single" w:sz="6" w:space="0" w:color="auto"/>
            </w:tcBorders>
          </w:tcPr>
          <w:p w14:paraId="6BBA19DE" w14:textId="77777777" w:rsidR="00EC590E" w:rsidRPr="00EC12FE" w:rsidRDefault="00EC590E" w:rsidP="00EC590E">
            <w:pPr>
              <w:jc w:val="both"/>
              <w:rPr>
                <w:rStyle w:val="Table"/>
                <w:b/>
                <w:bCs/>
                <w:spacing w:val="-2"/>
              </w:rPr>
            </w:pPr>
            <w:r w:rsidRPr="00EC12FE">
              <w:rPr>
                <w:rStyle w:val="Table"/>
                <w:b/>
                <w:bCs/>
                <w:spacing w:val="-2"/>
              </w:rPr>
              <w:t>Type of Equipment*</w:t>
            </w:r>
          </w:p>
          <w:p w14:paraId="5D7F55CE" w14:textId="77777777" w:rsidR="00EC590E" w:rsidRPr="00EC12FE" w:rsidRDefault="00EC590E" w:rsidP="00EC590E">
            <w:pPr>
              <w:jc w:val="both"/>
              <w:rPr>
                <w:rStyle w:val="Table"/>
                <w:b/>
                <w:bCs/>
                <w:spacing w:val="-2"/>
              </w:rPr>
            </w:pPr>
          </w:p>
        </w:tc>
      </w:tr>
      <w:tr w:rsidR="00EC590E" w:rsidRPr="00EC12FE" w14:paraId="79336A70" w14:textId="77777777" w:rsidTr="00EC590E">
        <w:trPr>
          <w:cantSplit/>
          <w:jc w:val="center"/>
        </w:trPr>
        <w:tc>
          <w:tcPr>
            <w:tcW w:w="1440" w:type="dxa"/>
            <w:tcBorders>
              <w:top w:val="single" w:sz="6" w:space="0" w:color="auto"/>
              <w:left w:val="single" w:sz="6" w:space="0" w:color="auto"/>
            </w:tcBorders>
          </w:tcPr>
          <w:p w14:paraId="4CF694D0" w14:textId="77777777" w:rsidR="00EC590E" w:rsidRPr="00EC12FE" w:rsidRDefault="00EC590E" w:rsidP="00EC590E">
            <w:pPr>
              <w:jc w:val="both"/>
              <w:rPr>
                <w:rStyle w:val="Table"/>
                <w:b/>
                <w:bCs/>
                <w:spacing w:val="-2"/>
              </w:rPr>
            </w:pPr>
            <w:r w:rsidRPr="00EC12FE">
              <w:rPr>
                <w:rStyle w:val="Table"/>
                <w:b/>
                <w:bCs/>
                <w:spacing w:val="-2"/>
              </w:rPr>
              <w:t>Equipment Information</w:t>
            </w:r>
          </w:p>
        </w:tc>
        <w:tc>
          <w:tcPr>
            <w:tcW w:w="3960" w:type="dxa"/>
            <w:tcBorders>
              <w:top w:val="single" w:sz="6" w:space="0" w:color="auto"/>
              <w:left w:val="single" w:sz="6" w:space="0" w:color="auto"/>
            </w:tcBorders>
          </w:tcPr>
          <w:p w14:paraId="2AB7CBCD" w14:textId="77777777" w:rsidR="00EC590E" w:rsidRPr="00EC12FE" w:rsidRDefault="00EC590E" w:rsidP="00EC590E">
            <w:pPr>
              <w:jc w:val="both"/>
              <w:rPr>
                <w:rStyle w:val="Table"/>
                <w:b/>
                <w:bCs/>
                <w:spacing w:val="-2"/>
              </w:rPr>
            </w:pPr>
            <w:r w:rsidRPr="00EC12FE">
              <w:rPr>
                <w:rStyle w:val="Table"/>
                <w:b/>
                <w:bCs/>
                <w:spacing w:val="-2"/>
              </w:rPr>
              <w:t xml:space="preserve">Name of manufacturer, </w:t>
            </w:r>
          </w:p>
          <w:p w14:paraId="681241F3" w14:textId="77777777" w:rsidR="00EC590E" w:rsidRPr="00EC12FE" w:rsidRDefault="00EC590E" w:rsidP="00EC590E">
            <w:pPr>
              <w:jc w:val="both"/>
              <w:rPr>
                <w:rStyle w:val="Table"/>
                <w:b/>
                <w:bCs/>
                <w:spacing w:val="-2"/>
              </w:rPr>
            </w:pPr>
          </w:p>
          <w:p w14:paraId="1F78F640" w14:textId="77777777" w:rsidR="00EC590E" w:rsidRPr="00EC12FE" w:rsidRDefault="00EC590E" w:rsidP="00EC590E">
            <w:pPr>
              <w:jc w:val="both"/>
              <w:rPr>
                <w:rStyle w:val="Table"/>
                <w:b/>
                <w:bCs/>
                <w:spacing w:val="-2"/>
              </w:rPr>
            </w:pPr>
          </w:p>
          <w:p w14:paraId="7E8BA919" w14:textId="77777777" w:rsidR="00EC590E" w:rsidRPr="00EC12FE" w:rsidRDefault="00EC590E" w:rsidP="00EC590E">
            <w:pPr>
              <w:jc w:val="both"/>
              <w:rPr>
                <w:rStyle w:val="Table"/>
                <w:b/>
                <w:bCs/>
                <w:spacing w:val="-2"/>
              </w:rPr>
            </w:pPr>
          </w:p>
        </w:tc>
        <w:tc>
          <w:tcPr>
            <w:tcW w:w="4140" w:type="dxa"/>
            <w:tcBorders>
              <w:top w:val="single" w:sz="6" w:space="0" w:color="auto"/>
              <w:left w:val="single" w:sz="6" w:space="0" w:color="auto"/>
              <w:right w:val="single" w:sz="6" w:space="0" w:color="auto"/>
            </w:tcBorders>
          </w:tcPr>
          <w:p w14:paraId="4EE31898" w14:textId="77777777" w:rsidR="00EC590E" w:rsidRPr="00EC12FE" w:rsidRDefault="00EC590E" w:rsidP="00EC590E">
            <w:pPr>
              <w:jc w:val="both"/>
              <w:rPr>
                <w:rStyle w:val="Table"/>
                <w:b/>
                <w:bCs/>
                <w:spacing w:val="-2"/>
              </w:rPr>
            </w:pPr>
            <w:r w:rsidRPr="00EC12FE">
              <w:rPr>
                <w:rStyle w:val="Table"/>
                <w:b/>
                <w:bCs/>
                <w:spacing w:val="-2"/>
              </w:rPr>
              <w:t>Model and power rating</w:t>
            </w:r>
          </w:p>
        </w:tc>
      </w:tr>
      <w:tr w:rsidR="00EC590E" w:rsidRPr="00EC12FE" w14:paraId="0B0DBD49" w14:textId="77777777" w:rsidTr="00EC590E">
        <w:trPr>
          <w:cantSplit/>
          <w:jc w:val="center"/>
        </w:trPr>
        <w:tc>
          <w:tcPr>
            <w:tcW w:w="1440" w:type="dxa"/>
            <w:tcBorders>
              <w:left w:val="single" w:sz="6" w:space="0" w:color="auto"/>
            </w:tcBorders>
          </w:tcPr>
          <w:p w14:paraId="4487481E" w14:textId="77777777" w:rsidR="00EC590E" w:rsidRPr="00EC12FE" w:rsidRDefault="00EC590E" w:rsidP="00EC590E">
            <w:pPr>
              <w:jc w:val="both"/>
              <w:rPr>
                <w:rStyle w:val="Table"/>
                <w:b/>
                <w:bCs/>
                <w:spacing w:val="-2"/>
              </w:rPr>
            </w:pPr>
          </w:p>
        </w:tc>
        <w:tc>
          <w:tcPr>
            <w:tcW w:w="3960" w:type="dxa"/>
            <w:tcBorders>
              <w:top w:val="single" w:sz="6" w:space="0" w:color="auto"/>
              <w:left w:val="single" w:sz="6" w:space="0" w:color="auto"/>
            </w:tcBorders>
          </w:tcPr>
          <w:p w14:paraId="14E68370" w14:textId="77777777" w:rsidR="00EC590E" w:rsidRPr="00EC12FE" w:rsidRDefault="00EC590E" w:rsidP="00EC590E">
            <w:pPr>
              <w:jc w:val="both"/>
              <w:rPr>
                <w:rStyle w:val="Table"/>
                <w:b/>
                <w:bCs/>
                <w:spacing w:val="-2"/>
              </w:rPr>
            </w:pPr>
            <w:r w:rsidRPr="00EC12FE">
              <w:rPr>
                <w:rStyle w:val="Table"/>
                <w:b/>
                <w:bCs/>
                <w:spacing w:val="-2"/>
              </w:rPr>
              <w:t>Capacity*</w:t>
            </w:r>
          </w:p>
          <w:p w14:paraId="6A4D1FAD" w14:textId="77777777" w:rsidR="00EC590E" w:rsidRPr="00EC12FE" w:rsidRDefault="00EC590E" w:rsidP="00EC590E">
            <w:pPr>
              <w:jc w:val="both"/>
              <w:rPr>
                <w:rStyle w:val="Table"/>
                <w:b/>
                <w:bCs/>
                <w:spacing w:val="-2"/>
              </w:rPr>
            </w:pPr>
          </w:p>
          <w:p w14:paraId="2BC50E55" w14:textId="77777777" w:rsidR="00EC590E" w:rsidRPr="00EC12FE" w:rsidRDefault="00EC590E" w:rsidP="00EC590E">
            <w:pPr>
              <w:jc w:val="both"/>
              <w:rPr>
                <w:rStyle w:val="Table"/>
                <w:b/>
                <w:bCs/>
                <w:spacing w:val="-2"/>
              </w:rPr>
            </w:pPr>
          </w:p>
        </w:tc>
        <w:tc>
          <w:tcPr>
            <w:tcW w:w="4140" w:type="dxa"/>
            <w:tcBorders>
              <w:top w:val="single" w:sz="6" w:space="0" w:color="auto"/>
              <w:left w:val="single" w:sz="6" w:space="0" w:color="auto"/>
              <w:right w:val="single" w:sz="6" w:space="0" w:color="auto"/>
            </w:tcBorders>
          </w:tcPr>
          <w:p w14:paraId="41C3AE97" w14:textId="77777777" w:rsidR="00EC590E" w:rsidRPr="00EC12FE" w:rsidRDefault="00EC590E" w:rsidP="00EC590E">
            <w:pPr>
              <w:jc w:val="both"/>
              <w:rPr>
                <w:rStyle w:val="Table"/>
                <w:b/>
                <w:bCs/>
                <w:spacing w:val="-2"/>
              </w:rPr>
            </w:pPr>
            <w:r w:rsidRPr="00EC12FE">
              <w:rPr>
                <w:rStyle w:val="Table"/>
                <w:b/>
                <w:bCs/>
                <w:spacing w:val="-2"/>
              </w:rPr>
              <w:t>Year of manufacture*</w:t>
            </w:r>
          </w:p>
        </w:tc>
      </w:tr>
      <w:tr w:rsidR="00EC590E" w:rsidRPr="00EC12FE" w14:paraId="74E32A13" w14:textId="77777777" w:rsidTr="00EC590E">
        <w:trPr>
          <w:cantSplit/>
          <w:jc w:val="center"/>
        </w:trPr>
        <w:tc>
          <w:tcPr>
            <w:tcW w:w="1440" w:type="dxa"/>
            <w:tcBorders>
              <w:top w:val="single" w:sz="6" w:space="0" w:color="auto"/>
              <w:left w:val="single" w:sz="6" w:space="0" w:color="auto"/>
            </w:tcBorders>
          </w:tcPr>
          <w:p w14:paraId="2923589C" w14:textId="77777777" w:rsidR="00EC590E" w:rsidRPr="00EC12FE" w:rsidRDefault="00EC590E" w:rsidP="00EC590E">
            <w:pPr>
              <w:jc w:val="both"/>
              <w:rPr>
                <w:rStyle w:val="Table"/>
                <w:b/>
                <w:bCs/>
                <w:spacing w:val="-2"/>
              </w:rPr>
            </w:pPr>
            <w:r w:rsidRPr="00EC12FE">
              <w:rPr>
                <w:rStyle w:val="Table"/>
                <w:b/>
                <w:bCs/>
                <w:spacing w:val="-2"/>
              </w:rPr>
              <w:t>Current Status</w:t>
            </w:r>
          </w:p>
        </w:tc>
        <w:tc>
          <w:tcPr>
            <w:tcW w:w="8100" w:type="dxa"/>
            <w:gridSpan w:val="2"/>
            <w:tcBorders>
              <w:top w:val="single" w:sz="6" w:space="0" w:color="auto"/>
              <w:left w:val="single" w:sz="6" w:space="0" w:color="auto"/>
              <w:right w:val="single" w:sz="6" w:space="0" w:color="auto"/>
            </w:tcBorders>
          </w:tcPr>
          <w:p w14:paraId="4C0B3043" w14:textId="77777777" w:rsidR="00EC590E" w:rsidRPr="00EC12FE" w:rsidRDefault="00EC590E" w:rsidP="00EC590E">
            <w:pPr>
              <w:jc w:val="both"/>
              <w:rPr>
                <w:rStyle w:val="Table"/>
                <w:b/>
                <w:bCs/>
                <w:spacing w:val="-2"/>
              </w:rPr>
            </w:pPr>
            <w:r w:rsidRPr="00EC12FE">
              <w:rPr>
                <w:rStyle w:val="Table"/>
                <w:b/>
                <w:bCs/>
                <w:spacing w:val="-2"/>
              </w:rPr>
              <w:t>Current location</w:t>
            </w:r>
          </w:p>
          <w:p w14:paraId="64476124" w14:textId="77777777" w:rsidR="00EC590E" w:rsidRPr="00EC12FE" w:rsidRDefault="00EC590E" w:rsidP="00EC590E">
            <w:pPr>
              <w:jc w:val="both"/>
              <w:rPr>
                <w:rStyle w:val="Table"/>
                <w:b/>
                <w:bCs/>
                <w:spacing w:val="-2"/>
              </w:rPr>
            </w:pPr>
          </w:p>
          <w:p w14:paraId="21668403" w14:textId="77777777" w:rsidR="00EC590E" w:rsidRPr="00EC12FE" w:rsidRDefault="00EC590E" w:rsidP="00EC590E">
            <w:pPr>
              <w:jc w:val="both"/>
              <w:rPr>
                <w:rStyle w:val="Table"/>
                <w:b/>
                <w:bCs/>
                <w:spacing w:val="-2"/>
              </w:rPr>
            </w:pPr>
          </w:p>
        </w:tc>
      </w:tr>
      <w:tr w:rsidR="00EC590E" w:rsidRPr="00EC12FE" w14:paraId="6A61E559" w14:textId="77777777" w:rsidTr="00EC590E">
        <w:trPr>
          <w:cantSplit/>
          <w:jc w:val="center"/>
        </w:trPr>
        <w:tc>
          <w:tcPr>
            <w:tcW w:w="1440" w:type="dxa"/>
            <w:tcBorders>
              <w:left w:val="single" w:sz="6" w:space="0" w:color="auto"/>
            </w:tcBorders>
          </w:tcPr>
          <w:p w14:paraId="49D20394" w14:textId="77777777" w:rsidR="00EC590E" w:rsidRPr="00EC12FE" w:rsidRDefault="00EC590E" w:rsidP="00EC590E">
            <w:pPr>
              <w:jc w:val="both"/>
              <w:rPr>
                <w:rStyle w:val="Table"/>
                <w:b/>
                <w:bCs/>
                <w:spacing w:val="-2"/>
              </w:rPr>
            </w:pPr>
          </w:p>
        </w:tc>
        <w:tc>
          <w:tcPr>
            <w:tcW w:w="8100" w:type="dxa"/>
            <w:gridSpan w:val="2"/>
            <w:tcBorders>
              <w:top w:val="single" w:sz="6" w:space="0" w:color="auto"/>
              <w:left w:val="single" w:sz="6" w:space="0" w:color="auto"/>
              <w:right w:val="single" w:sz="6" w:space="0" w:color="auto"/>
            </w:tcBorders>
          </w:tcPr>
          <w:p w14:paraId="18E0152B" w14:textId="77777777" w:rsidR="00EC590E" w:rsidRPr="00EC12FE" w:rsidRDefault="00EC590E" w:rsidP="00EC590E">
            <w:pPr>
              <w:jc w:val="both"/>
              <w:rPr>
                <w:rStyle w:val="Table"/>
                <w:b/>
                <w:bCs/>
                <w:spacing w:val="-2"/>
              </w:rPr>
            </w:pPr>
            <w:r w:rsidRPr="00EC12FE">
              <w:rPr>
                <w:rStyle w:val="Table"/>
                <w:b/>
                <w:bCs/>
                <w:spacing w:val="-2"/>
              </w:rPr>
              <w:t>Details of current commitments</w:t>
            </w:r>
          </w:p>
          <w:p w14:paraId="6798C246" w14:textId="77777777" w:rsidR="00EC590E" w:rsidRPr="00EC12FE" w:rsidRDefault="00EC590E" w:rsidP="00EC590E">
            <w:pPr>
              <w:jc w:val="both"/>
              <w:rPr>
                <w:rStyle w:val="Table"/>
                <w:b/>
                <w:bCs/>
                <w:spacing w:val="-2"/>
              </w:rPr>
            </w:pPr>
          </w:p>
        </w:tc>
      </w:tr>
      <w:tr w:rsidR="00EC590E" w:rsidRPr="00EC12FE" w14:paraId="0157304B" w14:textId="77777777" w:rsidTr="00EC590E">
        <w:trPr>
          <w:cantSplit/>
          <w:jc w:val="center"/>
        </w:trPr>
        <w:tc>
          <w:tcPr>
            <w:tcW w:w="1440" w:type="dxa"/>
            <w:tcBorders>
              <w:left w:val="single" w:sz="6" w:space="0" w:color="auto"/>
            </w:tcBorders>
          </w:tcPr>
          <w:p w14:paraId="48A87314" w14:textId="77777777" w:rsidR="00EC590E" w:rsidRPr="00EC12FE" w:rsidRDefault="00EC590E" w:rsidP="00EC590E">
            <w:pPr>
              <w:jc w:val="both"/>
              <w:rPr>
                <w:rStyle w:val="Table"/>
                <w:b/>
                <w:bCs/>
                <w:spacing w:val="-2"/>
              </w:rPr>
            </w:pPr>
          </w:p>
        </w:tc>
        <w:tc>
          <w:tcPr>
            <w:tcW w:w="8100" w:type="dxa"/>
            <w:gridSpan w:val="2"/>
            <w:tcBorders>
              <w:left w:val="single" w:sz="6" w:space="0" w:color="auto"/>
              <w:right w:val="single" w:sz="6" w:space="0" w:color="auto"/>
            </w:tcBorders>
          </w:tcPr>
          <w:p w14:paraId="0153A7C0" w14:textId="77777777" w:rsidR="00EC590E" w:rsidRPr="00EC12FE" w:rsidRDefault="00EC590E" w:rsidP="00EC590E">
            <w:pPr>
              <w:jc w:val="both"/>
              <w:rPr>
                <w:rStyle w:val="Table"/>
                <w:b/>
                <w:bCs/>
                <w:spacing w:val="-2"/>
              </w:rPr>
            </w:pPr>
          </w:p>
        </w:tc>
      </w:tr>
      <w:tr w:rsidR="00EC590E" w:rsidRPr="00EC12FE" w14:paraId="233A0C5B" w14:textId="77777777" w:rsidTr="00EC590E">
        <w:trPr>
          <w:cantSplit/>
          <w:trHeight w:val="525"/>
          <w:jc w:val="center"/>
        </w:trPr>
        <w:tc>
          <w:tcPr>
            <w:tcW w:w="1440" w:type="dxa"/>
            <w:tcBorders>
              <w:top w:val="single" w:sz="6" w:space="0" w:color="auto"/>
              <w:left w:val="single" w:sz="6" w:space="0" w:color="auto"/>
              <w:bottom w:val="single" w:sz="6" w:space="0" w:color="auto"/>
            </w:tcBorders>
          </w:tcPr>
          <w:p w14:paraId="08E461ED" w14:textId="77777777" w:rsidR="00EC590E" w:rsidRPr="00EC12FE" w:rsidRDefault="00EC590E" w:rsidP="00EC590E">
            <w:pPr>
              <w:jc w:val="both"/>
              <w:rPr>
                <w:rStyle w:val="Table"/>
                <w:b/>
                <w:bCs/>
                <w:spacing w:val="-2"/>
              </w:rPr>
            </w:pPr>
            <w:r w:rsidRPr="00EC12FE">
              <w:rPr>
                <w:rStyle w:val="Table"/>
                <w:b/>
                <w:bCs/>
                <w:spacing w:val="-2"/>
              </w:rPr>
              <w:t>Source</w:t>
            </w:r>
          </w:p>
        </w:tc>
        <w:tc>
          <w:tcPr>
            <w:tcW w:w="8100" w:type="dxa"/>
            <w:gridSpan w:val="2"/>
            <w:tcBorders>
              <w:top w:val="single" w:sz="6" w:space="0" w:color="auto"/>
              <w:left w:val="single" w:sz="6" w:space="0" w:color="auto"/>
              <w:bottom w:val="single" w:sz="6" w:space="0" w:color="auto"/>
              <w:right w:val="single" w:sz="6" w:space="0" w:color="auto"/>
            </w:tcBorders>
          </w:tcPr>
          <w:p w14:paraId="3C8D744F" w14:textId="77777777" w:rsidR="00EC590E" w:rsidRPr="00EC12FE" w:rsidRDefault="00EC590E" w:rsidP="00EC590E">
            <w:pPr>
              <w:jc w:val="both"/>
              <w:rPr>
                <w:rStyle w:val="Table"/>
                <w:b/>
                <w:bCs/>
                <w:spacing w:val="-2"/>
              </w:rPr>
            </w:pPr>
            <w:r w:rsidRPr="00EC12FE">
              <w:rPr>
                <w:rStyle w:val="Table"/>
                <w:b/>
                <w:bCs/>
                <w:spacing w:val="-2"/>
              </w:rPr>
              <w:t>Indicate source of the equipment</w:t>
            </w:r>
          </w:p>
          <w:p w14:paraId="19B3D689" w14:textId="77777777" w:rsidR="00EC590E" w:rsidRPr="00EC12FE" w:rsidRDefault="00EC590E" w:rsidP="00EC590E">
            <w:pPr>
              <w:jc w:val="both"/>
              <w:rPr>
                <w:rStyle w:val="Table"/>
                <w:b/>
                <w:bCs/>
                <w:spacing w:val="-2"/>
              </w:rPr>
            </w:pPr>
            <w:r w:rsidRPr="00EC12FE">
              <w:rPr>
                <w:rStyle w:val="Table"/>
                <w:b/>
                <w:bCs/>
                <w:spacing w:val="-2"/>
              </w:rPr>
              <w:tab/>
            </w:r>
            <w:r w:rsidR="00273A1A" w:rsidRPr="00EC12FE">
              <w:rPr>
                <w:rStyle w:val="Table"/>
                <w:b/>
                <w:bCs/>
                <w:spacing w:val="-2"/>
              </w:rPr>
              <w:fldChar w:fldCharType="begin"/>
            </w:r>
            <w:r w:rsidRPr="00EC12FE">
              <w:rPr>
                <w:rStyle w:val="Table"/>
                <w:b/>
                <w:bCs/>
                <w:spacing w:val="-2"/>
              </w:rPr>
              <w:instrText>symbol 111 \f "Wingdings" \s 12</w:instrText>
            </w:r>
            <w:r w:rsidR="00273A1A" w:rsidRPr="00EC12FE">
              <w:rPr>
                <w:rStyle w:val="Table"/>
                <w:b/>
                <w:bCs/>
                <w:spacing w:val="-2"/>
              </w:rPr>
              <w:fldChar w:fldCharType="separate"/>
            </w:r>
            <w:r w:rsidRPr="00EC12FE">
              <w:rPr>
                <w:rStyle w:val="Table"/>
                <w:b/>
                <w:bCs/>
                <w:spacing w:val="-2"/>
              </w:rPr>
              <w:t>o</w:t>
            </w:r>
            <w:r w:rsidR="00273A1A" w:rsidRPr="00EC12FE">
              <w:rPr>
                <w:rStyle w:val="Table"/>
                <w:b/>
                <w:bCs/>
                <w:spacing w:val="-2"/>
              </w:rPr>
              <w:fldChar w:fldCharType="end"/>
            </w:r>
            <w:r w:rsidRPr="00EC12FE">
              <w:rPr>
                <w:rStyle w:val="Table"/>
                <w:b/>
                <w:bCs/>
                <w:spacing w:val="-2"/>
              </w:rPr>
              <w:t xml:space="preserve"> Owned</w:t>
            </w:r>
            <w:r w:rsidRPr="00EC12FE">
              <w:rPr>
                <w:rStyle w:val="Table"/>
                <w:b/>
                <w:bCs/>
                <w:spacing w:val="-2"/>
              </w:rPr>
              <w:tab/>
            </w:r>
            <w:r w:rsidR="00273A1A" w:rsidRPr="00EC12FE">
              <w:rPr>
                <w:rStyle w:val="Table"/>
                <w:b/>
                <w:bCs/>
                <w:spacing w:val="-2"/>
              </w:rPr>
              <w:fldChar w:fldCharType="begin"/>
            </w:r>
            <w:r w:rsidRPr="00EC12FE">
              <w:rPr>
                <w:rStyle w:val="Table"/>
                <w:b/>
                <w:bCs/>
                <w:spacing w:val="-2"/>
              </w:rPr>
              <w:instrText>symbol 111 \f "Wingdings" \s 12</w:instrText>
            </w:r>
            <w:r w:rsidR="00273A1A" w:rsidRPr="00EC12FE">
              <w:rPr>
                <w:rStyle w:val="Table"/>
                <w:b/>
                <w:bCs/>
                <w:spacing w:val="-2"/>
              </w:rPr>
              <w:fldChar w:fldCharType="separate"/>
            </w:r>
            <w:r w:rsidRPr="00EC12FE">
              <w:rPr>
                <w:rStyle w:val="Table"/>
                <w:b/>
                <w:bCs/>
                <w:spacing w:val="-2"/>
              </w:rPr>
              <w:t>o</w:t>
            </w:r>
            <w:r w:rsidR="00273A1A" w:rsidRPr="00EC12FE">
              <w:rPr>
                <w:rStyle w:val="Table"/>
                <w:b/>
                <w:bCs/>
                <w:spacing w:val="-2"/>
              </w:rPr>
              <w:fldChar w:fldCharType="end"/>
            </w:r>
            <w:r w:rsidRPr="00EC12FE">
              <w:rPr>
                <w:rStyle w:val="Table"/>
                <w:b/>
                <w:bCs/>
                <w:spacing w:val="-2"/>
              </w:rPr>
              <w:t xml:space="preserve"> Rented</w:t>
            </w:r>
            <w:r w:rsidRPr="00EC12FE">
              <w:rPr>
                <w:rStyle w:val="Table"/>
                <w:b/>
                <w:bCs/>
                <w:spacing w:val="-2"/>
              </w:rPr>
              <w:tab/>
            </w:r>
            <w:r w:rsidR="00273A1A" w:rsidRPr="00EC12FE">
              <w:rPr>
                <w:rStyle w:val="Table"/>
                <w:b/>
                <w:bCs/>
                <w:spacing w:val="-2"/>
              </w:rPr>
              <w:fldChar w:fldCharType="begin"/>
            </w:r>
            <w:r w:rsidRPr="00EC12FE">
              <w:rPr>
                <w:rStyle w:val="Table"/>
                <w:b/>
                <w:bCs/>
                <w:spacing w:val="-2"/>
              </w:rPr>
              <w:instrText>symbol 111 \f "Wingdings" \s 12</w:instrText>
            </w:r>
            <w:r w:rsidR="00273A1A" w:rsidRPr="00EC12FE">
              <w:rPr>
                <w:rStyle w:val="Table"/>
                <w:b/>
                <w:bCs/>
                <w:spacing w:val="-2"/>
              </w:rPr>
              <w:fldChar w:fldCharType="separate"/>
            </w:r>
            <w:r w:rsidRPr="00EC12FE">
              <w:rPr>
                <w:rStyle w:val="Table"/>
                <w:b/>
                <w:bCs/>
                <w:spacing w:val="-2"/>
              </w:rPr>
              <w:t>o</w:t>
            </w:r>
            <w:r w:rsidR="00273A1A" w:rsidRPr="00EC12FE">
              <w:rPr>
                <w:rStyle w:val="Table"/>
                <w:b/>
                <w:bCs/>
                <w:spacing w:val="-2"/>
              </w:rPr>
              <w:fldChar w:fldCharType="end"/>
            </w:r>
            <w:r w:rsidRPr="00EC12FE">
              <w:rPr>
                <w:rStyle w:val="Table"/>
                <w:b/>
                <w:bCs/>
                <w:spacing w:val="-2"/>
              </w:rPr>
              <w:t xml:space="preserve"> Leased</w:t>
            </w:r>
            <w:r w:rsidRPr="00EC12FE">
              <w:rPr>
                <w:rStyle w:val="Table"/>
                <w:b/>
                <w:bCs/>
                <w:spacing w:val="-2"/>
              </w:rPr>
              <w:tab/>
            </w:r>
            <w:r w:rsidR="00273A1A" w:rsidRPr="00EC12FE">
              <w:rPr>
                <w:rStyle w:val="Table"/>
                <w:b/>
                <w:bCs/>
                <w:spacing w:val="-2"/>
              </w:rPr>
              <w:fldChar w:fldCharType="begin"/>
            </w:r>
            <w:r w:rsidRPr="00EC12FE">
              <w:rPr>
                <w:rStyle w:val="Table"/>
                <w:b/>
                <w:bCs/>
                <w:spacing w:val="-2"/>
              </w:rPr>
              <w:instrText>symbol 111 \f "Wingdings" \s 12</w:instrText>
            </w:r>
            <w:r w:rsidR="00273A1A" w:rsidRPr="00EC12FE">
              <w:rPr>
                <w:rStyle w:val="Table"/>
                <w:b/>
                <w:bCs/>
                <w:spacing w:val="-2"/>
              </w:rPr>
              <w:fldChar w:fldCharType="separate"/>
            </w:r>
            <w:r w:rsidRPr="00EC12FE">
              <w:rPr>
                <w:rStyle w:val="Table"/>
                <w:b/>
                <w:bCs/>
                <w:spacing w:val="-2"/>
              </w:rPr>
              <w:t>o</w:t>
            </w:r>
            <w:r w:rsidR="00273A1A" w:rsidRPr="00EC12FE">
              <w:rPr>
                <w:rStyle w:val="Table"/>
                <w:b/>
                <w:bCs/>
                <w:spacing w:val="-2"/>
              </w:rPr>
              <w:fldChar w:fldCharType="end"/>
            </w:r>
            <w:r w:rsidRPr="00EC12FE">
              <w:rPr>
                <w:rStyle w:val="Table"/>
                <w:b/>
                <w:bCs/>
                <w:spacing w:val="-2"/>
              </w:rPr>
              <w:t xml:space="preserve"> Specially manufactured</w:t>
            </w:r>
          </w:p>
        </w:tc>
      </w:tr>
    </w:tbl>
    <w:p w14:paraId="04F8B696" w14:textId="77777777" w:rsidR="00EC590E" w:rsidRPr="00EC12FE" w:rsidRDefault="00EC590E" w:rsidP="00EC590E">
      <w:pPr>
        <w:jc w:val="both"/>
        <w:rPr>
          <w:rStyle w:val="Table"/>
          <w:spacing w:val="-2"/>
        </w:rPr>
      </w:pPr>
    </w:p>
    <w:p w14:paraId="54813C75" w14:textId="77777777" w:rsidR="00EC590E" w:rsidRPr="00EC12FE" w:rsidRDefault="00EC590E" w:rsidP="00EC590E">
      <w:pPr>
        <w:jc w:val="both"/>
        <w:rPr>
          <w:rStyle w:val="Table"/>
          <w:iCs/>
          <w:spacing w:val="-2"/>
        </w:rPr>
      </w:pPr>
    </w:p>
    <w:p w14:paraId="7CF93588" w14:textId="77777777" w:rsidR="00EC590E" w:rsidRPr="00EC12FE" w:rsidRDefault="00EC590E" w:rsidP="00EC590E">
      <w:pPr>
        <w:jc w:val="both"/>
        <w:rPr>
          <w:rStyle w:val="Table"/>
          <w:iCs/>
          <w:spacing w:val="-2"/>
        </w:rPr>
      </w:pPr>
      <w:r w:rsidRPr="00EC12FE">
        <w:rPr>
          <w:rStyle w:val="Table"/>
          <w:iCs/>
          <w:spacing w:val="-2"/>
        </w:rPr>
        <w:t>The following information shall be provided only for equipment not owned by the Bidder.</w:t>
      </w:r>
    </w:p>
    <w:p w14:paraId="7F87AB39" w14:textId="77777777" w:rsidR="00EC590E" w:rsidRPr="00EC12FE" w:rsidRDefault="00EC590E" w:rsidP="00EC590E">
      <w:pPr>
        <w:jc w:val="both"/>
        <w:rPr>
          <w:rStyle w:val="Table"/>
          <w:b/>
          <w:bCs/>
          <w:i/>
          <w:spacing w:val="-2"/>
        </w:rPr>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EC590E" w:rsidRPr="00EC12FE" w14:paraId="011C9DCB" w14:textId="77777777" w:rsidTr="00EC590E">
        <w:trPr>
          <w:cantSplit/>
          <w:jc w:val="center"/>
        </w:trPr>
        <w:tc>
          <w:tcPr>
            <w:tcW w:w="1440" w:type="dxa"/>
            <w:tcBorders>
              <w:top w:val="single" w:sz="6" w:space="0" w:color="auto"/>
              <w:left w:val="single" w:sz="6" w:space="0" w:color="auto"/>
            </w:tcBorders>
          </w:tcPr>
          <w:p w14:paraId="12C09DA0" w14:textId="77777777" w:rsidR="00EC590E" w:rsidRPr="00EC12FE" w:rsidRDefault="00EC590E" w:rsidP="00EC590E">
            <w:pPr>
              <w:jc w:val="both"/>
              <w:rPr>
                <w:rStyle w:val="Table"/>
                <w:b/>
                <w:bCs/>
                <w:spacing w:val="-2"/>
              </w:rPr>
            </w:pPr>
            <w:r w:rsidRPr="00EC12FE">
              <w:rPr>
                <w:rStyle w:val="Table"/>
                <w:b/>
                <w:bCs/>
                <w:spacing w:val="-2"/>
              </w:rPr>
              <w:t>Owner</w:t>
            </w:r>
          </w:p>
        </w:tc>
        <w:tc>
          <w:tcPr>
            <w:tcW w:w="8100" w:type="dxa"/>
            <w:gridSpan w:val="2"/>
            <w:tcBorders>
              <w:top w:val="single" w:sz="6" w:space="0" w:color="auto"/>
              <w:left w:val="single" w:sz="6" w:space="0" w:color="auto"/>
              <w:right w:val="single" w:sz="6" w:space="0" w:color="auto"/>
            </w:tcBorders>
          </w:tcPr>
          <w:p w14:paraId="026BB69B" w14:textId="77777777" w:rsidR="00EC590E" w:rsidRPr="00EC12FE" w:rsidRDefault="00EC590E" w:rsidP="00EC590E">
            <w:pPr>
              <w:jc w:val="both"/>
              <w:rPr>
                <w:rStyle w:val="Table"/>
                <w:b/>
                <w:bCs/>
                <w:spacing w:val="-2"/>
              </w:rPr>
            </w:pPr>
            <w:r w:rsidRPr="00EC12FE">
              <w:rPr>
                <w:rStyle w:val="Table"/>
                <w:b/>
                <w:bCs/>
                <w:spacing w:val="-2"/>
              </w:rPr>
              <w:t>Name of owner</w:t>
            </w:r>
          </w:p>
          <w:p w14:paraId="7949039D" w14:textId="77777777" w:rsidR="00EC590E" w:rsidRPr="00EC12FE" w:rsidRDefault="00EC590E" w:rsidP="00EC590E">
            <w:pPr>
              <w:jc w:val="both"/>
              <w:rPr>
                <w:rStyle w:val="Table"/>
                <w:b/>
                <w:bCs/>
                <w:spacing w:val="-2"/>
              </w:rPr>
            </w:pPr>
          </w:p>
        </w:tc>
      </w:tr>
      <w:tr w:rsidR="00EC590E" w:rsidRPr="00EC12FE" w14:paraId="78F2F7BE" w14:textId="77777777" w:rsidTr="00EC590E">
        <w:trPr>
          <w:cantSplit/>
          <w:jc w:val="center"/>
        </w:trPr>
        <w:tc>
          <w:tcPr>
            <w:tcW w:w="1440" w:type="dxa"/>
            <w:tcBorders>
              <w:left w:val="single" w:sz="6" w:space="0" w:color="auto"/>
            </w:tcBorders>
          </w:tcPr>
          <w:p w14:paraId="41DE339C" w14:textId="77777777" w:rsidR="00EC590E" w:rsidRPr="00EC12FE" w:rsidRDefault="00EC590E" w:rsidP="00EC590E">
            <w:pPr>
              <w:jc w:val="both"/>
              <w:rPr>
                <w:rStyle w:val="Table"/>
                <w:b/>
                <w:bCs/>
                <w:spacing w:val="-2"/>
              </w:rPr>
            </w:pPr>
          </w:p>
        </w:tc>
        <w:tc>
          <w:tcPr>
            <w:tcW w:w="8100" w:type="dxa"/>
            <w:gridSpan w:val="2"/>
            <w:tcBorders>
              <w:top w:val="single" w:sz="6" w:space="0" w:color="auto"/>
              <w:left w:val="single" w:sz="6" w:space="0" w:color="auto"/>
              <w:right w:val="single" w:sz="6" w:space="0" w:color="auto"/>
            </w:tcBorders>
          </w:tcPr>
          <w:p w14:paraId="046ED0BA" w14:textId="77777777" w:rsidR="00EC590E" w:rsidRPr="00EC12FE" w:rsidRDefault="00EC590E" w:rsidP="00EC590E">
            <w:pPr>
              <w:jc w:val="both"/>
              <w:rPr>
                <w:rStyle w:val="Table"/>
                <w:b/>
                <w:bCs/>
                <w:spacing w:val="-2"/>
              </w:rPr>
            </w:pPr>
            <w:r w:rsidRPr="00EC12FE">
              <w:rPr>
                <w:rStyle w:val="Table"/>
                <w:b/>
                <w:bCs/>
                <w:spacing w:val="-2"/>
              </w:rPr>
              <w:t>Address of owner</w:t>
            </w:r>
          </w:p>
          <w:p w14:paraId="2A4A2179" w14:textId="77777777" w:rsidR="00EC590E" w:rsidRPr="00EC12FE" w:rsidRDefault="00EC590E" w:rsidP="00EC590E">
            <w:pPr>
              <w:jc w:val="both"/>
              <w:rPr>
                <w:rStyle w:val="Table"/>
                <w:b/>
                <w:bCs/>
                <w:spacing w:val="-2"/>
              </w:rPr>
            </w:pPr>
          </w:p>
        </w:tc>
      </w:tr>
      <w:tr w:rsidR="00EC590E" w:rsidRPr="00EC12FE" w14:paraId="774314BE" w14:textId="77777777" w:rsidTr="00EC590E">
        <w:trPr>
          <w:cantSplit/>
          <w:jc w:val="center"/>
        </w:trPr>
        <w:tc>
          <w:tcPr>
            <w:tcW w:w="1440" w:type="dxa"/>
            <w:tcBorders>
              <w:left w:val="single" w:sz="6" w:space="0" w:color="auto"/>
            </w:tcBorders>
          </w:tcPr>
          <w:p w14:paraId="1C173D98" w14:textId="77777777" w:rsidR="00EC590E" w:rsidRPr="00EC12FE" w:rsidRDefault="00EC590E" w:rsidP="00EC590E">
            <w:pPr>
              <w:jc w:val="both"/>
              <w:rPr>
                <w:rStyle w:val="Table"/>
                <w:b/>
                <w:bCs/>
                <w:spacing w:val="-2"/>
              </w:rPr>
            </w:pPr>
          </w:p>
        </w:tc>
        <w:tc>
          <w:tcPr>
            <w:tcW w:w="8100" w:type="dxa"/>
            <w:gridSpan w:val="2"/>
            <w:tcBorders>
              <w:left w:val="single" w:sz="6" w:space="0" w:color="auto"/>
              <w:right w:val="single" w:sz="6" w:space="0" w:color="auto"/>
            </w:tcBorders>
          </w:tcPr>
          <w:p w14:paraId="42A2B694" w14:textId="77777777" w:rsidR="00EC590E" w:rsidRPr="00EC12FE" w:rsidRDefault="00EC590E" w:rsidP="00EC590E">
            <w:pPr>
              <w:jc w:val="both"/>
              <w:rPr>
                <w:rStyle w:val="Table"/>
                <w:b/>
                <w:bCs/>
                <w:spacing w:val="-2"/>
              </w:rPr>
            </w:pPr>
          </w:p>
        </w:tc>
      </w:tr>
      <w:tr w:rsidR="00EC590E" w:rsidRPr="00EC12FE" w14:paraId="61E91BD4" w14:textId="77777777" w:rsidTr="00EC590E">
        <w:trPr>
          <w:cantSplit/>
          <w:jc w:val="center"/>
        </w:trPr>
        <w:tc>
          <w:tcPr>
            <w:tcW w:w="1440" w:type="dxa"/>
            <w:tcBorders>
              <w:left w:val="single" w:sz="6" w:space="0" w:color="auto"/>
            </w:tcBorders>
          </w:tcPr>
          <w:p w14:paraId="637FBA14" w14:textId="77777777" w:rsidR="00EC590E" w:rsidRPr="00EC12FE" w:rsidRDefault="00EC590E" w:rsidP="00EC590E">
            <w:pPr>
              <w:jc w:val="both"/>
              <w:rPr>
                <w:rStyle w:val="Table"/>
                <w:b/>
                <w:bCs/>
                <w:spacing w:val="-2"/>
              </w:rPr>
            </w:pPr>
          </w:p>
        </w:tc>
        <w:tc>
          <w:tcPr>
            <w:tcW w:w="3960" w:type="dxa"/>
            <w:tcBorders>
              <w:top w:val="single" w:sz="6" w:space="0" w:color="auto"/>
              <w:left w:val="single" w:sz="6" w:space="0" w:color="auto"/>
            </w:tcBorders>
          </w:tcPr>
          <w:p w14:paraId="36127140" w14:textId="77777777" w:rsidR="00EC590E" w:rsidRPr="00EC12FE" w:rsidRDefault="00EC590E" w:rsidP="00EC590E">
            <w:pPr>
              <w:jc w:val="both"/>
              <w:rPr>
                <w:rStyle w:val="Table"/>
                <w:b/>
                <w:bCs/>
                <w:spacing w:val="-2"/>
              </w:rPr>
            </w:pPr>
            <w:r w:rsidRPr="00EC12FE">
              <w:rPr>
                <w:rStyle w:val="Table"/>
                <w:b/>
                <w:bCs/>
                <w:spacing w:val="-2"/>
              </w:rPr>
              <w:t>Telephone</w:t>
            </w:r>
          </w:p>
          <w:p w14:paraId="7C8F71DF" w14:textId="77777777" w:rsidR="00EC590E" w:rsidRPr="00EC12FE" w:rsidRDefault="00EC590E" w:rsidP="00EC590E">
            <w:pPr>
              <w:jc w:val="both"/>
              <w:rPr>
                <w:rStyle w:val="Table"/>
                <w:b/>
                <w:bCs/>
                <w:spacing w:val="-2"/>
              </w:rPr>
            </w:pPr>
          </w:p>
        </w:tc>
        <w:tc>
          <w:tcPr>
            <w:tcW w:w="4140" w:type="dxa"/>
            <w:tcBorders>
              <w:top w:val="single" w:sz="6" w:space="0" w:color="auto"/>
              <w:left w:val="single" w:sz="6" w:space="0" w:color="auto"/>
              <w:right w:val="single" w:sz="6" w:space="0" w:color="auto"/>
            </w:tcBorders>
          </w:tcPr>
          <w:p w14:paraId="26107F1C" w14:textId="77777777" w:rsidR="00EC590E" w:rsidRPr="00EC12FE" w:rsidRDefault="00EC590E" w:rsidP="00EC590E">
            <w:pPr>
              <w:jc w:val="both"/>
              <w:rPr>
                <w:rStyle w:val="Table"/>
                <w:b/>
                <w:bCs/>
                <w:spacing w:val="-2"/>
              </w:rPr>
            </w:pPr>
            <w:r w:rsidRPr="00EC12FE">
              <w:rPr>
                <w:rStyle w:val="Table"/>
                <w:b/>
                <w:bCs/>
                <w:spacing w:val="-2"/>
              </w:rPr>
              <w:t>Contact name and title</w:t>
            </w:r>
          </w:p>
        </w:tc>
      </w:tr>
      <w:tr w:rsidR="00EC590E" w:rsidRPr="00EC12FE" w14:paraId="1189C6BC" w14:textId="77777777" w:rsidTr="00EC590E">
        <w:trPr>
          <w:cantSplit/>
          <w:jc w:val="center"/>
        </w:trPr>
        <w:tc>
          <w:tcPr>
            <w:tcW w:w="1440" w:type="dxa"/>
            <w:tcBorders>
              <w:left w:val="single" w:sz="6" w:space="0" w:color="auto"/>
            </w:tcBorders>
          </w:tcPr>
          <w:p w14:paraId="46DD78DE" w14:textId="77777777" w:rsidR="00EC590E" w:rsidRPr="00EC12FE" w:rsidRDefault="00EC590E" w:rsidP="00EC590E">
            <w:pPr>
              <w:jc w:val="both"/>
              <w:rPr>
                <w:rStyle w:val="Table"/>
                <w:b/>
                <w:bCs/>
                <w:spacing w:val="-2"/>
              </w:rPr>
            </w:pPr>
          </w:p>
        </w:tc>
        <w:tc>
          <w:tcPr>
            <w:tcW w:w="3960" w:type="dxa"/>
            <w:tcBorders>
              <w:top w:val="single" w:sz="6" w:space="0" w:color="auto"/>
              <w:left w:val="single" w:sz="6" w:space="0" w:color="auto"/>
            </w:tcBorders>
          </w:tcPr>
          <w:p w14:paraId="3972C938" w14:textId="77777777" w:rsidR="00EC590E" w:rsidRPr="00EC12FE" w:rsidRDefault="00EC590E" w:rsidP="00EC590E">
            <w:pPr>
              <w:jc w:val="both"/>
              <w:rPr>
                <w:rStyle w:val="Table"/>
                <w:b/>
                <w:bCs/>
                <w:spacing w:val="-2"/>
              </w:rPr>
            </w:pPr>
            <w:r w:rsidRPr="00EC12FE">
              <w:rPr>
                <w:rStyle w:val="Table"/>
                <w:b/>
                <w:bCs/>
                <w:spacing w:val="-2"/>
              </w:rPr>
              <w:t>Fax</w:t>
            </w:r>
          </w:p>
          <w:p w14:paraId="039E4AC1" w14:textId="77777777" w:rsidR="00EC590E" w:rsidRPr="00EC12FE" w:rsidRDefault="00EC590E" w:rsidP="00EC590E">
            <w:pPr>
              <w:jc w:val="both"/>
              <w:rPr>
                <w:rStyle w:val="Table"/>
                <w:b/>
                <w:bCs/>
                <w:spacing w:val="-2"/>
              </w:rPr>
            </w:pPr>
          </w:p>
        </w:tc>
        <w:tc>
          <w:tcPr>
            <w:tcW w:w="4140" w:type="dxa"/>
            <w:tcBorders>
              <w:top w:val="single" w:sz="6" w:space="0" w:color="auto"/>
              <w:left w:val="single" w:sz="6" w:space="0" w:color="auto"/>
              <w:right w:val="single" w:sz="6" w:space="0" w:color="auto"/>
            </w:tcBorders>
          </w:tcPr>
          <w:p w14:paraId="6AA686AF" w14:textId="77777777" w:rsidR="00EC590E" w:rsidRPr="00EC12FE" w:rsidRDefault="00EC590E" w:rsidP="00EC590E">
            <w:pPr>
              <w:jc w:val="both"/>
              <w:rPr>
                <w:rStyle w:val="Table"/>
                <w:b/>
                <w:bCs/>
                <w:spacing w:val="-2"/>
              </w:rPr>
            </w:pPr>
            <w:r w:rsidRPr="00EC12FE">
              <w:rPr>
                <w:rStyle w:val="Table"/>
                <w:b/>
                <w:bCs/>
                <w:spacing w:val="-2"/>
              </w:rPr>
              <w:t>Telex</w:t>
            </w:r>
          </w:p>
        </w:tc>
      </w:tr>
      <w:tr w:rsidR="00EC590E" w:rsidRPr="00EC12FE" w14:paraId="19811112" w14:textId="77777777" w:rsidTr="00EC590E">
        <w:trPr>
          <w:cantSplit/>
          <w:jc w:val="center"/>
        </w:trPr>
        <w:tc>
          <w:tcPr>
            <w:tcW w:w="1440" w:type="dxa"/>
            <w:tcBorders>
              <w:top w:val="single" w:sz="6" w:space="0" w:color="auto"/>
              <w:left w:val="single" w:sz="6" w:space="0" w:color="auto"/>
            </w:tcBorders>
          </w:tcPr>
          <w:p w14:paraId="6D99E7FF" w14:textId="77777777" w:rsidR="00EC590E" w:rsidRPr="00EC12FE" w:rsidRDefault="00EC590E" w:rsidP="00EC590E">
            <w:pPr>
              <w:jc w:val="both"/>
              <w:rPr>
                <w:rStyle w:val="Table"/>
                <w:b/>
                <w:bCs/>
                <w:spacing w:val="-2"/>
              </w:rPr>
            </w:pPr>
            <w:r w:rsidRPr="00EC12FE">
              <w:rPr>
                <w:rStyle w:val="Table"/>
                <w:b/>
                <w:bCs/>
                <w:spacing w:val="-2"/>
              </w:rPr>
              <w:t>Agreements</w:t>
            </w:r>
          </w:p>
        </w:tc>
        <w:tc>
          <w:tcPr>
            <w:tcW w:w="8100" w:type="dxa"/>
            <w:gridSpan w:val="2"/>
            <w:tcBorders>
              <w:top w:val="single" w:sz="6" w:space="0" w:color="auto"/>
              <w:left w:val="single" w:sz="6" w:space="0" w:color="auto"/>
              <w:right w:val="single" w:sz="6" w:space="0" w:color="auto"/>
            </w:tcBorders>
          </w:tcPr>
          <w:p w14:paraId="44660956" w14:textId="77777777" w:rsidR="00EC590E" w:rsidRPr="00EC12FE" w:rsidRDefault="00EC590E" w:rsidP="00EC590E">
            <w:pPr>
              <w:jc w:val="both"/>
              <w:rPr>
                <w:rStyle w:val="Table"/>
                <w:b/>
                <w:bCs/>
                <w:spacing w:val="-2"/>
              </w:rPr>
            </w:pPr>
            <w:r w:rsidRPr="00EC12FE">
              <w:rPr>
                <w:rStyle w:val="Table"/>
                <w:b/>
                <w:bCs/>
                <w:spacing w:val="-2"/>
              </w:rPr>
              <w:t>Details of rental / lease / manufacture agreements specific to the project</w:t>
            </w:r>
          </w:p>
        </w:tc>
      </w:tr>
      <w:tr w:rsidR="00EC590E" w:rsidRPr="00EC12FE" w14:paraId="66405690" w14:textId="77777777" w:rsidTr="00EC590E">
        <w:trPr>
          <w:cantSplit/>
          <w:jc w:val="center"/>
        </w:trPr>
        <w:tc>
          <w:tcPr>
            <w:tcW w:w="1440" w:type="dxa"/>
            <w:tcBorders>
              <w:top w:val="dotted" w:sz="4" w:space="0" w:color="auto"/>
              <w:left w:val="single" w:sz="6" w:space="0" w:color="auto"/>
              <w:bottom w:val="dotted" w:sz="4" w:space="0" w:color="auto"/>
            </w:tcBorders>
          </w:tcPr>
          <w:p w14:paraId="07789770" w14:textId="77777777" w:rsidR="00EC590E" w:rsidRPr="00EC12FE" w:rsidRDefault="00EC590E" w:rsidP="00EC590E">
            <w:pPr>
              <w:jc w:val="both"/>
              <w:rPr>
                <w:rStyle w:val="Table"/>
                <w:b/>
                <w:bCs/>
                <w:spacing w:val="-2"/>
              </w:rPr>
            </w:pPr>
          </w:p>
        </w:tc>
        <w:tc>
          <w:tcPr>
            <w:tcW w:w="8100" w:type="dxa"/>
            <w:gridSpan w:val="2"/>
            <w:tcBorders>
              <w:top w:val="dotted" w:sz="4" w:space="0" w:color="auto"/>
              <w:left w:val="single" w:sz="6" w:space="0" w:color="auto"/>
              <w:bottom w:val="dotted" w:sz="4" w:space="0" w:color="auto"/>
              <w:right w:val="single" w:sz="6" w:space="0" w:color="auto"/>
            </w:tcBorders>
          </w:tcPr>
          <w:p w14:paraId="38566A7F" w14:textId="77777777" w:rsidR="00EC590E" w:rsidRPr="00EC12FE" w:rsidRDefault="00EC590E" w:rsidP="00EC590E">
            <w:pPr>
              <w:jc w:val="both"/>
              <w:rPr>
                <w:rStyle w:val="Table"/>
                <w:b/>
                <w:bCs/>
                <w:spacing w:val="-2"/>
              </w:rPr>
            </w:pPr>
          </w:p>
        </w:tc>
      </w:tr>
      <w:tr w:rsidR="00EC590E" w:rsidRPr="00EC12FE" w14:paraId="743C6B2F" w14:textId="77777777" w:rsidTr="00EC590E">
        <w:trPr>
          <w:cantSplit/>
          <w:jc w:val="center"/>
        </w:trPr>
        <w:tc>
          <w:tcPr>
            <w:tcW w:w="1440" w:type="dxa"/>
            <w:tcBorders>
              <w:left w:val="single" w:sz="6" w:space="0" w:color="auto"/>
              <w:bottom w:val="single" w:sz="6" w:space="0" w:color="auto"/>
            </w:tcBorders>
          </w:tcPr>
          <w:p w14:paraId="4D45B6A4" w14:textId="77777777" w:rsidR="00EC590E" w:rsidRPr="00EC12FE" w:rsidRDefault="00EC590E" w:rsidP="00EC590E">
            <w:pPr>
              <w:jc w:val="both"/>
              <w:rPr>
                <w:rStyle w:val="Table"/>
                <w:b/>
                <w:bCs/>
                <w:spacing w:val="-2"/>
              </w:rPr>
            </w:pPr>
          </w:p>
        </w:tc>
        <w:tc>
          <w:tcPr>
            <w:tcW w:w="8100" w:type="dxa"/>
            <w:gridSpan w:val="2"/>
            <w:tcBorders>
              <w:left w:val="single" w:sz="6" w:space="0" w:color="auto"/>
              <w:bottom w:val="single" w:sz="6" w:space="0" w:color="auto"/>
              <w:right w:val="single" w:sz="6" w:space="0" w:color="auto"/>
            </w:tcBorders>
          </w:tcPr>
          <w:p w14:paraId="067C93BD" w14:textId="77777777" w:rsidR="00EC590E" w:rsidRPr="00EC12FE" w:rsidRDefault="00EC590E" w:rsidP="00EC590E">
            <w:pPr>
              <w:jc w:val="both"/>
              <w:rPr>
                <w:rStyle w:val="Table"/>
                <w:b/>
                <w:bCs/>
                <w:spacing w:val="-2"/>
              </w:rPr>
            </w:pPr>
          </w:p>
        </w:tc>
      </w:tr>
    </w:tbl>
    <w:p w14:paraId="4CE8ECC0" w14:textId="77777777" w:rsidR="00EC590E" w:rsidRPr="00EC12FE" w:rsidRDefault="00EC590E" w:rsidP="00EC590E">
      <w:pPr>
        <w:rPr>
          <w:rFonts w:ascii="Arial" w:hAnsi="Arial" w:cs="Arial"/>
        </w:rPr>
      </w:pPr>
    </w:p>
    <w:p w14:paraId="1ECF5333" w14:textId="77777777" w:rsidR="00EC590E" w:rsidRPr="00EC12FE" w:rsidRDefault="00EC590E" w:rsidP="00EC590E">
      <w:pPr>
        <w:pStyle w:val="Subtitle"/>
        <w:spacing w:after="120"/>
        <w:ind w:left="180" w:right="288"/>
        <w:jc w:val="left"/>
        <w:rPr>
          <w:rFonts w:cs="Arial"/>
          <w:sz w:val="20"/>
        </w:rPr>
      </w:pPr>
      <w:r w:rsidRPr="00EC12FE">
        <w:br w:type="page"/>
      </w:r>
    </w:p>
    <w:p w14:paraId="12B79004" w14:textId="77777777" w:rsidR="00EC590E" w:rsidRPr="00EC12FE" w:rsidRDefault="00EC590E" w:rsidP="00EC590E">
      <w:pPr>
        <w:pStyle w:val="S4-header1"/>
      </w:pPr>
      <w:bookmarkStart w:id="435" w:name="_Toc495312491"/>
      <w:r w:rsidRPr="00EC12FE">
        <w:lastRenderedPageBreak/>
        <w:t>Bidder’s Qualification</w:t>
      </w:r>
      <w:bookmarkEnd w:id="435"/>
    </w:p>
    <w:p w14:paraId="271C9DAE" w14:textId="77777777" w:rsidR="00EC590E" w:rsidRPr="00EC12FE" w:rsidRDefault="00EC590E" w:rsidP="00EC590E">
      <w:pPr>
        <w:jc w:val="both"/>
      </w:pPr>
      <w:r w:rsidRPr="00EC12FE">
        <w:t>To establish its qualifications to perform the contract in accordance with Section III (Evaluation and Qualification Criteria) the Bidder shall provide the information requested in the corresponding Information Sheets included hereunder</w:t>
      </w:r>
    </w:p>
    <w:p w14:paraId="0FD9E6D8" w14:textId="77777777" w:rsidR="00EC590E" w:rsidRPr="00EC12FE" w:rsidRDefault="00EC590E" w:rsidP="00EC590E">
      <w:pPr>
        <w:pStyle w:val="SectionVHeader"/>
        <w:ind w:left="180"/>
        <w:jc w:val="left"/>
        <w:rPr>
          <w:sz w:val="20"/>
          <w:lang w:val="en-US"/>
        </w:rPr>
      </w:pPr>
    </w:p>
    <w:p w14:paraId="35799CA6" w14:textId="77777777" w:rsidR="00EC590E" w:rsidRPr="00EC12FE" w:rsidRDefault="00EC590E" w:rsidP="00EC590E">
      <w:pPr>
        <w:pStyle w:val="S4-Header2"/>
      </w:pPr>
      <w:r w:rsidRPr="00EC12FE">
        <w:br w:type="page"/>
      </w:r>
      <w:bookmarkStart w:id="436" w:name="_Toc495312492"/>
      <w:bookmarkStart w:id="437" w:name="_Toc78273052"/>
      <w:bookmarkStart w:id="438" w:name="_Toc108950346"/>
      <w:bookmarkEnd w:id="414"/>
      <w:r w:rsidRPr="00EC12FE">
        <w:rPr>
          <w:szCs w:val="32"/>
        </w:rPr>
        <w:lastRenderedPageBreak/>
        <w:t xml:space="preserve">Form ELI -1.1: </w:t>
      </w:r>
      <w:bookmarkStart w:id="439" w:name="_Toc108424563"/>
      <w:r w:rsidRPr="00EC12FE">
        <w:t>Bidder Information Form</w:t>
      </w:r>
      <w:bookmarkEnd w:id="436"/>
      <w:bookmarkEnd w:id="439"/>
    </w:p>
    <w:p w14:paraId="157B5E47" w14:textId="7879E194" w:rsidR="00EC590E" w:rsidRPr="00EC12FE" w:rsidRDefault="00EC590E" w:rsidP="00EC590E">
      <w:pPr>
        <w:jc w:val="right"/>
        <w:rPr>
          <w:spacing w:val="-2"/>
        </w:rPr>
      </w:pPr>
      <w:r w:rsidRPr="00EC12FE">
        <w:rPr>
          <w:spacing w:val="-2"/>
        </w:rPr>
        <w:t xml:space="preserve">Date: </w:t>
      </w:r>
      <w:r w:rsidRPr="00EC12FE">
        <w:rPr>
          <w:i/>
        </w:rPr>
        <w:t>_________________</w:t>
      </w:r>
      <w:r w:rsidRPr="00EC12FE">
        <w:br/>
      </w:r>
      <w:r w:rsidR="005E423D">
        <w:rPr>
          <w:spacing w:val="-2"/>
        </w:rPr>
        <w:t>N</w:t>
      </w:r>
      <w:r w:rsidRPr="00EC12FE">
        <w:rPr>
          <w:spacing w:val="-2"/>
        </w:rPr>
        <w:t xml:space="preserve">CB No. and title: </w:t>
      </w:r>
      <w:r w:rsidRPr="00EC12FE">
        <w:rPr>
          <w:i/>
          <w:spacing w:val="3"/>
        </w:rPr>
        <w:t>_________________</w:t>
      </w:r>
      <w:r w:rsidRPr="00EC12FE">
        <w:rPr>
          <w:spacing w:val="3"/>
        </w:rPr>
        <w:br/>
      </w:r>
      <w:r w:rsidRPr="00EC12FE">
        <w:rPr>
          <w:spacing w:val="-2"/>
        </w:rPr>
        <w:t>Page</w:t>
      </w:r>
      <w:r w:rsidRPr="00EC12FE">
        <w:rPr>
          <w:i/>
          <w:spacing w:val="-2"/>
        </w:rPr>
        <w:t xml:space="preserve"> </w:t>
      </w:r>
      <w:r w:rsidRPr="00EC12FE">
        <w:rPr>
          <w:i/>
        </w:rPr>
        <w:t>__________</w:t>
      </w:r>
      <w:r w:rsidRPr="00EC12FE">
        <w:rPr>
          <w:spacing w:val="-2"/>
        </w:rPr>
        <w:t xml:space="preserve">of </w:t>
      </w:r>
      <w:r w:rsidRPr="00EC12FE">
        <w:rPr>
          <w:i/>
          <w:spacing w:val="1"/>
        </w:rPr>
        <w:t>_______________</w:t>
      </w:r>
      <w:r w:rsidRPr="00EC12FE">
        <w:rPr>
          <w:spacing w:val="-2"/>
        </w:rPr>
        <w:t>pages</w:t>
      </w:r>
    </w:p>
    <w:p w14:paraId="38DC98B1" w14:textId="77777777" w:rsidR="00EC590E" w:rsidRPr="00EC12FE" w:rsidRDefault="00EC590E" w:rsidP="00EC590E">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EC590E" w:rsidRPr="00EC12FE" w14:paraId="67534029" w14:textId="77777777" w:rsidTr="00EC590E">
        <w:tc>
          <w:tcPr>
            <w:tcW w:w="9279" w:type="dxa"/>
            <w:tcBorders>
              <w:top w:val="single" w:sz="2" w:space="0" w:color="auto"/>
              <w:left w:val="single" w:sz="2" w:space="0" w:color="auto"/>
              <w:bottom w:val="single" w:sz="2" w:space="0" w:color="auto"/>
              <w:right w:val="single" w:sz="2" w:space="0" w:color="auto"/>
            </w:tcBorders>
          </w:tcPr>
          <w:p w14:paraId="01DAA269" w14:textId="77777777" w:rsidR="00EC590E" w:rsidRPr="00EC12FE" w:rsidRDefault="00EC590E" w:rsidP="00EC590E">
            <w:pPr>
              <w:spacing w:before="40" w:after="120"/>
              <w:ind w:left="90"/>
              <w:rPr>
                <w:spacing w:val="-2"/>
              </w:rPr>
            </w:pPr>
            <w:r w:rsidRPr="00EC12FE">
              <w:rPr>
                <w:spacing w:val="-2"/>
              </w:rPr>
              <w:t>Bidder's name</w:t>
            </w:r>
          </w:p>
          <w:p w14:paraId="3B953D08" w14:textId="77777777" w:rsidR="00EC590E" w:rsidRPr="00EC12FE" w:rsidRDefault="00EC590E" w:rsidP="00EC590E">
            <w:pPr>
              <w:spacing w:before="40" w:after="120"/>
              <w:ind w:left="90"/>
              <w:rPr>
                <w:i/>
                <w:spacing w:val="3"/>
              </w:rPr>
            </w:pPr>
          </w:p>
        </w:tc>
      </w:tr>
      <w:tr w:rsidR="00EC590E" w:rsidRPr="00EC12FE" w14:paraId="26180907" w14:textId="77777777" w:rsidTr="00EC590E">
        <w:tc>
          <w:tcPr>
            <w:tcW w:w="9279" w:type="dxa"/>
            <w:tcBorders>
              <w:top w:val="single" w:sz="2" w:space="0" w:color="auto"/>
              <w:left w:val="single" w:sz="2" w:space="0" w:color="auto"/>
              <w:bottom w:val="single" w:sz="2" w:space="0" w:color="auto"/>
              <w:right w:val="single" w:sz="2" w:space="0" w:color="auto"/>
            </w:tcBorders>
          </w:tcPr>
          <w:p w14:paraId="7FD15715" w14:textId="77777777" w:rsidR="00EC590E" w:rsidRPr="00EC12FE" w:rsidRDefault="00EC590E" w:rsidP="00EC590E">
            <w:pPr>
              <w:spacing w:before="40" w:after="120"/>
              <w:ind w:left="90"/>
              <w:rPr>
                <w:spacing w:val="-10"/>
              </w:rPr>
            </w:pPr>
            <w:r w:rsidRPr="00EC12FE">
              <w:rPr>
                <w:spacing w:val="-2"/>
              </w:rPr>
              <w:t xml:space="preserve">In case of Joint Venture (JV), </w:t>
            </w:r>
            <w:r w:rsidRPr="00EC12FE">
              <w:rPr>
                <w:spacing w:val="-10"/>
              </w:rPr>
              <w:t>name of each member:</w:t>
            </w:r>
          </w:p>
          <w:p w14:paraId="1D06B9F1" w14:textId="77777777" w:rsidR="00EC590E" w:rsidRPr="00EC12FE" w:rsidRDefault="00EC590E" w:rsidP="00EC590E">
            <w:pPr>
              <w:spacing w:before="40" w:after="120"/>
              <w:ind w:left="90"/>
              <w:rPr>
                <w:i/>
                <w:spacing w:val="4"/>
              </w:rPr>
            </w:pPr>
          </w:p>
        </w:tc>
      </w:tr>
      <w:tr w:rsidR="00EC590E" w:rsidRPr="00EC12FE" w14:paraId="290C59DA" w14:textId="77777777" w:rsidTr="00EC590E">
        <w:tc>
          <w:tcPr>
            <w:tcW w:w="9279" w:type="dxa"/>
            <w:tcBorders>
              <w:top w:val="single" w:sz="2" w:space="0" w:color="auto"/>
              <w:left w:val="single" w:sz="2" w:space="0" w:color="auto"/>
              <w:bottom w:val="single" w:sz="2" w:space="0" w:color="auto"/>
              <w:right w:val="single" w:sz="2" w:space="0" w:color="auto"/>
            </w:tcBorders>
          </w:tcPr>
          <w:p w14:paraId="031F070C" w14:textId="77777777" w:rsidR="00EC590E" w:rsidRPr="00EC12FE" w:rsidRDefault="00EC590E" w:rsidP="00EC590E">
            <w:pPr>
              <w:spacing w:before="40" w:after="120"/>
              <w:ind w:left="90"/>
              <w:rPr>
                <w:spacing w:val="-8"/>
              </w:rPr>
            </w:pPr>
            <w:r w:rsidRPr="00EC12FE">
              <w:rPr>
                <w:spacing w:val="-8"/>
              </w:rPr>
              <w:t>Bidder's actual or intended country of registration:</w:t>
            </w:r>
          </w:p>
          <w:p w14:paraId="585DFEFF" w14:textId="77777777" w:rsidR="00EC590E" w:rsidRPr="00EC12FE" w:rsidRDefault="00EC590E" w:rsidP="00EC590E">
            <w:pPr>
              <w:spacing w:before="40" w:after="120"/>
              <w:ind w:left="90"/>
              <w:rPr>
                <w:i/>
                <w:spacing w:val="6"/>
              </w:rPr>
            </w:pPr>
            <w:r w:rsidRPr="00EC12FE">
              <w:rPr>
                <w:i/>
                <w:spacing w:val="6"/>
              </w:rPr>
              <w:t>[indicate country of Constitution]</w:t>
            </w:r>
          </w:p>
        </w:tc>
      </w:tr>
      <w:tr w:rsidR="00EC590E" w:rsidRPr="00EC12FE" w14:paraId="79359A09" w14:textId="77777777" w:rsidTr="00EC590E">
        <w:tc>
          <w:tcPr>
            <w:tcW w:w="9279" w:type="dxa"/>
            <w:tcBorders>
              <w:top w:val="single" w:sz="2" w:space="0" w:color="auto"/>
              <w:left w:val="single" w:sz="2" w:space="0" w:color="auto"/>
              <w:bottom w:val="single" w:sz="2" w:space="0" w:color="auto"/>
              <w:right w:val="single" w:sz="2" w:space="0" w:color="auto"/>
            </w:tcBorders>
          </w:tcPr>
          <w:p w14:paraId="59DFC92D" w14:textId="77777777" w:rsidR="00EC590E" w:rsidRPr="00EC12FE" w:rsidRDefault="00EC590E" w:rsidP="00EC590E">
            <w:pPr>
              <w:spacing w:before="40" w:after="120"/>
              <w:ind w:left="90"/>
              <w:rPr>
                <w:spacing w:val="-8"/>
              </w:rPr>
            </w:pPr>
            <w:r w:rsidRPr="00EC12FE">
              <w:rPr>
                <w:spacing w:val="-8"/>
              </w:rPr>
              <w:t>Bidder's actual or intended year of incorporation:</w:t>
            </w:r>
          </w:p>
        </w:tc>
      </w:tr>
      <w:tr w:rsidR="00EC590E" w:rsidRPr="00EC12FE" w14:paraId="5B11A505" w14:textId="77777777" w:rsidTr="00EC590E">
        <w:tc>
          <w:tcPr>
            <w:tcW w:w="9279" w:type="dxa"/>
            <w:tcBorders>
              <w:top w:val="single" w:sz="2" w:space="0" w:color="auto"/>
              <w:left w:val="single" w:sz="2" w:space="0" w:color="auto"/>
              <w:bottom w:val="single" w:sz="2" w:space="0" w:color="auto"/>
              <w:right w:val="single" w:sz="2" w:space="0" w:color="auto"/>
            </w:tcBorders>
          </w:tcPr>
          <w:p w14:paraId="1863518B" w14:textId="77777777" w:rsidR="00EC590E" w:rsidRPr="00EC12FE" w:rsidRDefault="00EC590E" w:rsidP="00EC590E">
            <w:pPr>
              <w:spacing w:before="40" w:after="120"/>
              <w:ind w:left="90"/>
              <w:rPr>
                <w:spacing w:val="-2"/>
              </w:rPr>
            </w:pPr>
            <w:r w:rsidRPr="00EC12FE">
              <w:rPr>
                <w:spacing w:val="-2"/>
              </w:rPr>
              <w:t>Bidder's legal address [in country of registration]:</w:t>
            </w:r>
          </w:p>
          <w:p w14:paraId="353C0828" w14:textId="77777777" w:rsidR="00EC590E" w:rsidRPr="00EC12FE" w:rsidRDefault="00EC590E" w:rsidP="00EC590E">
            <w:pPr>
              <w:spacing w:before="40" w:after="120"/>
              <w:ind w:left="90"/>
              <w:rPr>
                <w:i/>
                <w:spacing w:val="1"/>
              </w:rPr>
            </w:pPr>
          </w:p>
        </w:tc>
      </w:tr>
      <w:tr w:rsidR="00EC590E" w:rsidRPr="00EC12FE" w14:paraId="25A10926" w14:textId="77777777" w:rsidTr="00EC590E">
        <w:tc>
          <w:tcPr>
            <w:tcW w:w="9279" w:type="dxa"/>
            <w:tcBorders>
              <w:top w:val="single" w:sz="2" w:space="0" w:color="auto"/>
              <w:left w:val="single" w:sz="2" w:space="0" w:color="auto"/>
              <w:bottom w:val="single" w:sz="2" w:space="0" w:color="auto"/>
              <w:right w:val="single" w:sz="2" w:space="0" w:color="auto"/>
            </w:tcBorders>
          </w:tcPr>
          <w:p w14:paraId="4EF49D63" w14:textId="77777777" w:rsidR="00EC590E" w:rsidRPr="00EC12FE" w:rsidRDefault="00EC590E" w:rsidP="00EC590E">
            <w:pPr>
              <w:spacing w:before="40" w:after="120"/>
              <w:ind w:left="90"/>
              <w:rPr>
                <w:spacing w:val="-2"/>
              </w:rPr>
            </w:pPr>
            <w:r w:rsidRPr="00EC12FE">
              <w:rPr>
                <w:spacing w:val="-2"/>
              </w:rPr>
              <w:t>Bidder's authorized representative information</w:t>
            </w:r>
          </w:p>
          <w:p w14:paraId="1946C060" w14:textId="77777777" w:rsidR="00EC590E" w:rsidRPr="00EC12FE" w:rsidRDefault="00EC590E" w:rsidP="00EC590E">
            <w:pPr>
              <w:spacing w:before="40" w:after="120"/>
              <w:ind w:left="90"/>
              <w:rPr>
                <w:spacing w:val="6"/>
              </w:rPr>
            </w:pPr>
            <w:r w:rsidRPr="00EC12FE">
              <w:rPr>
                <w:spacing w:val="-2"/>
              </w:rPr>
              <w:t>Name: _____________________________________</w:t>
            </w:r>
          </w:p>
          <w:p w14:paraId="4A4EDB72" w14:textId="77777777" w:rsidR="00EC590E" w:rsidRPr="00EC12FE" w:rsidRDefault="00EC590E" w:rsidP="00EC590E">
            <w:pPr>
              <w:spacing w:before="40" w:after="120"/>
              <w:ind w:left="90"/>
              <w:rPr>
                <w:i/>
                <w:spacing w:val="1"/>
              </w:rPr>
            </w:pPr>
            <w:r w:rsidRPr="00EC12FE">
              <w:rPr>
                <w:spacing w:val="-2"/>
              </w:rPr>
              <w:t xml:space="preserve">Address: </w:t>
            </w:r>
            <w:r w:rsidRPr="00EC12FE">
              <w:rPr>
                <w:i/>
                <w:spacing w:val="1"/>
              </w:rPr>
              <w:t>___________________________________</w:t>
            </w:r>
          </w:p>
          <w:p w14:paraId="4E458393" w14:textId="77777777" w:rsidR="00EC590E" w:rsidRPr="00EC12FE" w:rsidRDefault="00EC590E" w:rsidP="00EC590E">
            <w:pPr>
              <w:spacing w:before="40" w:after="120"/>
              <w:ind w:left="90"/>
            </w:pPr>
            <w:r w:rsidRPr="00EC12FE">
              <w:rPr>
                <w:spacing w:val="-2"/>
              </w:rPr>
              <w:t xml:space="preserve">Telephone/Fax numbers: </w:t>
            </w:r>
            <w:r w:rsidRPr="00EC12FE">
              <w:rPr>
                <w:i/>
              </w:rPr>
              <w:t>_______________________</w:t>
            </w:r>
          </w:p>
          <w:p w14:paraId="5BD56C1A" w14:textId="77777777" w:rsidR="00EC590E" w:rsidRPr="00EC12FE" w:rsidRDefault="00EC590E" w:rsidP="00EC590E">
            <w:pPr>
              <w:spacing w:before="40" w:after="120"/>
              <w:ind w:left="90"/>
            </w:pPr>
            <w:r w:rsidRPr="00EC12FE">
              <w:rPr>
                <w:spacing w:val="-6"/>
              </w:rPr>
              <w:t xml:space="preserve">E-mail address: </w:t>
            </w:r>
            <w:r w:rsidRPr="00EC12FE">
              <w:rPr>
                <w:i/>
              </w:rPr>
              <w:t>______________________________</w:t>
            </w:r>
          </w:p>
        </w:tc>
      </w:tr>
      <w:tr w:rsidR="00EC590E" w:rsidRPr="00EC12FE" w14:paraId="10A62346" w14:textId="77777777" w:rsidTr="00EC590E">
        <w:tc>
          <w:tcPr>
            <w:tcW w:w="9279" w:type="dxa"/>
            <w:tcBorders>
              <w:top w:val="single" w:sz="2" w:space="0" w:color="auto"/>
              <w:left w:val="single" w:sz="2" w:space="0" w:color="auto"/>
              <w:bottom w:val="single" w:sz="2" w:space="0" w:color="auto"/>
              <w:right w:val="single" w:sz="2" w:space="0" w:color="auto"/>
            </w:tcBorders>
          </w:tcPr>
          <w:p w14:paraId="2DE8B944" w14:textId="77777777" w:rsidR="00EC590E" w:rsidRPr="00EC12FE" w:rsidRDefault="00EC590E" w:rsidP="00EC590E">
            <w:pPr>
              <w:spacing w:before="40" w:after="120"/>
              <w:ind w:left="90"/>
              <w:rPr>
                <w:spacing w:val="-2"/>
              </w:rPr>
            </w:pPr>
            <w:r w:rsidRPr="00EC12FE">
              <w:rPr>
                <w:spacing w:val="-2"/>
              </w:rPr>
              <w:t>1. Attached are copies of original documents of</w:t>
            </w:r>
          </w:p>
          <w:p w14:paraId="541843F6" w14:textId="77777777" w:rsidR="00EC590E" w:rsidRPr="00EC12FE" w:rsidRDefault="00EC590E" w:rsidP="00EC590E">
            <w:pPr>
              <w:spacing w:before="40" w:after="120"/>
              <w:ind w:left="540" w:hanging="450"/>
              <w:rPr>
                <w:spacing w:val="-8"/>
              </w:rPr>
            </w:pPr>
            <w:r w:rsidRPr="00EC12FE">
              <w:rPr>
                <w:rFonts w:ascii="MS Mincho" w:eastAsia="MS Mincho" w:hAnsi="MS Mincho" w:cs="MS Mincho"/>
                <w:spacing w:val="-2"/>
              </w:rPr>
              <w:sym w:font="Wingdings" w:char="F0A8"/>
            </w:r>
            <w:r w:rsidRPr="00EC12FE">
              <w:rPr>
                <w:rFonts w:ascii="MS Mincho" w:eastAsia="MS Mincho" w:hAnsi="MS Mincho" w:cs="MS Mincho"/>
                <w:spacing w:val="-2"/>
              </w:rPr>
              <w:tab/>
            </w:r>
            <w:r w:rsidRPr="00EC12FE">
              <w:rPr>
                <w:spacing w:val="-2"/>
              </w:rPr>
              <w:t xml:space="preserve">Articles of Incorporation (or equivalent documents of constitution or association), and/or documents of registration of </w:t>
            </w:r>
            <w:r w:rsidRPr="00EC12FE">
              <w:rPr>
                <w:spacing w:val="-8"/>
              </w:rPr>
              <w:t>the legal entity named above, in accordance with ITB 4.3.</w:t>
            </w:r>
          </w:p>
          <w:p w14:paraId="41F4218A" w14:textId="77777777" w:rsidR="00EC590E" w:rsidRPr="00EC12FE" w:rsidRDefault="00EC590E" w:rsidP="00EC590E">
            <w:pPr>
              <w:spacing w:before="40" w:after="120"/>
              <w:ind w:left="540" w:hanging="450"/>
              <w:rPr>
                <w:spacing w:val="-2"/>
              </w:rPr>
            </w:pPr>
            <w:r w:rsidRPr="00EC12FE">
              <w:rPr>
                <w:rFonts w:ascii="MS Mincho" w:eastAsia="MS Mincho" w:hAnsi="MS Mincho" w:cs="MS Mincho"/>
                <w:spacing w:val="-2"/>
              </w:rPr>
              <w:sym w:font="Wingdings" w:char="F0A8"/>
            </w:r>
            <w:r w:rsidRPr="00EC12FE">
              <w:rPr>
                <w:spacing w:val="-2"/>
              </w:rPr>
              <w:tab/>
              <w:t>In case of JV, letter of intent to form JV or JV agreement, in accordance with ITB 4.1.</w:t>
            </w:r>
          </w:p>
          <w:p w14:paraId="4DB7778F" w14:textId="77777777" w:rsidR="00EC590E" w:rsidRPr="00EC12FE" w:rsidRDefault="00EC590E" w:rsidP="00EC590E">
            <w:pPr>
              <w:spacing w:before="40" w:after="120"/>
              <w:ind w:left="540" w:hanging="450"/>
              <w:rPr>
                <w:spacing w:val="-2"/>
              </w:rPr>
            </w:pPr>
            <w:r w:rsidRPr="00EC12FE">
              <w:rPr>
                <w:rFonts w:ascii="MS Mincho" w:eastAsia="MS Mincho" w:hAnsi="MS Mincho" w:cs="MS Mincho"/>
                <w:spacing w:val="-2"/>
              </w:rPr>
              <w:sym w:font="Wingdings" w:char="F0A8"/>
            </w:r>
            <w:r w:rsidRPr="00EC12FE">
              <w:rPr>
                <w:rFonts w:ascii="MS Mincho" w:eastAsia="MS Mincho" w:hAnsi="MS Mincho" w:cs="MS Mincho"/>
                <w:spacing w:val="-2"/>
              </w:rPr>
              <w:tab/>
            </w:r>
            <w:r w:rsidRPr="00EC12FE">
              <w:rPr>
                <w:spacing w:val="-2"/>
              </w:rPr>
              <w:t>In case of Government-owned enterprise or institution, in accordance with ITB 4.5 documents establishing:</w:t>
            </w:r>
          </w:p>
          <w:p w14:paraId="12728D48" w14:textId="77777777" w:rsidR="00EC590E" w:rsidRPr="00EC12FE" w:rsidRDefault="00EC590E" w:rsidP="00DF3C26">
            <w:pPr>
              <w:pStyle w:val="ListParagraph"/>
              <w:widowControl w:val="0"/>
              <w:numPr>
                <w:ilvl w:val="0"/>
                <w:numId w:val="36"/>
              </w:numPr>
              <w:autoSpaceDE w:val="0"/>
              <w:autoSpaceDN w:val="0"/>
              <w:spacing w:before="40" w:after="120"/>
              <w:jc w:val="left"/>
              <w:rPr>
                <w:spacing w:val="-8"/>
              </w:rPr>
            </w:pPr>
            <w:r w:rsidRPr="00EC12FE">
              <w:rPr>
                <w:spacing w:val="-2"/>
              </w:rPr>
              <w:t>Legal and financial autonomy</w:t>
            </w:r>
          </w:p>
          <w:p w14:paraId="4FA2BEF3" w14:textId="77777777" w:rsidR="00EC590E" w:rsidRPr="00EC12FE" w:rsidRDefault="00EC590E" w:rsidP="00DF3C26">
            <w:pPr>
              <w:pStyle w:val="ListParagraph"/>
              <w:widowControl w:val="0"/>
              <w:numPr>
                <w:ilvl w:val="0"/>
                <w:numId w:val="36"/>
              </w:numPr>
              <w:autoSpaceDE w:val="0"/>
              <w:autoSpaceDN w:val="0"/>
              <w:spacing w:before="40" w:after="120"/>
              <w:jc w:val="left"/>
              <w:rPr>
                <w:spacing w:val="-8"/>
              </w:rPr>
            </w:pPr>
            <w:r w:rsidRPr="00EC12FE">
              <w:rPr>
                <w:spacing w:val="-2"/>
              </w:rPr>
              <w:t>Operation under commercial law</w:t>
            </w:r>
          </w:p>
          <w:p w14:paraId="3184482B" w14:textId="555A673B" w:rsidR="00EC590E" w:rsidRPr="00EC12FE" w:rsidRDefault="00EC590E" w:rsidP="00DF3C26">
            <w:pPr>
              <w:pStyle w:val="ListParagraph"/>
              <w:widowControl w:val="0"/>
              <w:numPr>
                <w:ilvl w:val="0"/>
                <w:numId w:val="36"/>
              </w:numPr>
              <w:autoSpaceDE w:val="0"/>
              <w:autoSpaceDN w:val="0"/>
              <w:spacing w:before="40" w:after="120"/>
              <w:jc w:val="left"/>
              <w:rPr>
                <w:spacing w:val="-8"/>
              </w:rPr>
            </w:pPr>
            <w:r w:rsidRPr="00EC12FE">
              <w:rPr>
                <w:spacing w:val="-2"/>
              </w:rPr>
              <w:t xml:space="preserve">Establishing that the Bidder is not dependent agency of the </w:t>
            </w:r>
            <w:r w:rsidR="00CA2DBC">
              <w:rPr>
                <w:spacing w:val="-2"/>
              </w:rPr>
              <w:t>Ministry of Health</w:t>
            </w:r>
          </w:p>
          <w:p w14:paraId="3AD175EF" w14:textId="77777777" w:rsidR="00EC590E" w:rsidRPr="00EC12FE" w:rsidRDefault="00EC590E" w:rsidP="00EC590E">
            <w:pPr>
              <w:spacing w:before="40" w:after="120"/>
              <w:ind w:left="360" w:hanging="270"/>
              <w:rPr>
                <w:spacing w:val="-2"/>
              </w:rPr>
            </w:pPr>
            <w:r w:rsidRPr="00EC12FE">
              <w:rPr>
                <w:spacing w:val="-2"/>
              </w:rPr>
              <w:t>2. Included are the organizational chart, a list of Board of Directors, and the beneficial ownership.</w:t>
            </w:r>
          </w:p>
        </w:tc>
      </w:tr>
      <w:bookmarkEnd w:id="437"/>
      <w:bookmarkEnd w:id="438"/>
    </w:tbl>
    <w:p w14:paraId="50A3F8EA" w14:textId="77777777" w:rsidR="00EC590E" w:rsidRPr="00EC12FE" w:rsidRDefault="00EC590E" w:rsidP="00EC590E">
      <w:pPr>
        <w:rPr>
          <w:rFonts w:ascii="Arial" w:hAnsi="Arial" w:cs="Arial"/>
          <w:sz w:val="20"/>
        </w:rPr>
      </w:pPr>
    </w:p>
    <w:p w14:paraId="3D910399" w14:textId="77777777" w:rsidR="00EC590E" w:rsidRPr="00EC12FE" w:rsidRDefault="00EC590E" w:rsidP="00EC590E">
      <w:pPr>
        <w:pStyle w:val="S4-Header2"/>
      </w:pPr>
      <w:r w:rsidRPr="00EC12FE">
        <w:rPr>
          <w:rFonts w:cs="Arial"/>
          <w:sz w:val="20"/>
        </w:rPr>
        <w:br w:type="page"/>
      </w:r>
      <w:bookmarkStart w:id="440" w:name="_Toc495312493"/>
      <w:bookmarkStart w:id="441" w:name="_Toc78273053"/>
      <w:bookmarkStart w:id="442" w:name="_Toc108950347"/>
      <w:r w:rsidRPr="00EC12FE">
        <w:rPr>
          <w:szCs w:val="32"/>
        </w:rPr>
        <w:lastRenderedPageBreak/>
        <w:t xml:space="preserve">Form ELI -1.2: </w:t>
      </w:r>
      <w:r w:rsidRPr="00EC12FE">
        <w:t>Information Form for JV Bidders</w:t>
      </w:r>
      <w:bookmarkEnd w:id="440"/>
      <w:r w:rsidRPr="00EC12FE">
        <w:t xml:space="preserve"> </w:t>
      </w:r>
    </w:p>
    <w:p w14:paraId="7F43CF35" w14:textId="77777777" w:rsidR="00EC590E" w:rsidRPr="00EC12FE" w:rsidRDefault="00EC590E" w:rsidP="00EC590E">
      <w:pPr>
        <w:jc w:val="center"/>
      </w:pPr>
      <w:r w:rsidRPr="00EC12FE">
        <w:t>(to be completed for each member of Joint Venture)</w:t>
      </w:r>
    </w:p>
    <w:p w14:paraId="67712128" w14:textId="1FDAF043" w:rsidR="00EC590E" w:rsidRPr="00EC12FE" w:rsidRDefault="00EC590E" w:rsidP="00EC590E">
      <w:pPr>
        <w:jc w:val="right"/>
        <w:rPr>
          <w:spacing w:val="-2"/>
          <w:sz w:val="22"/>
          <w:szCs w:val="22"/>
        </w:rPr>
      </w:pPr>
      <w:r w:rsidRPr="00EC12FE">
        <w:rPr>
          <w:spacing w:val="-2"/>
          <w:sz w:val="22"/>
          <w:szCs w:val="22"/>
        </w:rPr>
        <w:t xml:space="preserve">Date: </w:t>
      </w:r>
      <w:r w:rsidRPr="00EC12FE">
        <w:rPr>
          <w:i/>
          <w:iCs/>
          <w:spacing w:val="2"/>
          <w:sz w:val="22"/>
          <w:szCs w:val="22"/>
        </w:rPr>
        <w:t>_______________</w:t>
      </w:r>
      <w:r w:rsidRPr="00EC12FE">
        <w:rPr>
          <w:i/>
          <w:iCs/>
          <w:spacing w:val="2"/>
          <w:sz w:val="22"/>
          <w:szCs w:val="22"/>
        </w:rPr>
        <w:br/>
      </w:r>
      <w:r w:rsidR="005E423D">
        <w:rPr>
          <w:spacing w:val="-2"/>
          <w:sz w:val="22"/>
          <w:szCs w:val="22"/>
        </w:rPr>
        <w:t>N</w:t>
      </w:r>
      <w:r w:rsidRPr="00EC12FE">
        <w:rPr>
          <w:spacing w:val="-2"/>
          <w:sz w:val="22"/>
          <w:szCs w:val="22"/>
        </w:rPr>
        <w:t xml:space="preserve">CB No. and title: </w:t>
      </w:r>
      <w:r w:rsidRPr="00EC12FE">
        <w:rPr>
          <w:i/>
          <w:iCs/>
          <w:spacing w:val="2"/>
          <w:sz w:val="22"/>
          <w:szCs w:val="22"/>
        </w:rPr>
        <w:t>__________________</w:t>
      </w:r>
      <w:r w:rsidRPr="00EC12FE">
        <w:rPr>
          <w:i/>
          <w:iCs/>
          <w:spacing w:val="2"/>
          <w:sz w:val="22"/>
          <w:szCs w:val="22"/>
        </w:rPr>
        <w:br/>
      </w:r>
      <w:r w:rsidRPr="00EC12FE">
        <w:rPr>
          <w:spacing w:val="-2"/>
          <w:sz w:val="22"/>
          <w:szCs w:val="22"/>
        </w:rPr>
        <w:t xml:space="preserve">Page </w:t>
      </w:r>
      <w:r w:rsidRPr="00EC12FE">
        <w:rPr>
          <w:i/>
          <w:iCs/>
          <w:spacing w:val="2"/>
          <w:sz w:val="22"/>
          <w:szCs w:val="22"/>
        </w:rPr>
        <w:t xml:space="preserve">_______________ </w:t>
      </w:r>
      <w:r w:rsidRPr="00EC12FE">
        <w:rPr>
          <w:spacing w:val="-2"/>
          <w:sz w:val="22"/>
          <w:szCs w:val="22"/>
        </w:rPr>
        <w:t xml:space="preserve">of </w:t>
      </w:r>
      <w:r w:rsidRPr="00EC12FE">
        <w:rPr>
          <w:i/>
          <w:iCs/>
          <w:spacing w:val="1"/>
          <w:sz w:val="22"/>
          <w:szCs w:val="22"/>
        </w:rPr>
        <w:t xml:space="preserve">____________ </w:t>
      </w:r>
      <w:r w:rsidRPr="00EC12FE">
        <w:rPr>
          <w:spacing w:val="-2"/>
          <w:sz w:val="22"/>
          <w:szCs w:val="22"/>
        </w:rPr>
        <w:t>pages</w:t>
      </w:r>
    </w:p>
    <w:p w14:paraId="7A11F3F0" w14:textId="77777777" w:rsidR="00EC590E" w:rsidRPr="00EC12FE" w:rsidRDefault="00EC590E" w:rsidP="00EC590E">
      <w:pPr>
        <w:jc w:val="right"/>
        <w:rPr>
          <w:spacing w:val="-2"/>
          <w:sz w:val="22"/>
          <w:szCs w:val="22"/>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EC590E" w:rsidRPr="00EC12FE" w14:paraId="3A2B30ED" w14:textId="77777777" w:rsidTr="00EC590E">
        <w:tc>
          <w:tcPr>
            <w:tcW w:w="9372" w:type="dxa"/>
            <w:tcBorders>
              <w:top w:val="single" w:sz="2" w:space="0" w:color="auto"/>
              <w:left w:val="single" w:sz="2" w:space="0" w:color="auto"/>
              <w:bottom w:val="single" w:sz="2" w:space="0" w:color="auto"/>
              <w:right w:val="single" w:sz="2" w:space="0" w:color="auto"/>
            </w:tcBorders>
          </w:tcPr>
          <w:p w14:paraId="1DC83A6C" w14:textId="77777777" w:rsidR="00EC590E" w:rsidRPr="00EC12FE" w:rsidRDefault="00EC590E" w:rsidP="00EC590E">
            <w:pPr>
              <w:spacing w:before="40" w:after="120"/>
              <w:ind w:left="540" w:hanging="450"/>
              <w:rPr>
                <w:spacing w:val="-2"/>
              </w:rPr>
            </w:pPr>
            <w:r w:rsidRPr="00EC12FE">
              <w:rPr>
                <w:spacing w:val="-2"/>
                <w:sz w:val="22"/>
                <w:szCs w:val="22"/>
              </w:rPr>
              <w:t>Bidder’s Joint Venture name:</w:t>
            </w:r>
          </w:p>
          <w:p w14:paraId="2575FB02" w14:textId="77777777" w:rsidR="00EC590E" w:rsidRPr="00EC12FE" w:rsidRDefault="00EC590E" w:rsidP="00EC590E">
            <w:pPr>
              <w:spacing w:before="40" w:after="120"/>
              <w:ind w:left="540" w:hanging="450"/>
              <w:rPr>
                <w:i/>
                <w:iCs/>
                <w:spacing w:val="2"/>
              </w:rPr>
            </w:pPr>
          </w:p>
        </w:tc>
      </w:tr>
      <w:tr w:rsidR="00EC590E" w:rsidRPr="00EC12FE" w14:paraId="599CFC47" w14:textId="77777777" w:rsidTr="00EC590E">
        <w:tc>
          <w:tcPr>
            <w:tcW w:w="9372" w:type="dxa"/>
            <w:tcBorders>
              <w:top w:val="single" w:sz="2" w:space="0" w:color="auto"/>
              <w:left w:val="single" w:sz="2" w:space="0" w:color="auto"/>
              <w:bottom w:val="single" w:sz="2" w:space="0" w:color="auto"/>
              <w:right w:val="single" w:sz="2" w:space="0" w:color="auto"/>
            </w:tcBorders>
          </w:tcPr>
          <w:p w14:paraId="2600CC97" w14:textId="5BEED035" w:rsidR="00EC590E" w:rsidRPr="00EC12FE" w:rsidRDefault="00EC590E" w:rsidP="00EC590E">
            <w:pPr>
              <w:spacing w:before="40" w:after="120"/>
              <w:ind w:left="540" w:hanging="450"/>
              <w:rPr>
                <w:spacing w:val="-2"/>
              </w:rPr>
            </w:pPr>
            <w:r w:rsidRPr="00EC12FE">
              <w:rPr>
                <w:spacing w:val="-2"/>
                <w:sz w:val="22"/>
                <w:szCs w:val="22"/>
              </w:rPr>
              <w:t xml:space="preserve"> JV </w:t>
            </w:r>
            <w:r w:rsidR="000E2F0B" w:rsidRPr="00EC12FE">
              <w:rPr>
                <w:spacing w:val="-2"/>
                <w:sz w:val="22"/>
                <w:szCs w:val="22"/>
              </w:rPr>
              <w:t>member’s name</w:t>
            </w:r>
            <w:r w:rsidRPr="00EC12FE">
              <w:rPr>
                <w:spacing w:val="-2"/>
                <w:sz w:val="22"/>
                <w:szCs w:val="22"/>
              </w:rPr>
              <w:t>:</w:t>
            </w:r>
          </w:p>
          <w:p w14:paraId="07B58431" w14:textId="77777777" w:rsidR="00EC590E" w:rsidRPr="00EC12FE" w:rsidRDefault="00EC590E" w:rsidP="00EC590E">
            <w:pPr>
              <w:spacing w:before="40" w:after="120"/>
              <w:ind w:left="540" w:hanging="450"/>
              <w:rPr>
                <w:i/>
                <w:iCs/>
                <w:spacing w:val="2"/>
              </w:rPr>
            </w:pPr>
          </w:p>
        </w:tc>
      </w:tr>
      <w:tr w:rsidR="00EC590E" w:rsidRPr="00EC12FE" w14:paraId="754627F3" w14:textId="77777777" w:rsidTr="00EC590E">
        <w:tc>
          <w:tcPr>
            <w:tcW w:w="9372" w:type="dxa"/>
            <w:tcBorders>
              <w:top w:val="single" w:sz="2" w:space="0" w:color="auto"/>
              <w:left w:val="single" w:sz="2" w:space="0" w:color="auto"/>
              <w:bottom w:val="single" w:sz="2" w:space="0" w:color="auto"/>
              <w:right w:val="single" w:sz="2" w:space="0" w:color="auto"/>
            </w:tcBorders>
          </w:tcPr>
          <w:p w14:paraId="76871DA3" w14:textId="77777777" w:rsidR="00EC590E" w:rsidRPr="00EC12FE" w:rsidRDefault="00EC590E" w:rsidP="00EC590E">
            <w:pPr>
              <w:spacing w:before="40" w:after="120"/>
              <w:ind w:left="540" w:hanging="450"/>
              <w:rPr>
                <w:spacing w:val="-2"/>
              </w:rPr>
            </w:pPr>
            <w:r w:rsidRPr="00EC12FE">
              <w:rPr>
                <w:spacing w:val="-2"/>
                <w:sz w:val="22"/>
                <w:szCs w:val="22"/>
              </w:rPr>
              <w:t xml:space="preserve"> JV member’s country of registration:</w:t>
            </w:r>
          </w:p>
          <w:p w14:paraId="3888DAFF" w14:textId="77777777" w:rsidR="00EC590E" w:rsidRPr="00EC12FE" w:rsidRDefault="00EC590E" w:rsidP="00EC590E">
            <w:pPr>
              <w:spacing w:before="40" w:after="120"/>
              <w:ind w:left="540" w:hanging="450"/>
              <w:rPr>
                <w:i/>
                <w:iCs/>
                <w:spacing w:val="2"/>
              </w:rPr>
            </w:pPr>
          </w:p>
        </w:tc>
      </w:tr>
      <w:tr w:rsidR="00EC590E" w:rsidRPr="00EC12FE" w14:paraId="7782F033" w14:textId="77777777" w:rsidTr="00EC590E">
        <w:tc>
          <w:tcPr>
            <w:tcW w:w="9372" w:type="dxa"/>
            <w:tcBorders>
              <w:top w:val="single" w:sz="2" w:space="0" w:color="auto"/>
              <w:left w:val="single" w:sz="2" w:space="0" w:color="auto"/>
              <w:bottom w:val="single" w:sz="2" w:space="0" w:color="auto"/>
              <w:right w:val="single" w:sz="2" w:space="0" w:color="auto"/>
            </w:tcBorders>
          </w:tcPr>
          <w:p w14:paraId="1F7781C7" w14:textId="77777777" w:rsidR="00EC590E" w:rsidRPr="00EC12FE" w:rsidRDefault="00EC590E" w:rsidP="00EC590E">
            <w:pPr>
              <w:spacing w:before="40" w:after="120"/>
              <w:ind w:left="540" w:hanging="450"/>
              <w:rPr>
                <w:spacing w:val="-2"/>
              </w:rPr>
            </w:pPr>
            <w:r w:rsidRPr="00EC12FE">
              <w:rPr>
                <w:spacing w:val="-2"/>
                <w:sz w:val="22"/>
                <w:szCs w:val="22"/>
              </w:rPr>
              <w:t xml:space="preserve"> JV member’s year of constitution:</w:t>
            </w:r>
          </w:p>
          <w:p w14:paraId="46BA635E" w14:textId="77777777" w:rsidR="00EC590E" w:rsidRPr="00EC12FE" w:rsidRDefault="00EC590E" w:rsidP="00EC590E">
            <w:pPr>
              <w:spacing w:before="40" w:after="120"/>
              <w:ind w:left="540" w:hanging="450"/>
              <w:rPr>
                <w:i/>
                <w:iCs/>
                <w:spacing w:val="2"/>
              </w:rPr>
            </w:pPr>
          </w:p>
        </w:tc>
      </w:tr>
      <w:tr w:rsidR="00EC590E" w:rsidRPr="00EC12FE" w14:paraId="4465CF6D" w14:textId="77777777" w:rsidTr="00EC590E">
        <w:tc>
          <w:tcPr>
            <w:tcW w:w="9372" w:type="dxa"/>
            <w:tcBorders>
              <w:top w:val="single" w:sz="2" w:space="0" w:color="auto"/>
              <w:left w:val="single" w:sz="2" w:space="0" w:color="auto"/>
              <w:right w:val="single" w:sz="2" w:space="0" w:color="auto"/>
            </w:tcBorders>
          </w:tcPr>
          <w:p w14:paraId="7545D9AC" w14:textId="77777777" w:rsidR="00EC590E" w:rsidRPr="00EC12FE" w:rsidRDefault="00EC590E" w:rsidP="00EC590E">
            <w:pPr>
              <w:spacing w:before="40" w:after="120"/>
              <w:ind w:left="540" w:hanging="450"/>
              <w:rPr>
                <w:spacing w:val="-7"/>
              </w:rPr>
            </w:pPr>
            <w:r w:rsidRPr="00EC12FE">
              <w:rPr>
                <w:spacing w:val="-7"/>
                <w:sz w:val="22"/>
                <w:szCs w:val="22"/>
              </w:rPr>
              <w:t xml:space="preserve"> JV member’s legal address in country of constitution:</w:t>
            </w:r>
          </w:p>
          <w:p w14:paraId="13BC9326" w14:textId="77777777" w:rsidR="00EC590E" w:rsidRPr="00EC12FE" w:rsidRDefault="00EC590E" w:rsidP="00EC590E">
            <w:pPr>
              <w:spacing w:before="40" w:after="120"/>
              <w:ind w:left="540" w:hanging="450"/>
              <w:rPr>
                <w:spacing w:val="-7"/>
              </w:rPr>
            </w:pPr>
          </w:p>
        </w:tc>
      </w:tr>
      <w:tr w:rsidR="00EC590E" w:rsidRPr="00EC12FE" w14:paraId="4290E1B6" w14:textId="77777777" w:rsidTr="00EC590E">
        <w:tc>
          <w:tcPr>
            <w:tcW w:w="9372" w:type="dxa"/>
            <w:tcBorders>
              <w:top w:val="single" w:sz="2" w:space="0" w:color="auto"/>
              <w:left w:val="single" w:sz="2" w:space="0" w:color="auto"/>
              <w:bottom w:val="single" w:sz="2" w:space="0" w:color="auto"/>
              <w:right w:val="single" w:sz="2" w:space="0" w:color="auto"/>
            </w:tcBorders>
          </w:tcPr>
          <w:p w14:paraId="10D37266" w14:textId="77777777" w:rsidR="00EC590E" w:rsidRPr="00EC12FE" w:rsidRDefault="00EC590E" w:rsidP="00EC590E">
            <w:pPr>
              <w:spacing w:before="40" w:after="120"/>
              <w:ind w:left="540" w:hanging="450"/>
              <w:rPr>
                <w:spacing w:val="-6"/>
              </w:rPr>
            </w:pPr>
            <w:r w:rsidRPr="00EC12FE">
              <w:rPr>
                <w:spacing w:val="-6"/>
                <w:sz w:val="22"/>
                <w:szCs w:val="22"/>
              </w:rPr>
              <w:t xml:space="preserve"> JV member’s authorized representative information</w:t>
            </w:r>
          </w:p>
          <w:p w14:paraId="1AD878D1" w14:textId="77777777" w:rsidR="00EC590E" w:rsidRPr="00EC12FE" w:rsidRDefault="00EC590E" w:rsidP="00EC590E">
            <w:pPr>
              <w:spacing w:before="40" w:after="120"/>
              <w:ind w:left="540" w:hanging="450"/>
              <w:rPr>
                <w:i/>
                <w:iCs/>
                <w:spacing w:val="2"/>
              </w:rPr>
            </w:pPr>
            <w:r w:rsidRPr="00EC12FE">
              <w:rPr>
                <w:spacing w:val="-2"/>
                <w:sz w:val="22"/>
                <w:szCs w:val="22"/>
              </w:rPr>
              <w:t>Name: ____________________________________</w:t>
            </w:r>
          </w:p>
          <w:p w14:paraId="7D9FA185" w14:textId="77777777" w:rsidR="00EC590E" w:rsidRPr="00EC12FE" w:rsidRDefault="00EC590E" w:rsidP="00EC590E">
            <w:pPr>
              <w:spacing w:before="40" w:after="120"/>
              <w:ind w:left="540" w:hanging="450"/>
              <w:rPr>
                <w:i/>
                <w:iCs/>
                <w:spacing w:val="1"/>
              </w:rPr>
            </w:pPr>
            <w:r w:rsidRPr="00EC12FE">
              <w:rPr>
                <w:spacing w:val="-2"/>
                <w:sz w:val="22"/>
                <w:szCs w:val="22"/>
              </w:rPr>
              <w:t>Address: __________________________________</w:t>
            </w:r>
          </w:p>
          <w:p w14:paraId="700462F9" w14:textId="77777777" w:rsidR="00EC590E" w:rsidRPr="00EC12FE" w:rsidRDefault="00EC590E" w:rsidP="00EC590E">
            <w:pPr>
              <w:spacing w:before="40" w:after="120"/>
              <w:ind w:left="540" w:hanging="450"/>
              <w:rPr>
                <w:i/>
                <w:iCs/>
                <w:spacing w:val="2"/>
              </w:rPr>
            </w:pPr>
            <w:r w:rsidRPr="00EC12FE">
              <w:rPr>
                <w:spacing w:val="-2"/>
                <w:sz w:val="22"/>
                <w:szCs w:val="22"/>
              </w:rPr>
              <w:t>Telephone/Fax numbers: _____________________</w:t>
            </w:r>
          </w:p>
          <w:p w14:paraId="7355EDCE" w14:textId="77777777" w:rsidR="00EC590E" w:rsidRPr="00EC12FE" w:rsidRDefault="00EC590E" w:rsidP="00EC590E">
            <w:pPr>
              <w:spacing w:before="40" w:after="120"/>
              <w:ind w:left="540" w:hanging="450"/>
              <w:rPr>
                <w:i/>
                <w:iCs/>
                <w:spacing w:val="2"/>
              </w:rPr>
            </w:pPr>
            <w:r w:rsidRPr="00EC12FE">
              <w:rPr>
                <w:spacing w:val="-6"/>
                <w:sz w:val="22"/>
                <w:szCs w:val="22"/>
              </w:rPr>
              <w:t>E-mail address: _____________________________</w:t>
            </w:r>
          </w:p>
        </w:tc>
      </w:tr>
      <w:tr w:rsidR="00EC590E" w:rsidRPr="00EC12FE" w14:paraId="541BE383" w14:textId="77777777" w:rsidTr="00EC590E">
        <w:tc>
          <w:tcPr>
            <w:tcW w:w="9372" w:type="dxa"/>
            <w:tcBorders>
              <w:top w:val="single" w:sz="2" w:space="0" w:color="auto"/>
              <w:left w:val="single" w:sz="2" w:space="0" w:color="auto"/>
              <w:bottom w:val="single" w:sz="2" w:space="0" w:color="auto"/>
              <w:right w:val="single" w:sz="2" w:space="0" w:color="auto"/>
            </w:tcBorders>
          </w:tcPr>
          <w:p w14:paraId="4B2FCFEB" w14:textId="77777777" w:rsidR="00EC590E" w:rsidRPr="00EC12FE" w:rsidRDefault="00EC590E" w:rsidP="00EC590E">
            <w:pPr>
              <w:spacing w:before="40" w:after="120"/>
              <w:ind w:left="540" w:hanging="450"/>
              <w:rPr>
                <w:spacing w:val="-2"/>
              </w:rPr>
            </w:pPr>
            <w:r w:rsidRPr="00EC12FE">
              <w:rPr>
                <w:spacing w:val="-2"/>
                <w:sz w:val="22"/>
                <w:szCs w:val="22"/>
              </w:rPr>
              <w:t>1. Attached are copies of original documents of</w:t>
            </w:r>
          </w:p>
          <w:p w14:paraId="04484B2F" w14:textId="77777777" w:rsidR="00EC590E" w:rsidRPr="00EC12FE" w:rsidRDefault="00EC590E" w:rsidP="00EC590E">
            <w:pPr>
              <w:spacing w:before="40" w:after="120"/>
              <w:ind w:left="540" w:hanging="450"/>
              <w:rPr>
                <w:spacing w:val="-8"/>
              </w:rPr>
            </w:pPr>
            <w:r w:rsidRPr="00EC12FE">
              <w:rPr>
                <w:rFonts w:ascii="MS Mincho" w:eastAsia="MS Mincho" w:hAnsi="MS Mincho" w:cs="MS Mincho"/>
                <w:spacing w:val="-2"/>
              </w:rPr>
              <w:sym w:font="Wingdings" w:char="F0A8"/>
            </w:r>
            <w:r w:rsidRPr="00EC12FE">
              <w:rPr>
                <w:rFonts w:ascii="MS Mincho" w:eastAsia="MS Mincho" w:hAnsi="MS Mincho" w:cs="MS Mincho"/>
                <w:spacing w:val="-2"/>
              </w:rPr>
              <w:tab/>
            </w:r>
            <w:r w:rsidRPr="00EC12FE">
              <w:rPr>
                <w:spacing w:val="-2"/>
                <w:sz w:val="22"/>
                <w:szCs w:val="22"/>
              </w:rPr>
              <w:t xml:space="preserve">Articles of Incorporation (or equivalent documents of constitution or association), and/or registration documents of the </w:t>
            </w:r>
            <w:r w:rsidRPr="00EC12FE">
              <w:rPr>
                <w:spacing w:val="-8"/>
                <w:sz w:val="22"/>
                <w:szCs w:val="22"/>
              </w:rPr>
              <w:t>legal entity named above, in accordance with ITB 4.3.</w:t>
            </w:r>
          </w:p>
          <w:p w14:paraId="6478F143" w14:textId="35E8785B" w:rsidR="00EC590E" w:rsidRPr="00EC12FE" w:rsidRDefault="00EC590E" w:rsidP="00EC590E">
            <w:pPr>
              <w:spacing w:before="40" w:after="120"/>
              <w:ind w:left="540" w:hanging="450"/>
              <w:rPr>
                <w:spacing w:val="-2"/>
              </w:rPr>
            </w:pPr>
            <w:r w:rsidRPr="00EC12FE">
              <w:rPr>
                <w:rFonts w:ascii="MS Mincho" w:eastAsia="MS Mincho" w:hAnsi="MS Mincho" w:cs="MS Mincho"/>
                <w:spacing w:val="-2"/>
              </w:rPr>
              <w:sym w:font="Wingdings" w:char="F0A8"/>
            </w:r>
            <w:r w:rsidRPr="00EC12FE">
              <w:rPr>
                <w:spacing w:val="-2"/>
                <w:sz w:val="22"/>
                <w:szCs w:val="22"/>
              </w:rPr>
              <w:t xml:space="preserve"> </w:t>
            </w:r>
            <w:r w:rsidRPr="00EC12FE">
              <w:rPr>
                <w:spacing w:val="-2"/>
                <w:sz w:val="22"/>
                <w:szCs w:val="22"/>
              </w:rPr>
              <w:tab/>
              <w:t xml:space="preserve">In case of a </w:t>
            </w:r>
            <w:r w:rsidR="000E2F0B" w:rsidRPr="00EC12FE">
              <w:rPr>
                <w:spacing w:val="-2"/>
                <w:sz w:val="22"/>
                <w:szCs w:val="22"/>
              </w:rPr>
              <w:t>government</w:t>
            </w:r>
            <w:r w:rsidRPr="00EC12FE">
              <w:rPr>
                <w:spacing w:val="-2"/>
                <w:sz w:val="22"/>
                <w:szCs w:val="22"/>
              </w:rPr>
              <w:t>-owned enterprise or institution, documents establishing legal and financial autonomy, operation in accordance with commercial law, and absence of dependent status, in accordance with ITB 4.5.</w:t>
            </w:r>
          </w:p>
          <w:p w14:paraId="0ECC711B" w14:textId="77777777" w:rsidR="00EC590E" w:rsidRPr="00EC12FE" w:rsidRDefault="00EC590E" w:rsidP="00EC590E">
            <w:pPr>
              <w:spacing w:before="40" w:after="120"/>
              <w:ind w:left="540" w:hanging="450"/>
              <w:rPr>
                <w:spacing w:val="-2"/>
              </w:rPr>
            </w:pPr>
            <w:r w:rsidRPr="00EC12FE">
              <w:rPr>
                <w:spacing w:val="-2"/>
                <w:sz w:val="22"/>
                <w:szCs w:val="22"/>
              </w:rPr>
              <w:t>2. Included are the organizational chart, a list of Board of Directors, and the beneficial ownership.</w:t>
            </w:r>
          </w:p>
        </w:tc>
      </w:tr>
    </w:tbl>
    <w:p w14:paraId="4CF3F61A" w14:textId="77777777" w:rsidR="00EC590E" w:rsidRPr="00EC12FE" w:rsidRDefault="00EC590E" w:rsidP="00EC590E">
      <w:pPr>
        <w:rPr>
          <w:b/>
          <w:sz w:val="28"/>
        </w:rPr>
      </w:pPr>
    </w:p>
    <w:bookmarkEnd w:id="441"/>
    <w:bookmarkEnd w:id="442"/>
    <w:p w14:paraId="4635114C" w14:textId="77777777" w:rsidR="00EC590E" w:rsidRPr="00EC12FE" w:rsidRDefault="00EC590E" w:rsidP="00EC590E"/>
    <w:p w14:paraId="7CE55FE1" w14:textId="77777777" w:rsidR="00EC590E" w:rsidRPr="00EC12FE" w:rsidRDefault="00EC590E" w:rsidP="00EC590E">
      <w:pPr>
        <w:pStyle w:val="S4-Header2"/>
        <w:rPr>
          <w:bCs/>
          <w:spacing w:val="10"/>
          <w:szCs w:val="32"/>
        </w:rPr>
      </w:pPr>
      <w:r w:rsidRPr="00EC12FE">
        <w:br w:type="page"/>
      </w:r>
      <w:bookmarkStart w:id="443" w:name="_Toc495312494"/>
      <w:r w:rsidRPr="00EC12FE">
        <w:rPr>
          <w:szCs w:val="32"/>
        </w:rPr>
        <w:lastRenderedPageBreak/>
        <w:t xml:space="preserve">Form CON – 2: </w:t>
      </w:r>
      <w:r w:rsidRPr="00EC12FE">
        <w:t>Historical Contract Non-Performance, Pending Litigation and Litigation History</w:t>
      </w:r>
      <w:bookmarkEnd w:id="443"/>
    </w:p>
    <w:p w14:paraId="069C41B0" w14:textId="0A98A553" w:rsidR="00EC590E" w:rsidRPr="00EC12FE" w:rsidRDefault="00EC590E" w:rsidP="00EC590E">
      <w:pPr>
        <w:spacing w:before="288" w:after="324" w:line="264" w:lineRule="exact"/>
        <w:jc w:val="right"/>
        <w:rPr>
          <w:spacing w:val="-4"/>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005E423D">
        <w:rPr>
          <w:spacing w:val="-4"/>
        </w:rPr>
        <w:t>N</w:t>
      </w:r>
      <w:r w:rsidRPr="00EC12FE">
        <w:rPr>
          <w:spacing w:val="-4"/>
        </w:rPr>
        <w:t xml:space="preserve">CB No. and title: </w:t>
      </w:r>
      <w:r w:rsidRPr="00EC12FE">
        <w:rPr>
          <w:i/>
          <w:iCs/>
          <w:spacing w:val="-6"/>
        </w:rPr>
        <w:t>___________________________</w:t>
      </w:r>
      <w:r w:rsidRPr="00EC12FE">
        <w:rPr>
          <w:i/>
          <w:iCs/>
          <w:spacing w:val="-6"/>
        </w:rPr>
        <w:br/>
      </w:r>
      <w:r w:rsidRPr="00EC12FE">
        <w:rPr>
          <w:spacing w:val="-4"/>
        </w:rPr>
        <w:t xml:space="preserve">Page </w:t>
      </w:r>
      <w:r w:rsidRPr="00EC12FE">
        <w:rPr>
          <w:i/>
          <w:iCs/>
          <w:spacing w:val="-6"/>
        </w:rPr>
        <w:t>_______________</w:t>
      </w:r>
      <w:r w:rsidRPr="00EC12FE">
        <w:rPr>
          <w:spacing w:val="-4"/>
        </w:rPr>
        <w:t xml:space="preserve">of </w:t>
      </w:r>
      <w:r w:rsidRPr="00EC12FE">
        <w:rPr>
          <w:i/>
          <w:iCs/>
          <w:spacing w:val="-6"/>
        </w:rPr>
        <w:t>______________</w:t>
      </w:r>
      <w:r w:rsidRPr="00EC12FE">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EC590E" w:rsidRPr="00EC12FE" w14:paraId="5195DB20" w14:textId="77777777" w:rsidTr="00EC590E">
        <w:tc>
          <w:tcPr>
            <w:tcW w:w="9389" w:type="dxa"/>
            <w:gridSpan w:val="4"/>
            <w:tcBorders>
              <w:top w:val="single" w:sz="2" w:space="0" w:color="auto"/>
              <w:left w:val="single" w:sz="2" w:space="0" w:color="auto"/>
              <w:bottom w:val="single" w:sz="2" w:space="0" w:color="auto"/>
              <w:right w:val="single" w:sz="2" w:space="0" w:color="auto"/>
            </w:tcBorders>
          </w:tcPr>
          <w:p w14:paraId="3390B5A9" w14:textId="77777777" w:rsidR="00EC590E" w:rsidRPr="00EC12FE" w:rsidRDefault="00EC590E" w:rsidP="00EC590E">
            <w:pPr>
              <w:spacing w:before="40" w:after="120"/>
              <w:jc w:val="center"/>
              <w:rPr>
                <w:spacing w:val="-4"/>
              </w:rPr>
            </w:pPr>
            <w:r w:rsidRPr="00EC12FE">
              <w:rPr>
                <w:spacing w:val="-4"/>
              </w:rPr>
              <w:t>Non-Performed Contracts in accordance with Section III, Evaluation Criteria and Qualifications</w:t>
            </w:r>
          </w:p>
        </w:tc>
      </w:tr>
      <w:tr w:rsidR="00EC590E" w:rsidRPr="00EC12FE" w14:paraId="72A9DF37" w14:textId="77777777" w:rsidTr="00EC590E">
        <w:tc>
          <w:tcPr>
            <w:tcW w:w="9389" w:type="dxa"/>
            <w:gridSpan w:val="4"/>
            <w:tcBorders>
              <w:top w:val="single" w:sz="2" w:space="0" w:color="auto"/>
              <w:left w:val="single" w:sz="2" w:space="0" w:color="auto"/>
              <w:bottom w:val="single" w:sz="2" w:space="0" w:color="auto"/>
              <w:right w:val="single" w:sz="2" w:space="0" w:color="auto"/>
            </w:tcBorders>
          </w:tcPr>
          <w:p w14:paraId="7D044672" w14:textId="77777777" w:rsidR="00EC590E" w:rsidRPr="00EC12FE" w:rsidRDefault="00EC590E" w:rsidP="00EC590E">
            <w:pPr>
              <w:spacing w:before="40" w:after="120"/>
              <w:ind w:left="540" w:hanging="441"/>
              <w:rPr>
                <w:spacing w:val="-4"/>
              </w:rPr>
            </w:pPr>
            <w:r w:rsidRPr="00EC12FE">
              <w:rPr>
                <w:rFonts w:ascii="MS Mincho" w:eastAsia="MS Mincho" w:hAnsi="MS Mincho" w:cs="MS Mincho"/>
                <w:spacing w:val="-2"/>
              </w:rPr>
              <w:sym w:font="Wingdings" w:char="F0A8"/>
            </w:r>
            <w:r w:rsidRPr="00EC12FE">
              <w:rPr>
                <w:rFonts w:ascii="MS Mincho" w:eastAsia="MS Mincho" w:hAnsi="MS Mincho" w:cs="MS Mincho"/>
                <w:spacing w:val="-2"/>
              </w:rPr>
              <w:tab/>
            </w:r>
            <w:r w:rsidRPr="00EC12FE">
              <w:rPr>
                <w:spacing w:val="-6"/>
              </w:rPr>
              <w:t>Contract non-performance did not occur since 1</w:t>
            </w:r>
            <w:r w:rsidRPr="00EC12FE">
              <w:rPr>
                <w:spacing w:val="-6"/>
                <w:vertAlign w:val="superscript"/>
              </w:rPr>
              <w:t>st</w:t>
            </w:r>
            <w:r w:rsidRPr="00EC12FE">
              <w:rPr>
                <w:spacing w:val="-6"/>
              </w:rPr>
              <w:t xml:space="preserve"> January </w:t>
            </w:r>
            <w:r w:rsidRPr="00EC12FE">
              <w:rPr>
                <w:i/>
                <w:spacing w:val="-6"/>
              </w:rPr>
              <w:t>[insert year]</w:t>
            </w:r>
            <w:r w:rsidRPr="00EC12FE">
              <w:rPr>
                <w:i/>
                <w:iCs/>
                <w:spacing w:val="-6"/>
              </w:rPr>
              <w:t xml:space="preserve"> </w:t>
            </w:r>
            <w:r w:rsidRPr="00EC12FE">
              <w:rPr>
                <w:spacing w:val="-4"/>
              </w:rPr>
              <w:t xml:space="preserve">specified in Section III, </w:t>
            </w:r>
            <w:r w:rsidRPr="00EC12FE">
              <w:rPr>
                <w:spacing w:val="-7"/>
              </w:rPr>
              <w:t xml:space="preserve">Evaluation Criteria and Qualifications, Sub-Factor </w:t>
            </w:r>
            <w:r w:rsidRPr="00EC12FE">
              <w:rPr>
                <w:spacing w:val="-4"/>
              </w:rPr>
              <w:t>2.1.</w:t>
            </w:r>
          </w:p>
          <w:p w14:paraId="280F6BDE" w14:textId="77777777" w:rsidR="00EC590E" w:rsidRPr="00EC12FE" w:rsidRDefault="00EC590E" w:rsidP="00EC590E">
            <w:pPr>
              <w:spacing w:before="40" w:after="120"/>
              <w:ind w:left="540" w:hanging="441"/>
              <w:rPr>
                <w:spacing w:val="-4"/>
              </w:rPr>
            </w:pPr>
            <w:r w:rsidRPr="00EC12FE">
              <w:rPr>
                <w:rFonts w:ascii="MS Mincho" w:eastAsia="MS Mincho" w:hAnsi="MS Mincho" w:cs="MS Mincho"/>
                <w:spacing w:val="-2"/>
              </w:rPr>
              <w:sym w:font="Wingdings" w:char="F0A8"/>
            </w:r>
            <w:r w:rsidRPr="00EC12FE">
              <w:rPr>
                <w:spacing w:val="-4"/>
              </w:rPr>
              <w:tab/>
              <w:t xml:space="preserve">Contract(s) not performed </w:t>
            </w:r>
            <w:r w:rsidRPr="00EC12FE">
              <w:rPr>
                <w:spacing w:val="-6"/>
              </w:rPr>
              <w:t>since 1</w:t>
            </w:r>
            <w:r w:rsidRPr="00EC12FE">
              <w:rPr>
                <w:spacing w:val="-6"/>
                <w:vertAlign w:val="superscript"/>
              </w:rPr>
              <w:t>st</w:t>
            </w:r>
            <w:r w:rsidRPr="00EC12FE">
              <w:rPr>
                <w:spacing w:val="-6"/>
              </w:rPr>
              <w:t xml:space="preserve"> January </w:t>
            </w:r>
            <w:r w:rsidRPr="00EC12FE">
              <w:rPr>
                <w:i/>
                <w:spacing w:val="-6"/>
              </w:rPr>
              <w:t>[insert year]</w:t>
            </w:r>
            <w:r w:rsidRPr="00EC12FE">
              <w:rPr>
                <w:spacing w:val="-4"/>
              </w:rPr>
              <w:t xml:space="preserve"> specified in Section III, Evaluation Criteria and Qualifications, requirement 2.1</w:t>
            </w:r>
          </w:p>
        </w:tc>
      </w:tr>
      <w:tr w:rsidR="00EC590E" w:rsidRPr="00EC12FE" w14:paraId="1E27D9BD" w14:textId="77777777" w:rsidTr="00EC590E">
        <w:tc>
          <w:tcPr>
            <w:tcW w:w="968" w:type="dxa"/>
            <w:tcBorders>
              <w:top w:val="single" w:sz="2" w:space="0" w:color="auto"/>
              <w:left w:val="single" w:sz="2" w:space="0" w:color="auto"/>
              <w:bottom w:val="single" w:sz="2" w:space="0" w:color="auto"/>
              <w:right w:val="single" w:sz="2" w:space="0" w:color="auto"/>
            </w:tcBorders>
          </w:tcPr>
          <w:p w14:paraId="79E52A54" w14:textId="77777777" w:rsidR="00EC590E" w:rsidRPr="00EC12FE" w:rsidRDefault="00EC590E" w:rsidP="00EC590E">
            <w:pPr>
              <w:spacing w:before="40" w:after="120"/>
              <w:ind w:left="102"/>
              <w:rPr>
                <w:b/>
                <w:bCs/>
                <w:spacing w:val="-4"/>
              </w:rPr>
            </w:pPr>
            <w:r w:rsidRPr="00EC12FE">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6795C157" w14:textId="77777777" w:rsidR="00EC590E" w:rsidRPr="00EC12FE" w:rsidRDefault="00EC590E" w:rsidP="00EC590E">
            <w:pPr>
              <w:spacing w:before="40" w:after="120"/>
              <w:ind w:left="112"/>
              <w:jc w:val="center"/>
              <w:rPr>
                <w:b/>
                <w:bCs/>
                <w:spacing w:val="-4"/>
              </w:rPr>
            </w:pPr>
            <w:r w:rsidRPr="00EC12FE">
              <w:rPr>
                <w:b/>
                <w:bCs/>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772704F0" w14:textId="77777777" w:rsidR="00EC590E" w:rsidRPr="00EC12FE" w:rsidRDefault="00EC590E" w:rsidP="00EC590E">
            <w:pPr>
              <w:spacing w:before="40" w:after="120"/>
              <w:ind w:left="1323"/>
              <w:rPr>
                <w:b/>
                <w:bCs/>
                <w:spacing w:val="-4"/>
              </w:rPr>
            </w:pPr>
            <w:r w:rsidRPr="00EC12FE">
              <w:rPr>
                <w:b/>
                <w:bCs/>
                <w:spacing w:val="-4"/>
              </w:rPr>
              <w:t>Contract Identification</w:t>
            </w:r>
          </w:p>
          <w:p w14:paraId="2EF55F54" w14:textId="77777777" w:rsidR="00EC590E" w:rsidRPr="00EC12FE" w:rsidRDefault="00EC590E" w:rsidP="00EC590E">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1656E1F9" w14:textId="77777777" w:rsidR="00EC590E" w:rsidRPr="00EC12FE" w:rsidRDefault="00EC590E" w:rsidP="00EC590E">
            <w:pPr>
              <w:spacing w:before="40" w:after="120"/>
              <w:jc w:val="center"/>
              <w:rPr>
                <w:i/>
                <w:iCs/>
                <w:spacing w:val="-6"/>
              </w:rPr>
            </w:pPr>
            <w:r w:rsidRPr="00EC12FE">
              <w:rPr>
                <w:b/>
                <w:bCs/>
                <w:spacing w:val="-4"/>
              </w:rPr>
              <w:t>Total Contract Amount (current value, currency, exchange rate and US$ equivalent)</w:t>
            </w:r>
          </w:p>
        </w:tc>
      </w:tr>
      <w:tr w:rsidR="00EC590E" w:rsidRPr="00EC12FE" w14:paraId="7AA18237" w14:textId="77777777" w:rsidTr="00EC590E">
        <w:tc>
          <w:tcPr>
            <w:tcW w:w="968" w:type="dxa"/>
            <w:tcBorders>
              <w:top w:val="single" w:sz="2" w:space="0" w:color="auto"/>
              <w:left w:val="single" w:sz="2" w:space="0" w:color="auto"/>
              <w:bottom w:val="single" w:sz="2" w:space="0" w:color="auto"/>
              <w:right w:val="single" w:sz="2" w:space="0" w:color="auto"/>
            </w:tcBorders>
          </w:tcPr>
          <w:p w14:paraId="79D8D7B0" w14:textId="77777777" w:rsidR="00EC590E" w:rsidRPr="00EC12FE" w:rsidRDefault="00EC590E" w:rsidP="00EC590E">
            <w:pPr>
              <w:spacing w:before="40" w:after="120"/>
            </w:pPr>
          </w:p>
        </w:tc>
        <w:tc>
          <w:tcPr>
            <w:tcW w:w="1530" w:type="dxa"/>
            <w:tcBorders>
              <w:top w:val="single" w:sz="2" w:space="0" w:color="auto"/>
              <w:left w:val="single" w:sz="2" w:space="0" w:color="auto"/>
              <w:bottom w:val="single" w:sz="2" w:space="0" w:color="auto"/>
              <w:right w:val="single" w:sz="2" w:space="0" w:color="auto"/>
            </w:tcBorders>
          </w:tcPr>
          <w:p w14:paraId="0ED76557" w14:textId="77777777" w:rsidR="00EC590E" w:rsidRPr="00EC12FE" w:rsidRDefault="00EC590E" w:rsidP="00EC590E">
            <w:pPr>
              <w:spacing w:before="40" w:after="120"/>
            </w:pPr>
          </w:p>
        </w:tc>
        <w:tc>
          <w:tcPr>
            <w:tcW w:w="5128" w:type="dxa"/>
            <w:tcBorders>
              <w:top w:val="single" w:sz="2" w:space="0" w:color="auto"/>
              <w:left w:val="single" w:sz="2" w:space="0" w:color="auto"/>
              <w:bottom w:val="single" w:sz="2" w:space="0" w:color="auto"/>
              <w:right w:val="single" w:sz="2" w:space="0" w:color="auto"/>
            </w:tcBorders>
          </w:tcPr>
          <w:p w14:paraId="78576B61" w14:textId="77777777" w:rsidR="00EC590E" w:rsidRPr="00EC12FE" w:rsidRDefault="00EC590E" w:rsidP="00EC590E">
            <w:pPr>
              <w:spacing w:before="40" w:after="120"/>
              <w:ind w:left="60"/>
              <w:rPr>
                <w:i/>
                <w:iCs/>
                <w:spacing w:val="-6"/>
              </w:rPr>
            </w:pPr>
            <w:r w:rsidRPr="00EC12FE">
              <w:rPr>
                <w:spacing w:val="-4"/>
              </w:rPr>
              <w:t xml:space="preserve">Contract Identification: </w:t>
            </w:r>
          </w:p>
          <w:p w14:paraId="4CBF71F5" w14:textId="5DF575A4" w:rsidR="00EC590E" w:rsidRPr="00EC12FE" w:rsidRDefault="00EC590E" w:rsidP="00EC590E">
            <w:pPr>
              <w:spacing w:before="40" w:after="120"/>
              <w:ind w:left="60"/>
              <w:rPr>
                <w:i/>
                <w:iCs/>
                <w:spacing w:val="-6"/>
              </w:rPr>
            </w:pPr>
            <w:r w:rsidRPr="00EC12FE">
              <w:rPr>
                <w:spacing w:val="-4"/>
              </w:rPr>
              <w:t xml:space="preserve">Name of </w:t>
            </w:r>
            <w:r w:rsidR="00CA2DBC">
              <w:rPr>
                <w:spacing w:val="-4"/>
              </w:rPr>
              <w:t>Ministry of Health</w:t>
            </w:r>
            <w:r w:rsidRPr="00EC12FE">
              <w:rPr>
                <w:spacing w:val="-4"/>
              </w:rPr>
              <w:t xml:space="preserve">: </w:t>
            </w:r>
          </w:p>
          <w:p w14:paraId="67839872" w14:textId="52921BC7" w:rsidR="00EC590E" w:rsidRPr="00EC12FE" w:rsidRDefault="00EC590E" w:rsidP="00EC590E">
            <w:pPr>
              <w:spacing w:before="40" w:after="120"/>
              <w:ind w:left="58"/>
              <w:rPr>
                <w:i/>
                <w:iCs/>
                <w:spacing w:val="-6"/>
              </w:rPr>
            </w:pPr>
            <w:r w:rsidRPr="00EC12FE">
              <w:rPr>
                <w:spacing w:val="-4"/>
              </w:rPr>
              <w:t xml:space="preserve">Address of </w:t>
            </w:r>
            <w:r w:rsidR="00CA2DBC">
              <w:rPr>
                <w:spacing w:val="-4"/>
              </w:rPr>
              <w:t>Ministry of Health</w:t>
            </w:r>
            <w:r w:rsidRPr="00EC12FE">
              <w:rPr>
                <w:spacing w:val="-4"/>
              </w:rPr>
              <w:t xml:space="preserve">: </w:t>
            </w:r>
          </w:p>
          <w:p w14:paraId="3E7C4274" w14:textId="77777777" w:rsidR="00EC590E" w:rsidRPr="00EC12FE" w:rsidRDefault="00E6149B" w:rsidP="00EC590E">
            <w:pPr>
              <w:spacing w:before="40" w:after="120"/>
              <w:ind w:left="58"/>
            </w:pPr>
            <w:r>
              <w:rPr>
                <w:spacing w:val="-4"/>
              </w:rPr>
              <w:t>Reason(s) for non</w:t>
            </w:r>
            <w:r w:rsidR="00EC590E" w:rsidRPr="00EC12FE">
              <w:rPr>
                <w:spacing w:val="-4"/>
              </w:rPr>
              <w:t xml:space="preserve">performance: </w:t>
            </w:r>
          </w:p>
        </w:tc>
        <w:tc>
          <w:tcPr>
            <w:tcW w:w="1763" w:type="dxa"/>
            <w:tcBorders>
              <w:top w:val="single" w:sz="2" w:space="0" w:color="auto"/>
              <w:left w:val="single" w:sz="2" w:space="0" w:color="auto"/>
              <w:bottom w:val="single" w:sz="2" w:space="0" w:color="auto"/>
              <w:right w:val="single" w:sz="2" w:space="0" w:color="auto"/>
            </w:tcBorders>
          </w:tcPr>
          <w:p w14:paraId="400E2B57" w14:textId="77777777" w:rsidR="00EC590E" w:rsidRPr="00EC12FE" w:rsidRDefault="00EC590E" w:rsidP="00EC590E">
            <w:pPr>
              <w:spacing w:before="40" w:after="120"/>
            </w:pPr>
          </w:p>
        </w:tc>
      </w:tr>
      <w:tr w:rsidR="00EC590E" w:rsidRPr="00EC12FE" w14:paraId="1E2CE4C9" w14:textId="77777777" w:rsidTr="00EC590E">
        <w:tc>
          <w:tcPr>
            <w:tcW w:w="9389" w:type="dxa"/>
            <w:gridSpan w:val="4"/>
            <w:tcBorders>
              <w:top w:val="single" w:sz="2" w:space="0" w:color="auto"/>
              <w:left w:val="single" w:sz="2" w:space="0" w:color="auto"/>
              <w:bottom w:val="single" w:sz="2" w:space="0" w:color="auto"/>
              <w:right w:val="single" w:sz="2" w:space="0" w:color="auto"/>
            </w:tcBorders>
          </w:tcPr>
          <w:p w14:paraId="210D817A" w14:textId="77777777" w:rsidR="00EC590E" w:rsidRPr="00EC12FE" w:rsidRDefault="00EC590E" w:rsidP="00EC590E">
            <w:pPr>
              <w:spacing w:before="40" w:after="120"/>
              <w:jc w:val="center"/>
              <w:rPr>
                <w:spacing w:val="-4"/>
              </w:rPr>
            </w:pPr>
            <w:r w:rsidRPr="00EC12FE">
              <w:rPr>
                <w:spacing w:val="-8"/>
              </w:rPr>
              <w:t xml:space="preserve">Pending Litigation, in accordance with Section III, Evaluation </w:t>
            </w:r>
            <w:r w:rsidRPr="00EC12FE">
              <w:rPr>
                <w:spacing w:val="-4"/>
              </w:rPr>
              <w:t>Criteria and Qualifications</w:t>
            </w:r>
          </w:p>
        </w:tc>
      </w:tr>
      <w:tr w:rsidR="00EC590E" w:rsidRPr="00EC12FE" w14:paraId="4B4F8F8D" w14:textId="77777777" w:rsidTr="00EC590E">
        <w:tc>
          <w:tcPr>
            <w:tcW w:w="9389" w:type="dxa"/>
            <w:gridSpan w:val="4"/>
            <w:tcBorders>
              <w:top w:val="single" w:sz="2" w:space="0" w:color="auto"/>
              <w:left w:val="single" w:sz="2" w:space="0" w:color="auto"/>
              <w:right w:val="single" w:sz="2" w:space="0" w:color="auto"/>
            </w:tcBorders>
          </w:tcPr>
          <w:p w14:paraId="3B51C717" w14:textId="77777777" w:rsidR="00EC590E" w:rsidRPr="00EC12FE" w:rsidRDefault="00EC590E" w:rsidP="00EC590E">
            <w:pPr>
              <w:spacing w:before="40" w:after="120"/>
              <w:ind w:left="540" w:hanging="438"/>
              <w:rPr>
                <w:spacing w:val="-4"/>
              </w:rPr>
            </w:pPr>
            <w:r w:rsidRPr="00EC12FE">
              <w:rPr>
                <w:rFonts w:ascii="MS Mincho" w:eastAsia="MS Mincho" w:hAnsi="MS Mincho" w:cs="MS Mincho"/>
                <w:spacing w:val="-2"/>
              </w:rPr>
              <w:sym w:font="Wingdings" w:char="F0A8"/>
            </w:r>
            <w:r w:rsidRPr="00EC12FE">
              <w:rPr>
                <w:spacing w:val="-4"/>
              </w:rPr>
              <w:t xml:space="preserve"> </w:t>
            </w:r>
            <w:r w:rsidRPr="00EC12FE">
              <w:rPr>
                <w:spacing w:val="-4"/>
              </w:rPr>
              <w:tab/>
            </w:r>
            <w:r w:rsidRPr="00EC12FE">
              <w:rPr>
                <w:spacing w:val="-6"/>
              </w:rPr>
              <w:t xml:space="preserve">No pending litigation in accordance with Section </w:t>
            </w:r>
            <w:r w:rsidRPr="00EC12FE">
              <w:rPr>
                <w:spacing w:val="-4"/>
              </w:rPr>
              <w:t>III, Evaluation Criteria and Qualifications, Sub-Factor 2.3.</w:t>
            </w:r>
          </w:p>
        </w:tc>
      </w:tr>
      <w:tr w:rsidR="00EC590E" w:rsidRPr="00EC12FE" w14:paraId="1231FC4A" w14:textId="77777777" w:rsidTr="00EC590E">
        <w:tc>
          <w:tcPr>
            <w:tcW w:w="9389" w:type="dxa"/>
            <w:gridSpan w:val="4"/>
            <w:tcBorders>
              <w:left w:val="single" w:sz="2" w:space="0" w:color="auto"/>
              <w:bottom w:val="single" w:sz="2" w:space="0" w:color="auto"/>
              <w:right w:val="single" w:sz="2" w:space="0" w:color="auto"/>
            </w:tcBorders>
          </w:tcPr>
          <w:p w14:paraId="4642F807" w14:textId="77777777" w:rsidR="00EC590E" w:rsidRPr="00EC12FE" w:rsidRDefault="00EC590E" w:rsidP="00EC590E">
            <w:pPr>
              <w:spacing w:before="40" w:after="120"/>
              <w:ind w:left="540" w:hanging="438"/>
              <w:rPr>
                <w:spacing w:val="-4"/>
              </w:rPr>
            </w:pPr>
            <w:r w:rsidRPr="00EC12FE">
              <w:rPr>
                <w:rFonts w:ascii="MS Mincho" w:eastAsia="MS Mincho" w:hAnsi="MS Mincho" w:cs="MS Mincho"/>
                <w:spacing w:val="-2"/>
              </w:rPr>
              <w:sym w:font="Wingdings" w:char="F0A8"/>
            </w:r>
            <w:r w:rsidRPr="00EC12FE">
              <w:rPr>
                <w:spacing w:val="-4"/>
              </w:rPr>
              <w:t xml:space="preserve"> </w:t>
            </w:r>
            <w:r w:rsidRPr="00EC12FE">
              <w:rPr>
                <w:spacing w:val="-4"/>
              </w:rPr>
              <w:tab/>
            </w:r>
            <w:r w:rsidRPr="00EC12FE">
              <w:rPr>
                <w:spacing w:val="-8"/>
              </w:rPr>
              <w:t xml:space="preserve">Pending litigation in accordance with Section III, </w:t>
            </w:r>
            <w:r w:rsidRPr="00EC12FE">
              <w:rPr>
                <w:spacing w:val="-4"/>
              </w:rPr>
              <w:t>Evaluation Criteria and Qualifications, Sub-Factor 2.3 as indicated below.</w:t>
            </w:r>
          </w:p>
        </w:tc>
      </w:tr>
    </w:tbl>
    <w:p w14:paraId="22A84AE6" w14:textId="77777777" w:rsidR="00EC590E" w:rsidRPr="00EC12FE" w:rsidRDefault="00EC590E" w:rsidP="00EC590E">
      <w:pPr>
        <w:spacing w:line="468" w:lineRule="atLeast"/>
        <w:rPr>
          <w:b/>
          <w:bCs/>
          <w:spacing w:val="8"/>
        </w:rPr>
      </w:pPr>
    </w:p>
    <w:p w14:paraId="2D4E0CE2" w14:textId="77777777" w:rsidR="00EC590E" w:rsidRPr="00EC12FE" w:rsidRDefault="00EC590E" w:rsidP="00EC590E">
      <w:r w:rsidRPr="00EC12FE">
        <w:rPr>
          <w:b/>
        </w:rPr>
        <w:br w:type="page"/>
      </w:r>
    </w:p>
    <w:p w14:paraId="2650FDD7" w14:textId="77777777" w:rsidR="00EC590E" w:rsidRPr="00EC12FE" w:rsidRDefault="00EC590E" w:rsidP="00EC590E">
      <w:pPr>
        <w:pStyle w:val="S4-Header2"/>
      </w:pPr>
      <w:bookmarkStart w:id="444" w:name="_Toc125873866"/>
      <w:bookmarkStart w:id="445" w:name="_Toc495312495"/>
      <w:r w:rsidRPr="00EC12FE">
        <w:rPr>
          <w:szCs w:val="32"/>
        </w:rPr>
        <w:lastRenderedPageBreak/>
        <w:t>Form CCC</w:t>
      </w:r>
      <w:bookmarkEnd w:id="444"/>
      <w:r w:rsidRPr="00EC12FE">
        <w:rPr>
          <w:szCs w:val="32"/>
        </w:rPr>
        <w:t xml:space="preserve">: </w:t>
      </w:r>
      <w:bookmarkStart w:id="446" w:name="_Toc41971547"/>
      <w:bookmarkStart w:id="447" w:name="_Toc125871312"/>
      <w:bookmarkStart w:id="448" w:name="_Toc127160596"/>
      <w:bookmarkStart w:id="449" w:name="_Toc138144068"/>
      <w:r w:rsidRPr="00EC12FE">
        <w:t>Current Contract Commitments / Works in Progress</w:t>
      </w:r>
      <w:bookmarkEnd w:id="445"/>
      <w:bookmarkEnd w:id="446"/>
      <w:bookmarkEnd w:id="447"/>
      <w:bookmarkEnd w:id="448"/>
      <w:bookmarkEnd w:id="449"/>
    </w:p>
    <w:p w14:paraId="0C26DC61" w14:textId="77777777" w:rsidR="00EC590E" w:rsidRPr="00EC12FE" w:rsidRDefault="00EC590E" w:rsidP="00EC590E">
      <w:pPr>
        <w:suppressAutoHyphens/>
        <w:rPr>
          <w:rStyle w:val="Table"/>
          <w:spacing w:val="-2"/>
        </w:rPr>
      </w:pPr>
    </w:p>
    <w:p w14:paraId="49E11C5A" w14:textId="77777777" w:rsidR="00EC590E" w:rsidRPr="00EC12FE" w:rsidRDefault="00EC590E" w:rsidP="00EC590E">
      <w:pPr>
        <w:suppressAutoHyphens/>
        <w:rPr>
          <w:rStyle w:val="Table"/>
          <w:spacing w:val="-2"/>
        </w:rPr>
      </w:pPr>
    </w:p>
    <w:p w14:paraId="5C097B7D" w14:textId="77777777" w:rsidR="00EC590E" w:rsidRPr="00EC12FE" w:rsidRDefault="00EC590E" w:rsidP="00EC590E">
      <w:pPr>
        <w:rPr>
          <w:rStyle w:val="Table"/>
          <w:spacing w:val="-2"/>
        </w:rPr>
      </w:pPr>
      <w:r w:rsidRPr="00EC12FE">
        <w:rPr>
          <w:rStyle w:val="Table"/>
          <w:spacing w:val="-2"/>
        </w:rPr>
        <w:t>Bidders and each partner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72D35F98" w14:textId="77777777" w:rsidR="00EC590E" w:rsidRPr="00EC12FE" w:rsidRDefault="00EC590E" w:rsidP="00EC590E">
      <w:pPr>
        <w:rPr>
          <w:rStyle w:val="Table"/>
          <w:spacing w:val="-2"/>
        </w:rPr>
      </w:pPr>
    </w:p>
    <w:p w14:paraId="32074DB8" w14:textId="77777777" w:rsidR="00EC590E" w:rsidRPr="00EC12FE" w:rsidRDefault="00EC590E" w:rsidP="00EC590E">
      <w:pPr>
        <w:rPr>
          <w:rStyle w:val="Table"/>
          <w:b/>
          <w:bCs/>
          <w:spacing w:val="-2"/>
        </w:rPr>
      </w:pPr>
    </w:p>
    <w:p w14:paraId="5D3D5D4A" w14:textId="77777777" w:rsidR="00EC590E" w:rsidRPr="00EC12FE" w:rsidRDefault="00EC590E" w:rsidP="00EC590E">
      <w:pPr>
        <w:rPr>
          <w:rStyle w:val="Table"/>
          <w:spacing w:val="-2"/>
        </w:rPr>
      </w:pPr>
    </w:p>
    <w:p w14:paraId="1630CABC" w14:textId="77777777" w:rsidR="00EC590E" w:rsidRPr="00EC12FE" w:rsidRDefault="00EC590E" w:rsidP="00EC590E">
      <w:pPr>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EC590E" w:rsidRPr="00EC12FE" w14:paraId="79FEF560"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68DE4285" w14:textId="77777777" w:rsidR="00EC590E" w:rsidRPr="00EC12FE" w:rsidRDefault="00EC590E" w:rsidP="00EC590E">
            <w:pPr>
              <w:rPr>
                <w:rStyle w:val="Table"/>
                <w:spacing w:val="-2"/>
              </w:rPr>
            </w:pPr>
            <w:r w:rsidRPr="00EC12FE">
              <w:rPr>
                <w:rStyle w:val="Table"/>
                <w:spacing w:val="-2"/>
              </w:rPr>
              <w:t>Name of contract</w:t>
            </w:r>
          </w:p>
        </w:tc>
        <w:tc>
          <w:tcPr>
            <w:tcW w:w="1620" w:type="dxa"/>
            <w:tcBorders>
              <w:top w:val="single" w:sz="6" w:space="0" w:color="auto"/>
            </w:tcBorders>
          </w:tcPr>
          <w:p w14:paraId="31AAD94F" w14:textId="27AC4E6C" w:rsidR="00EC590E" w:rsidRPr="00EC12FE" w:rsidRDefault="00CA2DBC" w:rsidP="00EC590E">
            <w:pPr>
              <w:rPr>
                <w:rStyle w:val="Table"/>
                <w:spacing w:val="-2"/>
              </w:rPr>
            </w:pPr>
            <w:r>
              <w:rPr>
                <w:rStyle w:val="Table"/>
                <w:spacing w:val="-2"/>
              </w:rPr>
              <w:t>Ministry of Health</w:t>
            </w:r>
            <w:r w:rsidR="00EC590E" w:rsidRPr="00EC12FE">
              <w:rPr>
                <w:rStyle w:val="Table"/>
                <w:spacing w:val="-2"/>
              </w:rPr>
              <w:t>, contact address/tel/fax</w:t>
            </w:r>
          </w:p>
        </w:tc>
        <w:tc>
          <w:tcPr>
            <w:tcW w:w="1800" w:type="dxa"/>
            <w:tcBorders>
              <w:top w:val="single" w:sz="6" w:space="0" w:color="auto"/>
              <w:left w:val="single" w:sz="6" w:space="0" w:color="auto"/>
            </w:tcBorders>
          </w:tcPr>
          <w:p w14:paraId="025F823F" w14:textId="77777777" w:rsidR="00EC590E" w:rsidRPr="00EC12FE" w:rsidRDefault="00EC590E" w:rsidP="00EC590E">
            <w:pPr>
              <w:rPr>
                <w:rStyle w:val="Table"/>
                <w:spacing w:val="-2"/>
              </w:rPr>
            </w:pPr>
            <w:r w:rsidRPr="00EC12FE">
              <w:rPr>
                <w:rStyle w:val="Table"/>
                <w:spacing w:val="-2"/>
              </w:rPr>
              <w:t>Value of outstanding work (current US$ equivalent)</w:t>
            </w:r>
          </w:p>
        </w:tc>
        <w:tc>
          <w:tcPr>
            <w:tcW w:w="1800" w:type="dxa"/>
            <w:tcBorders>
              <w:top w:val="single" w:sz="6" w:space="0" w:color="auto"/>
              <w:left w:val="single" w:sz="6" w:space="0" w:color="auto"/>
            </w:tcBorders>
          </w:tcPr>
          <w:p w14:paraId="2514567F" w14:textId="77777777" w:rsidR="00EC590E" w:rsidRPr="00EC12FE" w:rsidRDefault="00EC590E" w:rsidP="00EC590E">
            <w:pPr>
              <w:rPr>
                <w:rStyle w:val="Table"/>
                <w:spacing w:val="-2"/>
              </w:rPr>
            </w:pPr>
            <w:r w:rsidRPr="00EC12FE">
              <w:rPr>
                <w:rStyle w:val="Table"/>
                <w:spacing w:val="-2"/>
              </w:rPr>
              <w:t>Estimated completion date</w:t>
            </w:r>
          </w:p>
        </w:tc>
        <w:tc>
          <w:tcPr>
            <w:tcW w:w="1800" w:type="dxa"/>
            <w:tcBorders>
              <w:top w:val="single" w:sz="6" w:space="0" w:color="auto"/>
              <w:left w:val="single" w:sz="6" w:space="0" w:color="auto"/>
              <w:bottom w:val="single" w:sz="6" w:space="0" w:color="auto"/>
              <w:right w:val="single" w:sz="6" w:space="0" w:color="auto"/>
            </w:tcBorders>
          </w:tcPr>
          <w:p w14:paraId="1847150B" w14:textId="77777777" w:rsidR="00EC590E" w:rsidRPr="00EC12FE" w:rsidRDefault="00EC590E" w:rsidP="00EC590E">
            <w:pPr>
              <w:rPr>
                <w:rStyle w:val="Table"/>
                <w:spacing w:val="-2"/>
              </w:rPr>
            </w:pPr>
            <w:r w:rsidRPr="00EC12FE">
              <w:rPr>
                <w:rStyle w:val="Table"/>
                <w:spacing w:val="-2"/>
              </w:rPr>
              <w:t>Average monthly invoicing over last six months</w:t>
            </w:r>
            <w:r w:rsidRPr="00EC12FE">
              <w:rPr>
                <w:rStyle w:val="Table"/>
                <w:spacing w:val="-2"/>
              </w:rPr>
              <w:br/>
              <w:t>(US$/month)</w:t>
            </w:r>
          </w:p>
        </w:tc>
      </w:tr>
      <w:tr w:rsidR="00EC590E" w:rsidRPr="00EC12FE" w14:paraId="4948A760"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45184E6C" w14:textId="77777777" w:rsidR="00EC590E" w:rsidRPr="00EC12FE" w:rsidRDefault="00EC590E" w:rsidP="00EC590E">
            <w:pPr>
              <w:rPr>
                <w:rStyle w:val="Table"/>
                <w:spacing w:val="-2"/>
              </w:rPr>
            </w:pPr>
            <w:r w:rsidRPr="00EC12FE">
              <w:rPr>
                <w:rStyle w:val="Table"/>
                <w:spacing w:val="-2"/>
              </w:rPr>
              <w:t>1.</w:t>
            </w:r>
          </w:p>
          <w:p w14:paraId="50856A76" w14:textId="77777777" w:rsidR="00EC590E" w:rsidRPr="00EC12FE" w:rsidRDefault="00EC590E" w:rsidP="00EC590E">
            <w:pPr>
              <w:rPr>
                <w:rStyle w:val="Table"/>
                <w:spacing w:val="-2"/>
              </w:rPr>
            </w:pPr>
          </w:p>
        </w:tc>
        <w:tc>
          <w:tcPr>
            <w:tcW w:w="1620" w:type="dxa"/>
            <w:tcBorders>
              <w:top w:val="single" w:sz="6" w:space="0" w:color="auto"/>
            </w:tcBorders>
          </w:tcPr>
          <w:p w14:paraId="295219EB"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4DB9192C"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51078DCA"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29D7724C" w14:textId="77777777" w:rsidR="00EC590E" w:rsidRPr="00EC12FE" w:rsidRDefault="00EC590E" w:rsidP="00EC590E">
            <w:pPr>
              <w:rPr>
                <w:rStyle w:val="Table"/>
                <w:spacing w:val="-2"/>
              </w:rPr>
            </w:pPr>
          </w:p>
        </w:tc>
      </w:tr>
      <w:tr w:rsidR="00EC590E" w:rsidRPr="00EC12FE" w14:paraId="04CD520F"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0349D895" w14:textId="77777777" w:rsidR="00EC590E" w:rsidRPr="00EC12FE" w:rsidRDefault="00EC590E" w:rsidP="00EC590E">
            <w:pPr>
              <w:rPr>
                <w:rStyle w:val="Table"/>
                <w:spacing w:val="-2"/>
              </w:rPr>
            </w:pPr>
            <w:r w:rsidRPr="00EC12FE">
              <w:rPr>
                <w:rStyle w:val="Table"/>
                <w:spacing w:val="-2"/>
              </w:rPr>
              <w:t>2.</w:t>
            </w:r>
          </w:p>
          <w:p w14:paraId="43068347" w14:textId="77777777" w:rsidR="00EC590E" w:rsidRPr="00EC12FE" w:rsidRDefault="00EC590E" w:rsidP="00EC590E">
            <w:pPr>
              <w:rPr>
                <w:rStyle w:val="Table"/>
                <w:spacing w:val="-2"/>
              </w:rPr>
            </w:pPr>
          </w:p>
        </w:tc>
        <w:tc>
          <w:tcPr>
            <w:tcW w:w="1620" w:type="dxa"/>
            <w:tcBorders>
              <w:top w:val="single" w:sz="6" w:space="0" w:color="auto"/>
            </w:tcBorders>
          </w:tcPr>
          <w:p w14:paraId="6BE708A5"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19438839"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4ECDA3EF"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4216EEA0" w14:textId="77777777" w:rsidR="00EC590E" w:rsidRPr="00EC12FE" w:rsidRDefault="00EC590E" w:rsidP="00EC590E">
            <w:pPr>
              <w:rPr>
                <w:rStyle w:val="Table"/>
                <w:spacing w:val="-2"/>
              </w:rPr>
            </w:pPr>
          </w:p>
        </w:tc>
      </w:tr>
      <w:tr w:rsidR="00EC590E" w:rsidRPr="00EC12FE" w14:paraId="4DB76B5D"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53D1CC6F" w14:textId="77777777" w:rsidR="00EC590E" w:rsidRPr="00EC12FE" w:rsidRDefault="00EC590E" w:rsidP="00EC590E">
            <w:pPr>
              <w:rPr>
                <w:rStyle w:val="Table"/>
                <w:spacing w:val="-2"/>
              </w:rPr>
            </w:pPr>
            <w:r w:rsidRPr="00EC12FE">
              <w:rPr>
                <w:rStyle w:val="Table"/>
                <w:spacing w:val="-2"/>
              </w:rPr>
              <w:t>3.</w:t>
            </w:r>
          </w:p>
          <w:p w14:paraId="329CA700" w14:textId="77777777" w:rsidR="00EC590E" w:rsidRPr="00EC12FE" w:rsidRDefault="00EC590E" w:rsidP="00EC590E">
            <w:pPr>
              <w:rPr>
                <w:rStyle w:val="Table"/>
                <w:spacing w:val="-2"/>
              </w:rPr>
            </w:pPr>
          </w:p>
        </w:tc>
        <w:tc>
          <w:tcPr>
            <w:tcW w:w="1620" w:type="dxa"/>
            <w:tcBorders>
              <w:top w:val="single" w:sz="6" w:space="0" w:color="auto"/>
            </w:tcBorders>
          </w:tcPr>
          <w:p w14:paraId="3EBF7B53"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52EAEE33"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19C10C92"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1E0C020D" w14:textId="77777777" w:rsidR="00EC590E" w:rsidRPr="00EC12FE" w:rsidRDefault="00EC590E" w:rsidP="00EC590E">
            <w:pPr>
              <w:rPr>
                <w:rStyle w:val="Table"/>
                <w:spacing w:val="-2"/>
              </w:rPr>
            </w:pPr>
          </w:p>
        </w:tc>
      </w:tr>
      <w:tr w:rsidR="00EC590E" w:rsidRPr="00EC12FE" w14:paraId="454A7448"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109EA2EF" w14:textId="77777777" w:rsidR="00EC590E" w:rsidRPr="00EC12FE" w:rsidRDefault="00EC590E" w:rsidP="00EC590E">
            <w:pPr>
              <w:rPr>
                <w:rStyle w:val="Table"/>
                <w:spacing w:val="-2"/>
              </w:rPr>
            </w:pPr>
            <w:r w:rsidRPr="00EC12FE">
              <w:rPr>
                <w:rStyle w:val="Table"/>
                <w:spacing w:val="-2"/>
              </w:rPr>
              <w:t>4.</w:t>
            </w:r>
          </w:p>
          <w:p w14:paraId="30DD5DA0" w14:textId="77777777" w:rsidR="00EC590E" w:rsidRPr="00EC12FE" w:rsidRDefault="00EC590E" w:rsidP="00EC590E">
            <w:pPr>
              <w:rPr>
                <w:rStyle w:val="Table"/>
                <w:spacing w:val="-2"/>
              </w:rPr>
            </w:pPr>
          </w:p>
        </w:tc>
        <w:tc>
          <w:tcPr>
            <w:tcW w:w="1620" w:type="dxa"/>
            <w:tcBorders>
              <w:top w:val="single" w:sz="6" w:space="0" w:color="auto"/>
            </w:tcBorders>
          </w:tcPr>
          <w:p w14:paraId="375DA2CF"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1E3BB751"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73F46947"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0277B43F" w14:textId="77777777" w:rsidR="00EC590E" w:rsidRPr="00EC12FE" w:rsidRDefault="00EC590E" w:rsidP="00EC590E">
            <w:pPr>
              <w:rPr>
                <w:rStyle w:val="Table"/>
                <w:spacing w:val="-2"/>
              </w:rPr>
            </w:pPr>
          </w:p>
        </w:tc>
      </w:tr>
      <w:tr w:rsidR="00EC590E" w:rsidRPr="00EC12FE" w14:paraId="5ADE24CA"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545BCC1E" w14:textId="77777777" w:rsidR="00EC590E" w:rsidRPr="00EC12FE" w:rsidRDefault="00EC590E" w:rsidP="00EC590E">
            <w:pPr>
              <w:rPr>
                <w:rStyle w:val="Table"/>
                <w:spacing w:val="-2"/>
              </w:rPr>
            </w:pPr>
            <w:r w:rsidRPr="00EC12FE">
              <w:rPr>
                <w:rStyle w:val="Table"/>
                <w:spacing w:val="-2"/>
              </w:rPr>
              <w:t>5.</w:t>
            </w:r>
          </w:p>
          <w:p w14:paraId="60B28332" w14:textId="77777777" w:rsidR="00EC590E" w:rsidRPr="00EC12FE" w:rsidRDefault="00EC590E" w:rsidP="00EC590E">
            <w:pPr>
              <w:rPr>
                <w:rStyle w:val="Table"/>
                <w:spacing w:val="-2"/>
              </w:rPr>
            </w:pPr>
          </w:p>
        </w:tc>
        <w:tc>
          <w:tcPr>
            <w:tcW w:w="1620" w:type="dxa"/>
            <w:tcBorders>
              <w:top w:val="single" w:sz="6" w:space="0" w:color="auto"/>
            </w:tcBorders>
          </w:tcPr>
          <w:p w14:paraId="3B600F5F"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6F3A932A"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352CA26D"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0C60064B" w14:textId="77777777" w:rsidR="00EC590E" w:rsidRPr="00EC12FE" w:rsidRDefault="00EC590E" w:rsidP="00EC590E">
            <w:pPr>
              <w:rPr>
                <w:rStyle w:val="Table"/>
                <w:spacing w:val="-2"/>
              </w:rPr>
            </w:pPr>
          </w:p>
        </w:tc>
      </w:tr>
      <w:tr w:rsidR="00EC590E" w:rsidRPr="00EC12FE" w14:paraId="1719805B"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17364668" w14:textId="77777777" w:rsidR="00EC590E" w:rsidRPr="00EC12FE" w:rsidRDefault="00EC590E" w:rsidP="00EC590E">
            <w:pPr>
              <w:rPr>
                <w:rStyle w:val="Table"/>
                <w:spacing w:val="-2"/>
              </w:rPr>
            </w:pPr>
            <w:r w:rsidRPr="00EC12FE">
              <w:rPr>
                <w:rStyle w:val="Table"/>
                <w:spacing w:val="-2"/>
              </w:rPr>
              <w:t>etc.</w:t>
            </w:r>
          </w:p>
          <w:p w14:paraId="1837C246" w14:textId="77777777" w:rsidR="00EC590E" w:rsidRPr="00EC12FE" w:rsidRDefault="00EC590E" w:rsidP="00EC590E">
            <w:pPr>
              <w:rPr>
                <w:rStyle w:val="Table"/>
                <w:spacing w:val="-2"/>
              </w:rPr>
            </w:pPr>
          </w:p>
        </w:tc>
        <w:tc>
          <w:tcPr>
            <w:tcW w:w="1620" w:type="dxa"/>
            <w:tcBorders>
              <w:top w:val="single" w:sz="6" w:space="0" w:color="auto"/>
              <w:bottom w:val="single" w:sz="6" w:space="0" w:color="auto"/>
            </w:tcBorders>
          </w:tcPr>
          <w:p w14:paraId="2E24BDA4"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tcBorders>
          </w:tcPr>
          <w:p w14:paraId="528BF79F"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tcBorders>
          </w:tcPr>
          <w:p w14:paraId="5EA76DB2"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582824D2" w14:textId="77777777" w:rsidR="00EC590E" w:rsidRPr="00EC12FE" w:rsidRDefault="00EC590E" w:rsidP="00EC590E">
            <w:pPr>
              <w:rPr>
                <w:rStyle w:val="Table"/>
                <w:spacing w:val="-2"/>
              </w:rPr>
            </w:pPr>
          </w:p>
        </w:tc>
      </w:tr>
    </w:tbl>
    <w:p w14:paraId="485DE465" w14:textId="77777777" w:rsidR="00EC590E" w:rsidRPr="00EC12FE" w:rsidRDefault="00EC590E" w:rsidP="00EC590E">
      <w:pPr>
        <w:rPr>
          <w:rStyle w:val="Table"/>
          <w:spacing w:val="-2"/>
        </w:rPr>
      </w:pPr>
    </w:p>
    <w:p w14:paraId="550FDF84" w14:textId="77777777" w:rsidR="00EC590E" w:rsidRPr="00EC12FE" w:rsidRDefault="00EC590E" w:rsidP="00EC590E">
      <w:pPr>
        <w:pStyle w:val="S4-Header2"/>
      </w:pPr>
      <w:r w:rsidRPr="00EC12FE">
        <w:rPr>
          <w:i/>
        </w:rPr>
        <w:br w:type="page"/>
      </w:r>
      <w:bookmarkStart w:id="450" w:name="_Toc108424566"/>
      <w:bookmarkStart w:id="451" w:name="_Toc495312496"/>
      <w:bookmarkStart w:id="452" w:name="_Toc127160597"/>
      <w:bookmarkStart w:id="453" w:name="_Toc138144069"/>
      <w:bookmarkStart w:id="454" w:name="_Toc41971548"/>
      <w:r w:rsidRPr="00EC12FE">
        <w:rPr>
          <w:szCs w:val="32"/>
        </w:rPr>
        <w:lastRenderedPageBreak/>
        <w:t xml:space="preserve">Form FIN – 3.1: </w:t>
      </w:r>
      <w:r w:rsidRPr="00EC12FE">
        <w:t>Financial Situation</w:t>
      </w:r>
      <w:bookmarkEnd w:id="450"/>
      <w:r w:rsidRPr="00EC12FE">
        <w:t xml:space="preserve"> and Performance</w:t>
      </w:r>
      <w:bookmarkEnd w:id="451"/>
    </w:p>
    <w:p w14:paraId="5CFEA936" w14:textId="4B238D2E" w:rsidR="00EC590E" w:rsidRPr="00EC12FE" w:rsidRDefault="00EC590E" w:rsidP="00EC590E">
      <w:pPr>
        <w:spacing w:before="288" w:after="324" w:line="264" w:lineRule="exact"/>
        <w:jc w:val="right"/>
        <w:rPr>
          <w:spacing w:val="-4"/>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005E423D">
        <w:rPr>
          <w:spacing w:val="-4"/>
        </w:rPr>
        <w:t>N</w:t>
      </w:r>
      <w:r w:rsidRPr="00EC12FE">
        <w:rPr>
          <w:spacing w:val="-4"/>
        </w:rPr>
        <w:t xml:space="preserve">CB No. and title: </w:t>
      </w:r>
      <w:r w:rsidRPr="00EC12FE">
        <w:rPr>
          <w:i/>
          <w:iCs/>
          <w:spacing w:val="-6"/>
        </w:rPr>
        <w:t>___________________________</w:t>
      </w:r>
      <w:r w:rsidRPr="00EC12FE">
        <w:rPr>
          <w:i/>
          <w:iCs/>
          <w:spacing w:val="-6"/>
        </w:rPr>
        <w:br/>
      </w:r>
      <w:r w:rsidRPr="00EC12FE">
        <w:rPr>
          <w:spacing w:val="-4"/>
        </w:rPr>
        <w:t xml:space="preserve">Page </w:t>
      </w:r>
      <w:r w:rsidRPr="00EC12FE">
        <w:rPr>
          <w:i/>
          <w:iCs/>
          <w:spacing w:val="-6"/>
        </w:rPr>
        <w:t>_______________</w:t>
      </w:r>
      <w:r w:rsidRPr="00EC12FE">
        <w:rPr>
          <w:spacing w:val="-4"/>
        </w:rPr>
        <w:t xml:space="preserve">of </w:t>
      </w:r>
      <w:r w:rsidRPr="00EC12FE">
        <w:rPr>
          <w:i/>
          <w:iCs/>
          <w:spacing w:val="-6"/>
        </w:rPr>
        <w:t>______________</w:t>
      </w:r>
      <w:r w:rsidRPr="00EC12FE">
        <w:rPr>
          <w:spacing w:val="-4"/>
        </w:rPr>
        <w:t>pages</w:t>
      </w:r>
    </w:p>
    <w:p w14:paraId="30AE69CA" w14:textId="77777777" w:rsidR="00EC590E" w:rsidRPr="00EC12FE" w:rsidRDefault="00EC590E" w:rsidP="00EC590E">
      <w:pPr>
        <w:spacing w:before="240" w:after="200"/>
        <w:rPr>
          <w:b/>
          <w:bCs/>
          <w:spacing w:val="-4"/>
        </w:rPr>
      </w:pPr>
      <w:r w:rsidRPr="00EC12FE">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EC590E" w:rsidRPr="00EC12FE" w14:paraId="44CB3185" w14:textId="77777777" w:rsidTr="00EC590E">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2E1D36D0" w14:textId="77777777" w:rsidR="00EC590E" w:rsidRPr="00EC12FE" w:rsidRDefault="00EC590E" w:rsidP="00EC590E">
            <w:pPr>
              <w:jc w:val="center"/>
              <w:rPr>
                <w:b/>
                <w:bCs/>
                <w:spacing w:val="-7"/>
              </w:rPr>
            </w:pPr>
            <w:r w:rsidRPr="00EC12FE">
              <w:rPr>
                <w:b/>
                <w:bCs/>
                <w:spacing w:val="-7"/>
              </w:rPr>
              <w:t>Type of Financial information in</w:t>
            </w:r>
          </w:p>
          <w:p w14:paraId="31CC8788" w14:textId="77777777" w:rsidR="00EC590E" w:rsidRPr="00EC12FE" w:rsidRDefault="00EC590E" w:rsidP="00EC590E">
            <w:pPr>
              <w:spacing w:after="360"/>
              <w:jc w:val="center"/>
              <w:rPr>
                <w:b/>
                <w:bCs/>
                <w:spacing w:val="-10"/>
              </w:rPr>
            </w:pPr>
            <w:r w:rsidRPr="00EC12FE">
              <w:rPr>
                <w:b/>
                <w:bCs/>
                <w:spacing w:val="-10"/>
              </w:rPr>
              <w:t>(</w:t>
            </w:r>
            <w:r w:rsidRPr="00EC12FE">
              <w:rPr>
                <w:b/>
                <w:bCs/>
                <w:spacing w:val="-4"/>
              </w:rPr>
              <w:t>currency</w:t>
            </w:r>
            <w:r w:rsidRPr="00EC12FE">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0E782834" w14:textId="77777777" w:rsidR="00EC590E" w:rsidRPr="00EC12FE" w:rsidRDefault="00EC590E" w:rsidP="00EC590E">
            <w:pPr>
              <w:jc w:val="center"/>
              <w:rPr>
                <w:i/>
                <w:iCs/>
                <w:spacing w:val="-4"/>
              </w:rPr>
            </w:pPr>
            <w:r w:rsidRPr="00EC12FE">
              <w:rPr>
                <w:b/>
                <w:bCs/>
                <w:spacing w:val="-6"/>
              </w:rPr>
              <w:t xml:space="preserve">Historic information for previous </w:t>
            </w:r>
            <w:r w:rsidRPr="00EC12FE">
              <w:rPr>
                <w:i/>
                <w:iCs/>
                <w:spacing w:val="-4"/>
              </w:rPr>
              <w:t>_________years,</w:t>
            </w:r>
          </w:p>
          <w:p w14:paraId="32AB046B" w14:textId="77777777" w:rsidR="00EC590E" w:rsidRPr="00EC12FE" w:rsidRDefault="00EC590E" w:rsidP="00EC590E">
            <w:pPr>
              <w:jc w:val="center"/>
              <w:rPr>
                <w:i/>
                <w:iCs/>
                <w:spacing w:val="-4"/>
              </w:rPr>
            </w:pPr>
            <w:r w:rsidRPr="00EC12FE">
              <w:rPr>
                <w:i/>
                <w:iCs/>
                <w:spacing w:val="-4"/>
              </w:rPr>
              <w:t>______________</w:t>
            </w:r>
          </w:p>
          <w:p w14:paraId="65D5592E" w14:textId="5F18046E" w:rsidR="00EC590E" w:rsidRPr="00EC12FE" w:rsidRDefault="00EC590E" w:rsidP="00EC590E">
            <w:pPr>
              <w:jc w:val="center"/>
              <w:rPr>
                <w:b/>
                <w:bCs/>
                <w:spacing w:val="-10"/>
              </w:rPr>
            </w:pPr>
            <w:r w:rsidRPr="00EC12FE">
              <w:rPr>
                <w:b/>
                <w:bCs/>
                <w:spacing w:val="-10"/>
              </w:rPr>
              <w:t>(</w:t>
            </w:r>
            <w:r w:rsidR="000E2F0B" w:rsidRPr="00EC12FE">
              <w:rPr>
                <w:b/>
                <w:bCs/>
                <w:spacing w:val="-10"/>
              </w:rPr>
              <w:t>Amount</w:t>
            </w:r>
            <w:r w:rsidRPr="00EC12FE">
              <w:rPr>
                <w:b/>
                <w:bCs/>
                <w:spacing w:val="-10"/>
              </w:rPr>
              <w:t xml:space="preserve"> in </w:t>
            </w:r>
            <w:r w:rsidRPr="00EC12FE">
              <w:rPr>
                <w:b/>
                <w:bCs/>
                <w:spacing w:val="-4"/>
              </w:rPr>
              <w:t>currency, currency, exchange rate, USD equivalent</w:t>
            </w:r>
            <w:r w:rsidRPr="00EC12FE">
              <w:rPr>
                <w:b/>
                <w:bCs/>
                <w:spacing w:val="-10"/>
              </w:rPr>
              <w:t>)</w:t>
            </w:r>
          </w:p>
        </w:tc>
      </w:tr>
      <w:tr w:rsidR="00EC590E" w:rsidRPr="00EC12FE" w14:paraId="4D9F7C37" w14:textId="77777777" w:rsidTr="00EC590E">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4237A62A" w14:textId="77777777" w:rsidR="00EC590E" w:rsidRPr="00EC12FE" w:rsidRDefault="00EC590E" w:rsidP="00EC590E"/>
        </w:tc>
        <w:tc>
          <w:tcPr>
            <w:tcW w:w="1190" w:type="dxa"/>
            <w:tcBorders>
              <w:top w:val="single" w:sz="2" w:space="0" w:color="auto"/>
              <w:left w:val="single" w:sz="2" w:space="0" w:color="auto"/>
              <w:bottom w:val="single" w:sz="2" w:space="0" w:color="auto"/>
              <w:right w:val="single" w:sz="2" w:space="0" w:color="auto"/>
            </w:tcBorders>
          </w:tcPr>
          <w:p w14:paraId="6BEE73D8" w14:textId="77777777" w:rsidR="00EC590E" w:rsidRPr="00EC12FE" w:rsidRDefault="00EC590E" w:rsidP="00EC590E">
            <w:pPr>
              <w:spacing w:after="72"/>
              <w:jc w:val="center"/>
              <w:rPr>
                <w:spacing w:val="-4"/>
              </w:rPr>
            </w:pPr>
            <w:r w:rsidRPr="00EC12FE">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35DF1676" w14:textId="77777777" w:rsidR="00EC590E" w:rsidRPr="00EC12FE" w:rsidRDefault="00EC590E" w:rsidP="00EC590E">
            <w:pPr>
              <w:spacing w:after="72"/>
              <w:jc w:val="center"/>
              <w:rPr>
                <w:spacing w:val="-4"/>
              </w:rPr>
            </w:pPr>
            <w:r w:rsidRPr="00EC12FE">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4A6D8369" w14:textId="77777777" w:rsidR="00EC590E" w:rsidRPr="00EC12FE" w:rsidRDefault="00EC590E" w:rsidP="00EC590E">
            <w:pPr>
              <w:spacing w:after="72"/>
              <w:jc w:val="center"/>
              <w:rPr>
                <w:spacing w:val="-4"/>
              </w:rPr>
            </w:pPr>
            <w:r w:rsidRPr="00EC12FE">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6657251D" w14:textId="77777777" w:rsidR="00EC590E" w:rsidRPr="00EC12FE" w:rsidRDefault="00EC590E" w:rsidP="00EC590E">
            <w:pPr>
              <w:spacing w:after="72"/>
              <w:jc w:val="center"/>
              <w:rPr>
                <w:spacing w:val="-4"/>
              </w:rPr>
            </w:pPr>
            <w:r w:rsidRPr="00EC12FE">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3837BECC" w14:textId="77777777" w:rsidR="00EC590E" w:rsidRPr="00EC12FE" w:rsidRDefault="00EC590E" w:rsidP="00EC590E">
            <w:pPr>
              <w:spacing w:after="72"/>
              <w:jc w:val="center"/>
              <w:rPr>
                <w:spacing w:val="-4"/>
              </w:rPr>
            </w:pPr>
            <w:r w:rsidRPr="00EC12FE">
              <w:rPr>
                <w:spacing w:val="-4"/>
              </w:rPr>
              <w:t>Year 5</w:t>
            </w:r>
          </w:p>
        </w:tc>
      </w:tr>
      <w:tr w:rsidR="00EC590E" w:rsidRPr="00EC12FE" w14:paraId="462116B0" w14:textId="77777777" w:rsidTr="00EC590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7A6D173A" w14:textId="77777777" w:rsidR="00EC590E" w:rsidRPr="00EC12FE" w:rsidRDefault="00EC590E" w:rsidP="00EC590E">
            <w:pPr>
              <w:spacing w:after="72"/>
              <w:ind w:right="2800"/>
              <w:jc w:val="center"/>
              <w:rPr>
                <w:spacing w:val="-4"/>
              </w:rPr>
            </w:pPr>
            <w:r w:rsidRPr="00EC12FE">
              <w:rPr>
                <w:spacing w:val="-4"/>
              </w:rPr>
              <w:t>Statement of Financial Position (Information from Balance Sheet)</w:t>
            </w:r>
          </w:p>
        </w:tc>
      </w:tr>
      <w:tr w:rsidR="00EC590E" w:rsidRPr="00EC12FE" w14:paraId="6B5DDC81"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E703946" w14:textId="77777777" w:rsidR="00EC590E" w:rsidRPr="00EC12FE" w:rsidRDefault="00EC590E" w:rsidP="00EC590E">
            <w:pPr>
              <w:spacing w:after="324"/>
              <w:ind w:left="68"/>
              <w:rPr>
                <w:spacing w:val="-4"/>
                <w:lang w:val="fr-FR"/>
              </w:rPr>
            </w:pPr>
            <w:r w:rsidRPr="00EC12FE">
              <w:rPr>
                <w:spacing w:val="-4"/>
                <w:lang w:val="fr-FR"/>
              </w:rPr>
              <w:t xml:space="preserve">Total </w:t>
            </w:r>
            <w:r w:rsidRPr="00EC12FE">
              <w:rPr>
                <w:spacing w:val="-4"/>
              </w:rPr>
              <w:t xml:space="preserve">Assets </w:t>
            </w:r>
            <w:r w:rsidRPr="00EC12FE">
              <w:rPr>
                <w:spacing w:val="-4"/>
                <w:lang w:val="fr-FR"/>
              </w:rPr>
              <w:t>(TA)</w:t>
            </w:r>
          </w:p>
        </w:tc>
        <w:tc>
          <w:tcPr>
            <w:tcW w:w="1190" w:type="dxa"/>
            <w:tcBorders>
              <w:top w:val="single" w:sz="2" w:space="0" w:color="auto"/>
              <w:left w:val="single" w:sz="2" w:space="0" w:color="auto"/>
              <w:bottom w:val="single" w:sz="2" w:space="0" w:color="auto"/>
              <w:right w:val="single" w:sz="2" w:space="0" w:color="auto"/>
            </w:tcBorders>
          </w:tcPr>
          <w:p w14:paraId="32521C61"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13178916" w14:textId="77777777" w:rsidR="00EC590E" w:rsidRPr="00EC12FE" w:rsidRDefault="00EC590E" w:rsidP="00EC590E">
            <w:pPr>
              <w:spacing w:after="324"/>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08F2CE4A"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65E09052" w14:textId="77777777" w:rsidR="00EC590E" w:rsidRPr="00EC12FE" w:rsidRDefault="00EC590E" w:rsidP="00EC590E">
            <w:pPr>
              <w:spacing w:after="324"/>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730D96C4" w14:textId="77777777" w:rsidR="00EC590E" w:rsidRPr="00EC12FE" w:rsidRDefault="00EC590E" w:rsidP="00EC590E">
            <w:pPr>
              <w:spacing w:after="324"/>
              <w:ind w:left="68"/>
              <w:rPr>
                <w:spacing w:val="-4"/>
                <w:lang w:val="fr-FR"/>
              </w:rPr>
            </w:pPr>
          </w:p>
        </w:tc>
      </w:tr>
      <w:tr w:rsidR="00EC590E" w:rsidRPr="00EC12FE" w14:paraId="414DF754"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AE13215" w14:textId="77777777" w:rsidR="00EC590E" w:rsidRPr="00EC12FE" w:rsidRDefault="00EC590E" w:rsidP="00EC590E">
            <w:pPr>
              <w:spacing w:after="324"/>
              <w:ind w:left="68"/>
              <w:rPr>
                <w:spacing w:val="-4"/>
              </w:rPr>
            </w:pPr>
            <w:r w:rsidRPr="00EC12FE">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7C4B14C9"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76955F5" w14:textId="77777777" w:rsidR="00EC590E" w:rsidRPr="00EC12FE" w:rsidRDefault="00EC590E" w:rsidP="00EC590E">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F138A6B"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BB212B9" w14:textId="77777777" w:rsidR="00EC590E" w:rsidRPr="00EC12FE" w:rsidRDefault="00EC590E" w:rsidP="00EC590E">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985139B" w14:textId="77777777" w:rsidR="00EC590E" w:rsidRPr="00EC12FE" w:rsidRDefault="00EC590E" w:rsidP="00EC590E">
            <w:pPr>
              <w:spacing w:after="324"/>
              <w:ind w:left="68"/>
              <w:rPr>
                <w:spacing w:val="-4"/>
              </w:rPr>
            </w:pPr>
          </w:p>
        </w:tc>
      </w:tr>
      <w:tr w:rsidR="00EC590E" w:rsidRPr="00EC12FE" w14:paraId="7AB70E71" w14:textId="77777777" w:rsidTr="00EC590E">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67161912" w14:textId="77777777" w:rsidR="00EC590E" w:rsidRPr="00EC12FE" w:rsidRDefault="00EC590E" w:rsidP="00EC590E">
            <w:pPr>
              <w:spacing w:after="324"/>
              <w:ind w:left="68"/>
              <w:rPr>
                <w:spacing w:val="-4"/>
              </w:rPr>
            </w:pPr>
            <w:r w:rsidRPr="00EC12FE">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55CCB349"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906D901" w14:textId="77777777" w:rsidR="00EC590E" w:rsidRPr="00EC12FE" w:rsidRDefault="00EC590E" w:rsidP="00EC590E">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6BFBAE8"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4720AF6" w14:textId="77777777" w:rsidR="00EC590E" w:rsidRPr="00EC12FE" w:rsidRDefault="00EC590E" w:rsidP="00EC590E">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61B2715" w14:textId="77777777" w:rsidR="00EC590E" w:rsidRPr="00EC12FE" w:rsidRDefault="00EC590E" w:rsidP="00EC590E">
            <w:pPr>
              <w:spacing w:after="324"/>
              <w:ind w:left="68"/>
              <w:rPr>
                <w:spacing w:val="-4"/>
              </w:rPr>
            </w:pPr>
          </w:p>
        </w:tc>
      </w:tr>
      <w:tr w:rsidR="00EC590E" w:rsidRPr="00EC12FE" w14:paraId="3C2B1002"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BB1FFA2" w14:textId="77777777" w:rsidR="00EC590E" w:rsidRPr="00EC12FE" w:rsidRDefault="00EC590E" w:rsidP="00EC590E">
            <w:pPr>
              <w:spacing w:after="324"/>
              <w:ind w:left="68"/>
              <w:rPr>
                <w:spacing w:val="-4"/>
                <w:lang w:val="fr-FR"/>
              </w:rPr>
            </w:pPr>
            <w:r w:rsidRPr="00EC12FE">
              <w:rPr>
                <w:spacing w:val="-4"/>
              </w:rPr>
              <w:t>Current</w:t>
            </w:r>
            <w:r w:rsidRPr="00EC12FE">
              <w:rPr>
                <w:spacing w:val="-4"/>
                <w:lang w:val="fr-FR"/>
              </w:rPr>
              <w:t xml:space="preserve"> </w:t>
            </w:r>
            <w:r w:rsidRPr="00EC12FE">
              <w:rPr>
                <w:spacing w:val="-4"/>
              </w:rPr>
              <w:t xml:space="preserve">Assets </w:t>
            </w:r>
            <w:r w:rsidRPr="00EC12FE">
              <w:rPr>
                <w:spacing w:val="-4"/>
                <w:lang w:val="fr-FR"/>
              </w:rPr>
              <w:t>(CA)</w:t>
            </w:r>
          </w:p>
        </w:tc>
        <w:tc>
          <w:tcPr>
            <w:tcW w:w="1190" w:type="dxa"/>
            <w:tcBorders>
              <w:top w:val="single" w:sz="2" w:space="0" w:color="auto"/>
              <w:left w:val="single" w:sz="2" w:space="0" w:color="auto"/>
              <w:bottom w:val="single" w:sz="2" w:space="0" w:color="auto"/>
              <w:right w:val="single" w:sz="2" w:space="0" w:color="auto"/>
            </w:tcBorders>
          </w:tcPr>
          <w:p w14:paraId="56A8C9FC"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2459A41C" w14:textId="77777777" w:rsidR="00EC590E" w:rsidRPr="00EC12FE" w:rsidRDefault="00EC590E" w:rsidP="00EC590E">
            <w:pPr>
              <w:spacing w:after="324"/>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1DF99EAA"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0C48A718" w14:textId="77777777" w:rsidR="00EC590E" w:rsidRPr="00EC12FE" w:rsidRDefault="00EC590E" w:rsidP="00EC590E">
            <w:pPr>
              <w:spacing w:after="324"/>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5A3EF432" w14:textId="77777777" w:rsidR="00EC590E" w:rsidRPr="00EC12FE" w:rsidRDefault="00EC590E" w:rsidP="00EC590E">
            <w:pPr>
              <w:spacing w:after="324"/>
              <w:ind w:left="68"/>
              <w:rPr>
                <w:spacing w:val="-4"/>
                <w:lang w:val="fr-FR"/>
              </w:rPr>
            </w:pPr>
          </w:p>
        </w:tc>
      </w:tr>
      <w:tr w:rsidR="00EC590E" w:rsidRPr="00EC12FE" w14:paraId="001482F6"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B120181" w14:textId="77777777" w:rsidR="00EC590E" w:rsidRPr="00EC12FE" w:rsidRDefault="00EC590E" w:rsidP="00EC590E">
            <w:pPr>
              <w:spacing w:after="324"/>
              <w:ind w:left="68"/>
              <w:rPr>
                <w:spacing w:val="-4"/>
                <w:lang w:val="fr-FR"/>
              </w:rPr>
            </w:pPr>
            <w:r w:rsidRPr="00EC12FE">
              <w:rPr>
                <w:spacing w:val="-4"/>
              </w:rPr>
              <w:t xml:space="preserve">Current Liabilities </w:t>
            </w:r>
            <w:r w:rsidRPr="00EC12FE">
              <w:rPr>
                <w:spacing w:val="-4"/>
                <w:lang w:val="fr-FR"/>
              </w:rPr>
              <w:t>(CL)</w:t>
            </w:r>
          </w:p>
        </w:tc>
        <w:tc>
          <w:tcPr>
            <w:tcW w:w="1190" w:type="dxa"/>
            <w:tcBorders>
              <w:top w:val="single" w:sz="2" w:space="0" w:color="auto"/>
              <w:left w:val="single" w:sz="2" w:space="0" w:color="auto"/>
              <w:bottom w:val="single" w:sz="2" w:space="0" w:color="auto"/>
              <w:right w:val="single" w:sz="2" w:space="0" w:color="auto"/>
            </w:tcBorders>
          </w:tcPr>
          <w:p w14:paraId="5CD09777"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494F95C2" w14:textId="77777777" w:rsidR="00EC590E" w:rsidRPr="00EC12FE" w:rsidRDefault="00EC590E" w:rsidP="00EC590E">
            <w:pPr>
              <w:spacing w:after="324"/>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0D31120A"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2E8DC5F4" w14:textId="77777777" w:rsidR="00EC590E" w:rsidRPr="00EC12FE" w:rsidRDefault="00EC590E" w:rsidP="00EC590E">
            <w:pPr>
              <w:spacing w:after="324"/>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0FEFDD96" w14:textId="77777777" w:rsidR="00EC590E" w:rsidRPr="00EC12FE" w:rsidRDefault="00EC590E" w:rsidP="00EC590E">
            <w:pPr>
              <w:spacing w:after="324"/>
              <w:ind w:left="68"/>
              <w:rPr>
                <w:spacing w:val="-4"/>
                <w:lang w:val="fr-FR"/>
              </w:rPr>
            </w:pPr>
          </w:p>
        </w:tc>
      </w:tr>
      <w:tr w:rsidR="00EC590E" w:rsidRPr="00EC12FE" w14:paraId="0079A8AF"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DF0C513" w14:textId="77777777" w:rsidR="00EC590E" w:rsidRPr="00EC12FE" w:rsidRDefault="00EC590E" w:rsidP="00EC590E">
            <w:pPr>
              <w:spacing w:after="324"/>
              <w:ind w:left="68"/>
              <w:rPr>
                <w:spacing w:val="-4"/>
                <w:lang w:val="fr-FR"/>
              </w:rPr>
            </w:pPr>
            <w:r w:rsidRPr="00EC12FE">
              <w:rPr>
                <w:spacing w:val="-4"/>
              </w:rPr>
              <w:t xml:space="preserve">Working </w:t>
            </w:r>
            <w:r w:rsidRPr="00EC12FE">
              <w:rPr>
                <w:spacing w:val="-4"/>
                <w:lang w:val="fr-FR"/>
              </w:rPr>
              <w:t>Capital (WC)</w:t>
            </w:r>
          </w:p>
        </w:tc>
        <w:tc>
          <w:tcPr>
            <w:tcW w:w="1190" w:type="dxa"/>
            <w:tcBorders>
              <w:top w:val="single" w:sz="2" w:space="0" w:color="auto"/>
              <w:left w:val="single" w:sz="2" w:space="0" w:color="auto"/>
              <w:bottom w:val="single" w:sz="2" w:space="0" w:color="auto"/>
              <w:right w:val="single" w:sz="2" w:space="0" w:color="auto"/>
            </w:tcBorders>
          </w:tcPr>
          <w:p w14:paraId="08C53C1B"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119F7C87" w14:textId="77777777" w:rsidR="00EC590E" w:rsidRPr="00EC12FE" w:rsidRDefault="00EC590E" w:rsidP="00EC590E">
            <w:pPr>
              <w:spacing w:after="324"/>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2E78FAAC"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723551BA" w14:textId="77777777" w:rsidR="00EC590E" w:rsidRPr="00EC12FE" w:rsidRDefault="00EC590E" w:rsidP="00EC590E">
            <w:pPr>
              <w:spacing w:after="324"/>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028D4416" w14:textId="77777777" w:rsidR="00EC590E" w:rsidRPr="00EC12FE" w:rsidRDefault="00EC590E" w:rsidP="00EC590E">
            <w:pPr>
              <w:spacing w:after="324"/>
              <w:ind w:left="68"/>
              <w:rPr>
                <w:spacing w:val="-4"/>
                <w:lang w:val="fr-FR"/>
              </w:rPr>
            </w:pPr>
          </w:p>
        </w:tc>
      </w:tr>
      <w:tr w:rsidR="00EC590E" w:rsidRPr="00EC12FE" w14:paraId="45CE94D6" w14:textId="77777777" w:rsidTr="00EC590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5648E6E4" w14:textId="77777777" w:rsidR="00EC590E" w:rsidRPr="00EC12FE" w:rsidRDefault="00EC590E" w:rsidP="00EC590E">
            <w:pPr>
              <w:spacing w:after="108"/>
              <w:ind w:right="2620"/>
              <w:jc w:val="right"/>
              <w:rPr>
                <w:spacing w:val="-4"/>
              </w:rPr>
            </w:pPr>
            <w:r w:rsidRPr="00EC12FE">
              <w:rPr>
                <w:spacing w:val="-4"/>
              </w:rPr>
              <w:t>Information from Income Statement</w:t>
            </w:r>
          </w:p>
        </w:tc>
      </w:tr>
      <w:tr w:rsidR="00EC590E" w:rsidRPr="00EC12FE" w14:paraId="378644A0"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1309E93" w14:textId="77777777" w:rsidR="00EC590E" w:rsidRPr="00EC12FE" w:rsidRDefault="00EC590E" w:rsidP="00EC590E">
            <w:pPr>
              <w:spacing w:after="324"/>
              <w:ind w:left="68"/>
              <w:rPr>
                <w:spacing w:val="-4"/>
              </w:rPr>
            </w:pPr>
            <w:r w:rsidRPr="00EC12FE">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61403628"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76A84AE" w14:textId="77777777" w:rsidR="00EC590E" w:rsidRPr="00EC12FE" w:rsidRDefault="00EC590E" w:rsidP="00EC590E">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C70F37B"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439A1A8" w14:textId="77777777" w:rsidR="00EC590E" w:rsidRPr="00EC12FE" w:rsidRDefault="00EC590E" w:rsidP="00EC590E">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1FB7A0E" w14:textId="77777777" w:rsidR="00EC590E" w:rsidRPr="00EC12FE" w:rsidRDefault="00EC590E" w:rsidP="00EC590E">
            <w:pPr>
              <w:spacing w:after="324"/>
              <w:ind w:left="68"/>
              <w:rPr>
                <w:spacing w:val="-4"/>
              </w:rPr>
            </w:pPr>
          </w:p>
        </w:tc>
      </w:tr>
      <w:tr w:rsidR="00EC590E" w:rsidRPr="00EC12FE" w14:paraId="167A4428" w14:textId="77777777" w:rsidTr="00EC590E">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35038A4A" w14:textId="77777777" w:rsidR="00EC590E" w:rsidRPr="00EC12FE" w:rsidRDefault="00EC590E" w:rsidP="00EC590E">
            <w:pPr>
              <w:spacing w:after="324"/>
              <w:ind w:left="68"/>
              <w:rPr>
                <w:spacing w:val="-4"/>
              </w:rPr>
            </w:pPr>
            <w:r w:rsidRPr="00EC12FE">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63DCFC64"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FCB7B6B" w14:textId="77777777" w:rsidR="00EC590E" w:rsidRPr="00EC12FE" w:rsidRDefault="00EC590E" w:rsidP="00EC590E">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C4A91B6"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3C4C4CA" w14:textId="77777777" w:rsidR="00EC590E" w:rsidRPr="00EC12FE" w:rsidRDefault="00EC590E" w:rsidP="00EC590E">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EBE52C5" w14:textId="77777777" w:rsidR="00EC590E" w:rsidRPr="00EC12FE" w:rsidRDefault="00EC590E" w:rsidP="00EC590E">
            <w:pPr>
              <w:spacing w:after="324"/>
              <w:ind w:left="68"/>
              <w:rPr>
                <w:spacing w:val="-4"/>
              </w:rPr>
            </w:pPr>
          </w:p>
        </w:tc>
      </w:tr>
      <w:tr w:rsidR="00EC590E" w:rsidRPr="00EC12FE" w14:paraId="611A827F" w14:textId="77777777" w:rsidTr="00EC590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B957E48" w14:textId="77777777" w:rsidR="00EC590E" w:rsidRPr="00EC12FE" w:rsidRDefault="00EC590E" w:rsidP="00EC590E">
            <w:pPr>
              <w:spacing w:after="108"/>
              <w:ind w:right="2620"/>
              <w:jc w:val="right"/>
              <w:rPr>
                <w:spacing w:val="-4"/>
              </w:rPr>
            </w:pPr>
            <w:r w:rsidRPr="00EC12FE">
              <w:rPr>
                <w:spacing w:val="-4"/>
              </w:rPr>
              <w:t xml:space="preserve">Cash Flow Information </w:t>
            </w:r>
          </w:p>
        </w:tc>
      </w:tr>
      <w:tr w:rsidR="00EC590E" w:rsidRPr="00EC12FE" w14:paraId="0B8F3A97"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10D232B" w14:textId="77777777" w:rsidR="00EC590E" w:rsidRPr="00EC12FE" w:rsidRDefault="00EC590E" w:rsidP="00EC590E">
            <w:pPr>
              <w:spacing w:after="324"/>
              <w:ind w:left="68"/>
              <w:rPr>
                <w:spacing w:val="-4"/>
              </w:rPr>
            </w:pPr>
            <w:r w:rsidRPr="00EC12FE">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000B0B15"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2B4CBAB" w14:textId="77777777" w:rsidR="00EC590E" w:rsidRPr="00EC12FE" w:rsidRDefault="00EC590E" w:rsidP="00EC590E">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CF62AF4"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ADA8CDB" w14:textId="77777777" w:rsidR="00EC590E" w:rsidRPr="00EC12FE" w:rsidRDefault="00EC590E" w:rsidP="00EC590E">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D5AB2EF" w14:textId="77777777" w:rsidR="00EC590E" w:rsidRPr="00EC12FE" w:rsidRDefault="00EC590E" w:rsidP="00EC590E">
            <w:pPr>
              <w:spacing w:after="324"/>
              <w:ind w:left="68"/>
              <w:rPr>
                <w:spacing w:val="-4"/>
              </w:rPr>
            </w:pPr>
          </w:p>
        </w:tc>
      </w:tr>
    </w:tbl>
    <w:p w14:paraId="10C77C70" w14:textId="77777777" w:rsidR="00EC590E" w:rsidRPr="00951356" w:rsidRDefault="00EC590E" w:rsidP="00EC590E">
      <w:pPr>
        <w:pStyle w:val="Style11"/>
        <w:spacing w:line="372" w:lineRule="atLeast"/>
        <w:rPr>
          <w:b/>
          <w:bCs/>
          <w:spacing w:val="-2"/>
        </w:rPr>
      </w:pPr>
    </w:p>
    <w:p w14:paraId="2E3DA678" w14:textId="77777777" w:rsidR="001610B8" w:rsidRDefault="00EC590E" w:rsidP="00EC590E">
      <w:pPr>
        <w:spacing w:before="240"/>
        <w:rPr>
          <w:b/>
          <w:bCs/>
          <w:spacing w:val="-4"/>
        </w:rPr>
      </w:pPr>
      <w:r w:rsidRPr="00EC12FE">
        <w:rPr>
          <w:b/>
          <w:bCs/>
          <w:spacing w:val="-4"/>
        </w:rPr>
        <w:t>2</w:t>
      </w:r>
    </w:p>
    <w:p w14:paraId="4FFD9666" w14:textId="5F612E64" w:rsidR="00EC590E" w:rsidRPr="00EC12FE" w:rsidRDefault="00EC590E" w:rsidP="00EC590E">
      <w:pPr>
        <w:spacing w:before="240"/>
        <w:rPr>
          <w:bCs/>
          <w:spacing w:val="-4"/>
        </w:rPr>
      </w:pPr>
      <w:r w:rsidRPr="00EC12FE">
        <w:rPr>
          <w:b/>
          <w:bCs/>
          <w:spacing w:val="-4"/>
        </w:rPr>
        <w:lastRenderedPageBreak/>
        <w:t>. Sources of Finance</w:t>
      </w:r>
    </w:p>
    <w:p w14:paraId="4E7FAC5B" w14:textId="77777777" w:rsidR="00EC590E" w:rsidRPr="00EC12FE" w:rsidRDefault="00EC590E" w:rsidP="00EC590E">
      <w:pPr>
        <w:rPr>
          <w:rStyle w:val="Table"/>
          <w:rFonts w:ascii="Comic Sans MS" w:hAnsi="Comic Sans MS" w:cs="Arial"/>
          <w:spacing w:val="-2"/>
          <w:sz w:val="16"/>
        </w:rPr>
      </w:pPr>
    </w:p>
    <w:p w14:paraId="13040F14" w14:textId="77777777" w:rsidR="00EC590E" w:rsidRPr="00EC12FE" w:rsidRDefault="00EC590E" w:rsidP="00EC590E">
      <w:pPr>
        <w:ind w:right="288"/>
      </w:pPr>
      <w:r w:rsidRPr="00EC12FE">
        <w:t>Specify sources of finance to meet the cash flow requirements on works currently in progress and for future contract commitments.</w:t>
      </w:r>
    </w:p>
    <w:p w14:paraId="1DC33AF3" w14:textId="77777777" w:rsidR="00EC590E" w:rsidRPr="00EC12FE" w:rsidRDefault="00EC590E" w:rsidP="00EC590E">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EC590E" w:rsidRPr="00EC12FE" w14:paraId="2B63A63E" w14:textId="77777777" w:rsidTr="00EC590E">
        <w:trPr>
          <w:cantSplit/>
          <w:jc w:val="center"/>
        </w:trPr>
        <w:tc>
          <w:tcPr>
            <w:tcW w:w="540" w:type="dxa"/>
            <w:tcBorders>
              <w:top w:val="single" w:sz="12" w:space="0" w:color="auto"/>
              <w:left w:val="single" w:sz="12" w:space="0" w:color="auto"/>
              <w:bottom w:val="single" w:sz="12" w:space="0" w:color="auto"/>
            </w:tcBorders>
            <w:vAlign w:val="center"/>
          </w:tcPr>
          <w:p w14:paraId="65B93718" w14:textId="77777777" w:rsidR="00EC590E" w:rsidRPr="00EC12FE" w:rsidRDefault="00EC590E" w:rsidP="00EC590E">
            <w:pPr>
              <w:suppressAutoHyphens/>
              <w:spacing w:before="120" w:after="120"/>
              <w:jc w:val="center"/>
              <w:rPr>
                <w:rStyle w:val="Table"/>
                <w:b/>
                <w:bCs/>
                <w:spacing w:val="-2"/>
                <w:sz w:val="22"/>
              </w:rPr>
            </w:pPr>
            <w:r w:rsidRPr="00EC12FE">
              <w:rPr>
                <w:rStyle w:val="Table"/>
                <w:b/>
                <w:bCs/>
                <w:spacing w:val="-2"/>
                <w:sz w:val="22"/>
              </w:rPr>
              <w:t>No.</w:t>
            </w:r>
          </w:p>
        </w:tc>
        <w:tc>
          <w:tcPr>
            <w:tcW w:w="5760" w:type="dxa"/>
            <w:tcBorders>
              <w:top w:val="single" w:sz="12" w:space="0" w:color="auto"/>
              <w:left w:val="single" w:sz="6" w:space="0" w:color="auto"/>
              <w:bottom w:val="single" w:sz="12" w:space="0" w:color="auto"/>
            </w:tcBorders>
          </w:tcPr>
          <w:p w14:paraId="0D83841D" w14:textId="77777777" w:rsidR="00EC590E" w:rsidRPr="00EC12FE" w:rsidRDefault="00EC590E" w:rsidP="00EC590E">
            <w:pPr>
              <w:suppressAutoHyphens/>
              <w:spacing w:before="120" w:after="120"/>
              <w:jc w:val="center"/>
              <w:rPr>
                <w:rStyle w:val="Table"/>
                <w:b/>
                <w:bCs/>
                <w:spacing w:val="-2"/>
                <w:sz w:val="22"/>
              </w:rPr>
            </w:pPr>
            <w:r w:rsidRPr="00EC12FE">
              <w:rPr>
                <w:rStyle w:val="Table"/>
                <w:b/>
                <w:bCs/>
                <w:spacing w:val="-2"/>
                <w:sz w:val="22"/>
              </w:rPr>
              <w:t>Source of finance</w:t>
            </w:r>
          </w:p>
        </w:tc>
        <w:tc>
          <w:tcPr>
            <w:tcW w:w="3240" w:type="dxa"/>
            <w:tcBorders>
              <w:top w:val="single" w:sz="12" w:space="0" w:color="auto"/>
              <w:left w:val="single" w:sz="6" w:space="0" w:color="auto"/>
              <w:bottom w:val="single" w:sz="12" w:space="0" w:color="auto"/>
              <w:right w:val="single" w:sz="12" w:space="0" w:color="auto"/>
            </w:tcBorders>
          </w:tcPr>
          <w:p w14:paraId="097011B3" w14:textId="77777777" w:rsidR="00EC590E" w:rsidRPr="00EC12FE" w:rsidRDefault="00EC590E" w:rsidP="00EC590E">
            <w:pPr>
              <w:suppressAutoHyphens/>
              <w:spacing w:before="120" w:after="120"/>
              <w:jc w:val="center"/>
              <w:rPr>
                <w:rStyle w:val="Table"/>
                <w:b/>
                <w:bCs/>
                <w:spacing w:val="-2"/>
                <w:sz w:val="22"/>
              </w:rPr>
            </w:pPr>
            <w:r w:rsidRPr="00EC12FE">
              <w:rPr>
                <w:rStyle w:val="Table"/>
                <w:b/>
                <w:bCs/>
                <w:spacing w:val="-2"/>
                <w:sz w:val="22"/>
              </w:rPr>
              <w:t>Amount (US$ equivalent)</w:t>
            </w:r>
          </w:p>
        </w:tc>
      </w:tr>
      <w:tr w:rsidR="00EC590E" w:rsidRPr="00EC12FE" w14:paraId="74759CFD" w14:textId="77777777" w:rsidTr="00EC590E">
        <w:trPr>
          <w:cantSplit/>
          <w:jc w:val="center"/>
        </w:trPr>
        <w:tc>
          <w:tcPr>
            <w:tcW w:w="540" w:type="dxa"/>
            <w:tcBorders>
              <w:top w:val="single" w:sz="12" w:space="0" w:color="auto"/>
              <w:left w:val="single" w:sz="6" w:space="0" w:color="auto"/>
            </w:tcBorders>
            <w:vAlign w:val="center"/>
          </w:tcPr>
          <w:p w14:paraId="28ED646D" w14:textId="77777777" w:rsidR="00EC590E" w:rsidRPr="00EC12FE" w:rsidRDefault="00EC590E" w:rsidP="00EC590E">
            <w:pPr>
              <w:suppressAutoHyphens/>
              <w:jc w:val="center"/>
              <w:rPr>
                <w:rStyle w:val="Table"/>
                <w:spacing w:val="-2"/>
              </w:rPr>
            </w:pPr>
            <w:r w:rsidRPr="00EC12FE">
              <w:rPr>
                <w:rStyle w:val="Table"/>
                <w:spacing w:val="-2"/>
              </w:rPr>
              <w:t>1</w:t>
            </w:r>
          </w:p>
        </w:tc>
        <w:tc>
          <w:tcPr>
            <w:tcW w:w="5760" w:type="dxa"/>
            <w:tcBorders>
              <w:top w:val="single" w:sz="12" w:space="0" w:color="auto"/>
              <w:left w:val="single" w:sz="6" w:space="0" w:color="auto"/>
            </w:tcBorders>
          </w:tcPr>
          <w:p w14:paraId="36328383" w14:textId="77777777" w:rsidR="00EC590E" w:rsidRPr="00EC12FE" w:rsidRDefault="00EC590E" w:rsidP="00EC590E">
            <w:pPr>
              <w:suppressAutoHyphens/>
              <w:rPr>
                <w:rStyle w:val="Table"/>
                <w:spacing w:val="-2"/>
              </w:rPr>
            </w:pPr>
          </w:p>
          <w:p w14:paraId="4AEC113B" w14:textId="77777777" w:rsidR="00EC590E" w:rsidRPr="00EC12FE" w:rsidRDefault="00EC590E" w:rsidP="00EC590E">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5D5DD9B3" w14:textId="77777777" w:rsidR="00EC590E" w:rsidRPr="00EC12FE" w:rsidRDefault="00EC590E" w:rsidP="00EC590E">
            <w:pPr>
              <w:suppressAutoHyphens/>
              <w:spacing w:after="71"/>
              <w:rPr>
                <w:rStyle w:val="Table"/>
                <w:spacing w:val="-2"/>
              </w:rPr>
            </w:pPr>
          </w:p>
        </w:tc>
      </w:tr>
      <w:tr w:rsidR="00EC590E" w:rsidRPr="00EC12FE" w14:paraId="7D02D3A8" w14:textId="77777777" w:rsidTr="00EC590E">
        <w:trPr>
          <w:cantSplit/>
          <w:jc w:val="center"/>
        </w:trPr>
        <w:tc>
          <w:tcPr>
            <w:tcW w:w="540" w:type="dxa"/>
            <w:tcBorders>
              <w:top w:val="single" w:sz="6" w:space="0" w:color="auto"/>
              <w:left w:val="single" w:sz="6" w:space="0" w:color="auto"/>
            </w:tcBorders>
            <w:vAlign w:val="center"/>
          </w:tcPr>
          <w:p w14:paraId="5F148481" w14:textId="77777777" w:rsidR="00EC590E" w:rsidRPr="00EC12FE" w:rsidRDefault="00EC590E" w:rsidP="00EC590E">
            <w:pPr>
              <w:suppressAutoHyphens/>
              <w:jc w:val="center"/>
              <w:rPr>
                <w:rStyle w:val="Table"/>
                <w:spacing w:val="-2"/>
              </w:rPr>
            </w:pPr>
            <w:r w:rsidRPr="00EC12FE">
              <w:rPr>
                <w:rStyle w:val="Table"/>
                <w:spacing w:val="-2"/>
              </w:rPr>
              <w:t>2</w:t>
            </w:r>
          </w:p>
        </w:tc>
        <w:tc>
          <w:tcPr>
            <w:tcW w:w="5760" w:type="dxa"/>
            <w:tcBorders>
              <w:top w:val="single" w:sz="6" w:space="0" w:color="auto"/>
              <w:left w:val="single" w:sz="6" w:space="0" w:color="auto"/>
            </w:tcBorders>
          </w:tcPr>
          <w:p w14:paraId="312C269A" w14:textId="77777777" w:rsidR="00EC590E" w:rsidRPr="00EC12FE" w:rsidRDefault="00EC590E" w:rsidP="00EC590E">
            <w:pPr>
              <w:suppressAutoHyphens/>
              <w:rPr>
                <w:rStyle w:val="Table"/>
                <w:spacing w:val="-2"/>
              </w:rPr>
            </w:pPr>
          </w:p>
          <w:p w14:paraId="05D19E57" w14:textId="77777777" w:rsidR="00EC590E" w:rsidRPr="00EC12FE" w:rsidRDefault="00EC590E" w:rsidP="00EC590E">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55B43284" w14:textId="77777777" w:rsidR="00EC590E" w:rsidRPr="00EC12FE" w:rsidRDefault="00EC590E" w:rsidP="00EC590E">
            <w:pPr>
              <w:suppressAutoHyphens/>
              <w:spacing w:after="71"/>
              <w:rPr>
                <w:rStyle w:val="Table"/>
                <w:spacing w:val="-2"/>
              </w:rPr>
            </w:pPr>
          </w:p>
        </w:tc>
      </w:tr>
      <w:tr w:rsidR="00EC590E" w:rsidRPr="00EC12FE" w14:paraId="5919DF35" w14:textId="77777777" w:rsidTr="00EC590E">
        <w:trPr>
          <w:cantSplit/>
          <w:jc w:val="center"/>
        </w:trPr>
        <w:tc>
          <w:tcPr>
            <w:tcW w:w="540" w:type="dxa"/>
            <w:tcBorders>
              <w:top w:val="single" w:sz="6" w:space="0" w:color="auto"/>
              <w:left w:val="single" w:sz="6" w:space="0" w:color="auto"/>
            </w:tcBorders>
            <w:vAlign w:val="center"/>
          </w:tcPr>
          <w:p w14:paraId="707ECED6" w14:textId="77777777" w:rsidR="00EC590E" w:rsidRPr="00EC12FE" w:rsidRDefault="00EC590E" w:rsidP="00EC590E">
            <w:pPr>
              <w:suppressAutoHyphens/>
              <w:jc w:val="center"/>
              <w:rPr>
                <w:rStyle w:val="Table"/>
                <w:spacing w:val="-2"/>
              </w:rPr>
            </w:pPr>
            <w:r w:rsidRPr="00EC12FE">
              <w:rPr>
                <w:rStyle w:val="Table"/>
                <w:spacing w:val="-2"/>
              </w:rPr>
              <w:t>3</w:t>
            </w:r>
          </w:p>
        </w:tc>
        <w:tc>
          <w:tcPr>
            <w:tcW w:w="5760" w:type="dxa"/>
            <w:tcBorders>
              <w:top w:val="single" w:sz="6" w:space="0" w:color="auto"/>
              <w:left w:val="single" w:sz="6" w:space="0" w:color="auto"/>
            </w:tcBorders>
          </w:tcPr>
          <w:p w14:paraId="4BD1DCDB" w14:textId="77777777" w:rsidR="00EC590E" w:rsidRPr="00EC12FE" w:rsidRDefault="00EC590E" w:rsidP="00EC590E">
            <w:pPr>
              <w:suppressAutoHyphens/>
              <w:rPr>
                <w:rStyle w:val="Table"/>
                <w:spacing w:val="-2"/>
              </w:rPr>
            </w:pPr>
          </w:p>
          <w:p w14:paraId="4D1293CD" w14:textId="77777777" w:rsidR="00EC590E" w:rsidRPr="00EC12FE" w:rsidRDefault="00EC590E" w:rsidP="00EC590E">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5CBCFBEF" w14:textId="77777777" w:rsidR="00EC590E" w:rsidRPr="00EC12FE" w:rsidRDefault="00EC590E" w:rsidP="00EC590E">
            <w:pPr>
              <w:suppressAutoHyphens/>
              <w:spacing w:after="71"/>
              <w:rPr>
                <w:rStyle w:val="Table"/>
                <w:spacing w:val="-2"/>
              </w:rPr>
            </w:pPr>
          </w:p>
        </w:tc>
      </w:tr>
      <w:tr w:rsidR="00EC590E" w:rsidRPr="00EC12FE" w14:paraId="5F446634" w14:textId="77777777" w:rsidTr="00EC590E">
        <w:trPr>
          <w:cantSplit/>
          <w:jc w:val="center"/>
        </w:trPr>
        <w:tc>
          <w:tcPr>
            <w:tcW w:w="540" w:type="dxa"/>
            <w:tcBorders>
              <w:top w:val="single" w:sz="6" w:space="0" w:color="auto"/>
              <w:left w:val="single" w:sz="6" w:space="0" w:color="auto"/>
              <w:bottom w:val="single" w:sz="6" w:space="0" w:color="auto"/>
            </w:tcBorders>
            <w:vAlign w:val="center"/>
          </w:tcPr>
          <w:p w14:paraId="5094D6DC" w14:textId="77777777" w:rsidR="00EC590E" w:rsidRPr="00EC12FE" w:rsidRDefault="00EC590E" w:rsidP="00EC590E">
            <w:pPr>
              <w:suppressAutoHyphens/>
              <w:jc w:val="center"/>
              <w:rPr>
                <w:rStyle w:val="Table"/>
                <w:spacing w:val="-2"/>
              </w:rPr>
            </w:pPr>
          </w:p>
        </w:tc>
        <w:tc>
          <w:tcPr>
            <w:tcW w:w="5760" w:type="dxa"/>
            <w:tcBorders>
              <w:top w:val="single" w:sz="6" w:space="0" w:color="auto"/>
              <w:left w:val="single" w:sz="6" w:space="0" w:color="auto"/>
              <w:bottom w:val="single" w:sz="6" w:space="0" w:color="auto"/>
            </w:tcBorders>
          </w:tcPr>
          <w:p w14:paraId="79039142" w14:textId="77777777" w:rsidR="00EC590E" w:rsidRPr="00EC12FE" w:rsidRDefault="00EC590E" w:rsidP="00EC590E">
            <w:pPr>
              <w:suppressAutoHyphens/>
              <w:rPr>
                <w:rStyle w:val="Table"/>
                <w:spacing w:val="-2"/>
              </w:rPr>
            </w:pPr>
          </w:p>
          <w:p w14:paraId="18E87AEE" w14:textId="77777777" w:rsidR="00EC590E" w:rsidRPr="00EC12FE" w:rsidRDefault="00EC590E" w:rsidP="00EC590E">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29C0A9F2" w14:textId="77777777" w:rsidR="00EC590E" w:rsidRPr="00EC12FE" w:rsidRDefault="00EC590E" w:rsidP="00EC590E">
            <w:pPr>
              <w:suppressAutoHyphens/>
              <w:spacing w:after="71"/>
              <w:rPr>
                <w:rStyle w:val="Table"/>
                <w:spacing w:val="-2"/>
              </w:rPr>
            </w:pPr>
          </w:p>
        </w:tc>
      </w:tr>
    </w:tbl>
    <w:p w14:paraId="5E11C90F" w14:textId="77777777" w:rsidR="00EC590E" w:rsidRPr="00EC12FE" w:rsidRDefault="00EC590E" w:rsidP="00EC590E">
      <w:pPr>
        <w:pStyle w:val="Style11"/>
        <w:spacing w:line="372" w:lineRule="atLeast"/>
        <w:rPr>
          <w:b/>
          <w:bCs/>
          <w:spacing w:val="-2"/>
          <w:lang w:val="fr-FR"/>
        </w:rPr>
      </w:pPr>
    </w:p>
    <w:p w14:paraId="6B5B1B10" w14:textId="77777777" w:rsidR="00EC590E" w:rsidRPr="00EC12FE" w:rsidRDefault="00EC590E" w:rsidP="00EC590E">
      <w:pPr>
        <w:pStyle w:val="Style11"/>
        <w:spacing w:line="372" w:lineRule="atLeast"/>
        <w:rPr>
          <w:b/>
          <w:bCs/>
          <w:spacing w:val="-2"/>
          <w:lang w:val="fr-FR"/>
        </w:rPr>
      </w:pPr>
      <w:r w:rsidRPr="00EC12FE">
        <w:rPr>
          <w:b/>
          <w:bCs/>
          <w:spacing w:val="-2"/>
          <w:lang w:val="fr-FR"/>
        </w:rPr>
        <w:t>2. Financial documents</w:t>
      </w:r>
    </w:p>
    <w:p w14:paraId="212A341E" w14:textId="77777777" w:rsidR="00EC590E" w:rsidRPr="00EC12FE" w:rsidRDefault="00EC590E" w:rsidP="00EC590E">
      <w:pPr>
        <w:rPr>
          <w:spacing w:val="-2"/>
          <w:lang w:val="fr-FR"/>
        </w:rPr>
      </w:pPr>
    </w:p>
    <w:p w14:paraId="6B1E2DC0" w14:textId="77777777" w:rsidR="00EC590E" w:rsidRPr="00EC12FE" w:rsidRDefault="00EC590E" w:rsidP="00EC590E">
      <w:pPr>
        <w:spacing w:line="264" w:lineRule="exact"/>
        <w:rPr>
          <w:spacing w:val="-7"/>
        </w:rPr>
      </w:pPr>
      <w:r w:rsidRPr="00EC12FE">
        <w:rPr>
          <w:spacing w:val="-5"/>
        </w:rPr>
        <w:t xml:space="preserve">The Bidder and its parties shall provide copies of financial statements for </w:t>
      </w:r>
      <w:r w:rsidRPr="00EC12FE">
        <w:rPr>
          <w:i/>
          <w:spacing w:val="-5"/>
        </w:rPr>
        <w:t>___________</w:t>
      </w:r>
      <w:r w:rsidRPr="00EC12FE">
        <w:rPr>
          <w:spacing w:val="-5"/>
        </w:rPr>
        <w:t xml:space="preserve">years pursuant Section III, Evaluation and Qualifications Criteria, </w:t>
      </w:r>
      <w:r w:rsidRPr="00EC12FE">
        <w:rPr>
          <w:spacing w:val="-7"/>
        </w:rPr>
        <w:t>Sub-factor 3.2. The financial statements shall:</w:t>
      </w:r>
    </w:p>
    <w:p w14:paraId="7FCE0A32" w14:textId="77777777" w:rsidR="00EC590E" w:rsidRPr="00EC12FE" w:rsidRDefault="00EC590E" w:rsidP="00EC590E">
      <w:pPr>
        <w:rPr>
          <w:spacing w:val="-2"/>
        </w:rPr>
      </w:pPr>
    </w:p>
    <w:p w14:paraId="1E6A0C4A" w14:textId="6B4BFB92" w:rsidR="00EC590E" w:rsidRPr="00EC12FE" w:rsidRDefault="00EC590E" w:rsidP="00EC590E">
      <w:pPr>
        <w:pStyle w:val="Style17"/>
        <w:ind w:left="720"/>
        <w:rPr>
          <w:spacing w:val="-2"/>
        </w:rPr>
      </w:pPr>
      <w:r w:rsidRPr="00EC12FE">
        <w:rPr>
          <w:spacing w:val="-2"/>
        </w:rPr>
        <w:t xml:space="preserve">(a) </w:t>
      </w:r>
      <w:r w:rsidRPr="00EC12FE">
        <w:rPr>
          <w:spacing w:val="-2"/>
        </w:rPr>
        <w:tab/>
        <w:t xml:space="preserve">reflect the financial situation of the Bidder or in case of JV </w:t>
      </w:r>
      <w:r w:rsidR="000E2F0B" w:rsidRPr="00EC12FE">
        <w:rPr>
          <w:spacing w:val="-2"/>
        </w:rPr>
        <w:t>member,</w:t>
      </w:r>
      <w:r w:rsidRPr="00EC12FE">
        <w:rPr>
          <w:spacing w:val="-2"/>
        </w:rPr>
        <w:t xml:space="preserve"> and not an affiliated </w:t>
      </w:r>
      <w:r w:rsidR="000E2F0B" w:rsidRPr="00EC12FE">
        <w:rPr>
          <w:spacing w:val="-2"/>
        </w:rPr>
        <w:t>entity (</w:t>
      </w:r>
      <w:r w:rsidRPr="00EC12FE">
        <w:rPr>
          <w:spacing w:val="-2"/>
        </w:rPr>
        <w:t>such as parent company or group member).</w:t>
      </w:r>
    </w:p>
    <w:p w14:paraId="65662A8D" w14:textId="77777777" w:rsidR="00EC590E" w:rsidRPr="00EC12FE" w:rsidRDefault="00EC590E" w:rsidP="00EC590E">
      <w:pPr>
        <w:ind w:left="720"/>
        <w:rPr>
          <w:spacing w:val="-2"/>
        </w:rPr>
      </w:pPr>
    </w:p>
    <w:p w14:paraId="1B7B61DB" w14:textId="77777777" w:rsidR="00EC590E" w:rsidRPr="00EC12FE" w:rsidRDefault="00EC590E" w:rsidP="00EC590E">
      <w:pPr>
        <w:pStyle w:val="Style11"/>
        <w:spacing w:line="240" w:lineRule="auto"/>
        <w:ind w:left="720" w:hanging="360"/>
        <w:rPr>
          <w:spacing w:val="-2"/>
        </w:rPr>
      </w:pPr>
      <w:r w:rsidRPr="00EC12FE">
        <w:rPr>
          <w:spacing w:val="-2"/>
        </w:rPr>
        <w:t>(b)</w:t>
      </w:r>
      <w:r w:rsidRPr="00EC12FE">
        <w:rPr>
          <w:spacing w:val="-2"/>
        </w:rPr>
        <w:tab/>
        <w:t>be independently audited or certified in accordance with local legislation.</w:t>
      </w:r>
    </w:p>
    <w:p w14:paraId="6765C0FC" w14:textId="77777777" w:rsidR="00EC590E" w:rsidRPr="00EC12FE" w:rsidRDefault="00EC590E" w:rsidP="00EC590E">
      <w:pPr>
        <w:ind w:left="720"/>
        <w:rPr>
          <w:spacing w:val="-2"/>
        </w:rPr>
      </w:pPr>
    </w:p>
    <w:p w14:paraId="45A966C0" w14:textId="77777777" w:rsidR="00EC590E" w:rsidRPr="00EC12FE" w:rsidRDefault="00EC590E" w:rsidP="00EC590E">
      <w:pPr>
        <w:pStyle w:val="Style11"/>
        <w:spacing w:line="240" w:lineRule="auto"/>
        <w:ind w:left="720" w:hanging="360"/>
        <w:rPr>
          <w:spacing w:val="-2"/>
        </w:rPr>
      </w:pPr>
      <w:r w:rsidRPr="00EC12FE">
        <w:rPr>
          <w:spacing w:val="-2"/>
        </w:rPr>
        <w:t>(c)</w:t>
      </w:r>
      <w:r w:rsidRPr="00EC12FE">
        <w:rPr>
          <w:spacing w:val="-2"/>
        </w:rPr>
        <w:tab/>
        <w:t>be complete, including all notes to the financial statements.</w:t>
      </w:r>
    </w:p>
    <w:p w14:paraId="0ED7C079" w14:textId="77777777" w:rsidR="00EC590E" w:rsidRPr="00EC12FE" w:rsidRDefault="00EC590E" w:rsidP="00EC590E">
      <w:pPr>
        <w:ind w:left="720"/>
        <w:rPr>
          <w:spacing w:val="-2"/>
        </w:rPr>
      </w:pPr>
    </w:p>
    <w:p w14:paraId="05FFAAF1" w14:textId="77777777" w:rsidR="00EC590E" w:rsidRPr="00EC12FE" w:rsidRDefault="00EC590E" w:rsidP="00EC590E">
      <w:pPr>
        <w:pStyle w:val="Style17"/>
        <w:ind w:left="720"/>
        <w:rPr>
          <w:spacing w:val="-5"/>
        </w:rPr>
      </w:pPr>
      <w:r w:rsidRPr="00EC12FE">
        <w:rPr>
          <w:spacing w:val="-2"/>
        </w:rPr>
        <w:t>(d)</w:t>
      </w:r>
      <w:r w:rsidRPr="00EC12FE">
        <w:rPr>
          <w:spacing w:val="-2"/>
        </w:rPr>
        <w:tab/>
        <w:t>correspond to accounting periods already completed and audited</w:t>
      </w:r>
      <w:r w:rsidRPr="00EC12FE">
        <w:rPr>
          <w:spacing w:val="-5"/>
        </w:rPr>
        <w:t>.</w:t>
      </w:r>
    </w:p>
    <w:p w14:paraId="3C4D8FE1" w14:textId="77777777" w:rsidR="00EC590E" w:rsidRPr="00EC12FE" w:rsidRDefault="00EC590E" w:rsidP="00EC590E">
      <w:pPr>
        <w:rPr>
          <w:spacing w:val="-2"/>
        </w:rPr>
      </w:pPr>
    </w:p>
    <w:p w14:paraId="06958AA6" w14:textId="77777777" w:rsidR="00EC590E" w:rsidRPr="00EC12FE" w:rsidRDefault="00EC590E" w:rsidP="00EC590E">
      <w:pPr>
        <w:spacing w:after="432" w:line="264" w:lineRule="exact"/>
        <w:ind w:left="360" w:hanging="360"/>
        <w:rPr>
          <w:spacing w:val="-2"/>
        </w:rPr>
      </w:pPr>
      <w:r w:rsidRPr="00EC12FE">
        <w:rPr>
          <w:rFonts w:ascii="MS Mincho" w:eastAsia="MS Mincho" w:hAnsi="MS Mincho" w:cs="MS Mincho"/>
          <w:spacing w:val="-2"/>
        </w:rPr>
        <w:sym w:font="Wingdings" w:char="F0A8"/>
      </w:r>
      <w:r w:rsidRPr="00EC12FE">
        <w:rPr>
          <w:spacing w:val="-4"/>
        </w:rPr>
        <w:tab/>
      </w:r>
      <w:r w:rsidRPr="00EC12FE">
        <w:rPr>
          <w:spacing w:val="-6"/>
        </w:rPr>
        <w:t>Attached are copies of financial statements</w:t>
      </w:r>
      <w:r w:rsidRPr="00EC12FE">
        <w:rPr>
          <w:rStyle w:val="FootnoteReference"/>
          <w:spacing w:val="-6"/>
        </w:rPr>
        <w:footnoteReference w:id="19"/>
      </w:r>
      <w:r w:rsidRPr="00EC12FE">
        <w:rPr>
          <w:spacing w:val="-6"/>
        </w:rPr>
        <w:t xml:space="preserve"> </w:t>
      </w:r>
      <w:r w:rsidRPr="00EC12FE">
        <w:rPr>
          <w:spacing w:val="-2"/>
        </w:rPr>
        <w:t xml:space="preserve"> for the </w:t>
      </w:r>
      <w:r w:rsidRPr="00EC12FE">
        <w:rPr>
          <w:i/>
          <w:iCs/>
          <w:sz w:val="22"/>
          <w:szCs w:val="22"/>
        </w:rPr>
        <w:t>____________</w:t>
      </w:r>
      <w:r w:rsidRPr="00EC12FE">
        <w:rPr>
          <w:spacing w:val="-2"/>
        </w:rPr>
        <w:t>years required above; and complying with the requirements</w:t>
      </w:r>
    </w:p>
    <w:bookmarkEnd w:id="452"/>
    <w:bookmarkEnd w:id="453"/>
    <w:p w14:paraId="31F4C8F7" w14:textId="77777777" w:rsidR="00EC590E" w:rsidRPr="00EC12FE" w:rsidRDefault="00EC590E" w:rsidP="00EC590E"/>
    <w:p w14:paraId="16CE6A39" w14:textId="77777777" w:rsidR="00EC590E" w:rsidRPr="00EC12FE" w:rsidRDefault="00EC590E" w:rsidP="00EC590E">
      <w:pPr>
        <w:jc w:val="center"/>
      </w:pPr>
    </w:p>
    <w:p w14:paraId="07CDD2EB" w14:textId="77777777" w:rsidR="00EC590E" w:rsidRPr="00EC12FE" w:rsidRDefault="00EC590E" w:rsidP="00EC590E"/>
    <w:p w14:paraId="7E213C69" w14:textId="77777777" w:rsidR="00EC590E" w:rsidRPr="00EC12FE" w:rsidRDefault="00EC590E" w:rsidP="00EC590E">
      <w:pPr>
        <w:jc w:val="center"/>
        <w:rPr>
          <w:b/>
          <w:sz w:val="32"/>
          <w:szCs w:val="32"/>
        </w:rPr>
      </w:pPr>
      <w:r w:rsidRPr="00EC12FE">
        <w:rPr>
          <w:b/>
        </w:rPr>
        <w:br w:type="page"/>
      </w:r>
      <w:bookmarkStart w:id="455" w:name="_Toc498849282"/>
      <w:bookmarkStart w:id="456" w:name="_Toc498850121"/>
      <w:bookmarkStart w:id="457" w:name="_Toc498851726"/>
      <w:bookmarkStart w:id="458" w:name="_Toc4390861"/>
      <w:bookmarkStart w:id="459" w:name="_Toc4405766"/>
      <w:bookmarkStart w:id="460" w:name="_Toc23215169"/>
      <w:bookmarkEnd w:id="455"/>
      <w:bookmarkEnd w:id="456"/>
      <w:bookmarkEnd w:id="457"/>
    </w:p>
    <w:p w14:paraId="5C178D71" w14:textId="77777777" w:rsidR="00EC590E" w:rsidRPr="00EC12FE" w:rsidRDefault="00EC590E" w:rsidP="00EC590E">
      <w:pPr>
        <w:pStyle w:val="S4-Header2"/>
      </w:pPr>
      <w:bookmarkStart w:id="461" w:name="_Toc495312497"/>
      <w:r w:rsidRPr="00EC12FE">
        <w:lastRenderedPageBreak/>
        <w:t xml:space="preserve">Form FIN - 3.2: </w:t>
      </w:r>
      <w:bookmarkStart w:id="462" w:name="_Toc108424567"/>
      <w:r w:rsidRPr="00EC12FE">
        <w:t>Average Annual Construction Turnover</w:t>
      </w:r>
      <w:bookmarkEnd w:id="461"/>
      <w:bookmarkEnd w:id="462"/>
    </w:p>
    <w:p w14:paraId="0E9A074A" w14:textId="5125A6A7" w:rsidR="00EC590E" w:rsidRPr="00EC12FE" w:rsidRDefault="00EC590E" w:rsidP="00EC590E">
      <w:pPr>
        <w:spacing w:before="288" w:after="324" w:line="264" w:lineRule="exact"/>
        <w:jc w:val="right"/>
        <w:rPr>
          <w:spacing w:val="-4"/>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005E423D">
        <w:rPr>
          <w:spacing w:val="-4"/>
        </w:rPr>
        <w:t>N</w:t>
      </w:r>
      <w:r w:rsidRPr="00EC12FE">
        <w:rPr>
          <w:spacing w:val="-4"/>
        </w:rPr>
        <w:t xml:space="preserve">CB No. and title: </w:t>
      </w:r>
      <w:r w:rsidRPr="00EC12FE">
        <w:rPr>
          <w:i/>
          <w:iCs/>
          <w:spacing w:val="-6"/>
        </w:rPr>
        <w:t>___________________________</w:t>
      </w:r>
      <w:r w:rsidRPr="00EC12FE">
        <w:rPr>
          <w:i/>
          <w:iCs/>
          <w:spacing w:val="-6"/>
        </w:rPr>
        <w:br/>
      </w:r>
      <w:r w:rsidRPr="00EC12FE">
        <w:rPr>
          <w:spacing w:val="-4"/>
        </w:rPr>
        <w:t xml:space="preserve">Page </w:t>
      </w:r>
      <w:r w:rsidRPr="00EC12FE">
        <w:rPr>
          <w:i/>
          <w:iCs/>
          <w:spacing w:val="-6"/>
        </w:rPr>
        <w:t>_______________</w:t>
      </w:r>
      <w:r w:rsidRPr="00EC12FE">
        <w:rPr>
          <w:spacing w:val="-4"/>
        </w:rPr>
        <w:t xml:space="preserve">of </w:t>
      </w:r>
      <w:r w:rsidRPr="00EC12FE">
        <w:rPr>
          <w:i/>
          <w:iCs/>
          <w:spacing w:val="-6"/>
        </w:rPr>
        <w:t>______________</w:t>
      </w:r>
      <w:r w:rsidRPr="00EC12FE">
        <w:rPr>
          <w:spacing w:val="-4"/>
        </w:rPr>
        <w:t>pages</w:t>
      </w:r>
    </w:p>
    <w:p w14:paraId="46165030" w14:textId="77777777" w:rsidR="00EC590E" w:rsidRPr="00EC12FE" w:rsidRDefault="00EC590E" w:rsidP="00EC590E">
      <w:pPr>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1154"/>
        <w:gridCol w:w="2214"/>
        <w:gridCol w:w="2042"/>
        <w:gridCol w:w="2608"/>
      </w:tblGrid>
      <w:tr w:rsidR="00EC590E" w:rsidRPr="00EC12FE" w14:paraId="6E8F2867" w14:textId="77777777" w:rsidTr="00EC590E">
        <w:tc>
          <w:tcPr>
            <w:tcW w:w="2712" w:type="dxa"/>
            <w:gridSpan w:val="2"/>
          </w:tcPr>
          <w:p w14:paraId="610F2504" w14:textId="77777777" w:rsidR="00EC590E" w:rsidRPr="00EC12FE" w:rsidRDefault="00EC590E" w:rsidP="00EC590E">
            <w:pPr>
              <w:spacing w:before="40" w:after="120"/>
              <w:jc w:val="center"/>
              <w:rPr>
                <w:b/>
                <w:bCs/>
                <w:spacing w:val="-2"/>
              </w:rPr>
            </w:pPr>
          </w:p>
        </w:tc>
        <w:tc>
          <w:tcPr>
            <w:tcW w:w="6864" w:type="dxa"/>
            <w:gridSpan w:val="3"/>
          </w:tcPr>
          <w:p w14:paraId="1D0BF3A8" w14:textId="77777777" w:rsidR="00EC590E" w:rsidRPr="00EC12FE" w:rsidRDefault="00EC590E" w:rsidP="00EC590E">
            <w:pPr>
              <w:spacing w:before="40" w:after="120"/>
              <w:jc w:val="center"/>
            </w:pPr>
            <w:r w:rsidRPr="00EC12FE">
              <w:rPr>
                <w:b/>
                <w:bCs/>
                <w:spacing w:val="-2"/>
              </w:rPr>
              <w:t>Annual turnover data (construction only)</w:t>
            </w:r>
          </w:p>
        </w:tc>
      </w:tr>
      <w:tr w:rsidR="00EC590E" w:rsidRPr="00EC12FE" w14:paraId="38AC3488" w14:textId="77777777" w:rsidTr="00EC590E">
        <w:tc>
          <w:tcPr>
            <w:tcW w:w="1558" w:type="dxa"/>
          </w:tcPr>
          <w:p w14:paraId="050DF65A" w14:textId="77777777" w:rsidR="00EC590E" w:rsidRPr="00EC12FE" w:rsidRDefault="00EC590E" w:rsidP="00EC590E">
            <w:pPr>
              <w:spacing w:before="40" w:after="120"/>
            </w:pPr>
            <w:r w:rsidRPr="00EC12FE">
              <w:rPr>
                <w:b/>
                <w:bCs/>
                <w:spacing w:val="-2"/>
              </w:rPr>
              <w:t>Year</w:t>
            </w:r>
          </w:p>
        </w:tc>
        <w:tc>
          <w:tcPr>
            <w:tcW w:w="3368" w:type="dxa"/>
            <w:gridSpan w:val="2"/>
          </w:tcPr>
          <w:p w14:paraId="03B082C9" w14:textId="77777777" w:rsidR="00EC590E" w:rsidRPr="00EC12FE" w:rsidRDefault="00EC590E" w:rsidP="00EC590E">
            <w:pPr>
              <w:spacing w:before="40" w:after="120"/>
              <w:rPr>
                <w:b/>
                <w:bCs/>
                <w:spacing w:val="-2"/>
              </w:rPr>
            </w:pPr>
            <w:r w:rsidRPr="00EC12FE">
              <w:rPr>
                <w:b/>
                <w:bCs/>
                <w:spacing w:val="-2"/>
              </w:rPr>
              <w:t xml:space="preserve">Amount </w:t>
            </w:r>
          </w:p>
          <w:p w14:paraId="25961351" w14:textId="77777777" w:rsidR="00EC590E" w:rsidRPr="00EC12FE" w:rsidRDefault="00EC590E" w:rsidP="00EC590E">
            <w:pPr>
              <w:spacing w:before="40" w:after="120"/>
            </w:pPr>
            <w:r w:rsidRPr="00EC12FE">
              <w:rPr>
                <w:b/>
                <w:bCs/>
                <w:spacing w:val="-2"/>
              </w:rPr>
              <w:t>Currency</w:t>
            </w:r>
          </w:p>
        </w:tc>
        <w:tc>
          <w:tcPr>
            <w:tcW w:w="2042" w:type="dxa"/>
          </w:tcPr>
          <w:p w14:paraId="096FCA0B" w14:textId="77777777" w:rsidR="00EC590E" w:rsidRPr="00EC12FE" w:rsidRDefault="00EC590E" w:rsidP="00EC590E">
            <w:pPr>
              <w:spacing w:before="40" w:after="120"/>
              <w:rPr>
                <w:b/>
                <w:bCs/>
                <w:spacing w:val="-2"/>
              </w:rPr>
            </w:pPr>
            <w:r w:rsidRPr="00EC12FE">
              <w:rPr>
                <w:b/>
                <w:bCs/>
                <w:spacing w:val="-2"/>
              </w:rPr>
              <w:t>Exchange rate</w:t>
            </w:r>
          </w:p>
        </w:tc>
        <w:tc>
          <w:tcPr>
            <w:tcW w:w="2608" w:type="dxa"/>
          </w:tcPr>
          <w:p w14:paraId="20A6C3A4" w14:textId="77777777" w:rsidR="00EC590E" w:rsidRPr="00EC12FE" w:rsidRDefault="00EC590E" w:rsidP="00EC590E">
            <w:pPr>
              <w:spacing w:before="40" w:after="120"/>
            </w:pPr>
            <w:r w:rsidRPr="00EC12FE">
              <w:rPr>
                <w:b/>
                <w:bCs/>
                <w:spacing w:val="-2"/>
              </w:rPr>
              <w:t>USD equivalent</w:t>
            </w:r>
          </w:p>
        </w:tc>
      </w:tr>
      <w:tr w:rsidR="00EC590E" w:rsidRPr="00EC12FE" w14:paraId="0E2077E7" w14:textId="77777777" w:rsidTr="00EC590E">
        <w:tc>
          <w:tcPr>
            <w:tcW w:w="1558" w:type="dxa"/>
          </w:tcPr>
          <w:p w14:paraId="416829F6" w14:textId="77777777" w:rsidR="00EC590E" w:rsidRPr="00EC12FE" w:rsidRDefault="00EC590E" w:rsidP="00EC590E">
            <w:pPr>
              <w:spacing w:before="40" w:after="120"/>
            </w:pPr>
            <w:r w:rsidRPr="00EC12FE">
              <w:rPr>
                <w:bCs/>
                <w:i/>
                <w:iCs/>
                <w:spacing w:val="-5"/>
              </w:rPr>
              <w:t>[indicate year]</w:t>
            </w:r>
          </w:p>
        </w:tc>
        <w:tc>
          <w:tcPr>
            <w:tcW w:w="3368" w:type="dxa"/>
            <w:gridSpan w:val="2"/>
          </w:tcPr>
          <w:p w14:paraId="541E9310" w14:textId="77777777" w:rsidR="00EC590E" w:rsidRPr="00EC12FE" w:rsidRDefault="00EC590E" w:rsidP="00EC590E">
            <w:pPr>
              <w:spacing w:before="40" w:after="120"/>
            </w:pPr>
            <w:r w:rsidRPr="00EC12FE">
              <w:rPr>
                <w:bCs/>
                <w:i/>
                <w:iCs/>
              </w:rPr>
              <w:t>[insert amount and indicate currency]</w:t>
            </w:r>
          </w:p>
        </w:tc>
        <w:tc>
          <w:tcPr>
            <w:tcW w:w="2042" w:type="dxa"/>
          </w:tcPr>
          <w:p w14:paraId="33FCBEB4" w14:textId="77777777" w:rsidR="00EC590E" w:rsidRPr="00EC12FE" w:rsidRDefault="00EC590E" w:rsidP="00EC590E">
            <w:pPr>
              <w:spacing w:before="40" w:after="120"/>
              <w:rPr>
                <w:bCs/>
                <w:i/>
                <w:iCs/>
              </w:rPr>
            </w:pPr>
          </w:p>
        </w:tc>
        <w:tc>
          <w:tcPr>
            <w:tcW w:w="2608" w:type="dxa"/>
          </w:tcPr>
          <w:p w14:paraId="022CDCD5" w14:textId="77777777" w:rsidR="00EC590E" w:rsidRPr="00EC12FE" w:rsidRDefault="00EC590E" w:rsidP="00EC590E">
            <w:pPr>
              <w:spacing w:before="40" w:after="120"/>
            </w:pPr>
          </w:p>
        </w:tc>
      </w:tr>
      <w:tr w:rsidR="00EC590E" w:rsidRPr="00EC12FE" w14:paraId="3AC364AC" w14:textId="77777777" w:rsidTr="00EC590E">
        <w:tc>
          <w:tcPr>
            <w:tcW w:w="1558" w:type="dxa"/>
          </w:tcPr>
          <w:p w14:paraId="0EA485F5" w14:textId="77777777" w:rsidR="00EC590E" w:rsidRPr="00EC12FE" w:rsidRDefault="00EC590E" w:rsidP="00EC590E">
            <w:pPr>
              <w:spacing w:before="40" w:after="120"/>
              <w:rPr>
                <w:b/>
                <w:bCs/>
                <w:spacing w:val="-2"/>
              </w:rPr>
            </w:pPr>
          </w:p>
        </w:tc>
        <w:tc>
          <w:tcPr>
            <w:tcW w:w="3368" w:type="dxa"/>
            <w:gridSpan w:val="2"/>
          </w:tcPr>
          <w:p w14:paraId="58B3B27D" w14:textId="77777777" w:rsidR="00EC590E" w:rsidRPr="00EC12FE" w:rsidRDefault="00EC590E" w:rsidP="00EC590E">
            <w:pPr>
              <w:spacing w:before="40" w:after="120"/>
            </w:pPr>
          </w:p>
        </w:tc>
        <w:tc>
          <w:tcPr>
            <w:tcW w:w="2042" w:type="dxa"/>
          </w:tcPr>
          <w:p w14:paraId="00D33EE1" w14:textId="77777777" w:rsidR="00EC590E" w:rsidRPr="00EC12FE" w:rsidRDefault="00EC590E" w:rsidP="00EC590E">
            <w:pPr>
              <w:spacing w:before="40" w:after="120"/>
            </w:pPr>
          </w:p>
        </w:tc>
        <w:tc>
          <w:tcPr>
            <w:tcW w:w="2608" w:type="dxa"/>
          </w:tcPr>
          <w:p w14:paraId="431FEC92" w14:textId="77777777" w:rsidR="00EC590E" w:rsidRPr="00EC12FE" w:rsidRDefault="00EC590E" w:rsidP="00EC590E">
            <w:pPr>
              <w:spacing w:before="40" w:after="120"/>
            </w:pPr>
          </w:p>
        </w:tc>
      </w:tr>
      <w:tr w:rsidR="00EC590E" w:rsidRPr="00EC12FE" w14:paraId="68E1DE89" w14:textId="77777777" w:rsidTr="00EC590E">
        <w:tc>
          <w:tcPr>
            <w:tcW w:w="1558" w:type="dxa"/>
          </w:tcPr>
          <w:p w14:paraId="74F9F24C" w14:textId="77777777" w:rsidR="00EC590E" w:rsidRPr="00EC12FE" w:rsidRDefault="00EC590E" w:rsidP="00EC590E">
            <w:pPr>
              <w:spacing w:before="40" w:after="120"/>
              <w:rPr>
                <w:b/>
                <w:bCs/>
                <w:spacing w:val="-2"/>
              </w:rPr>
            </w:pPr>
          </w:p>
        </w:tc>
        <w:tc>
          <w:tcPr>
            <w:tcW w:w="3368" w:type="dxa"/>
            <w:gridSpan w:val="2"/>
          </w:tcPr>
          <w:p w14:paraId="33D14951" w14:textId="77777777" w:rsidR="00EC590E" w:rsidRPr="00EC12FE" w:rsidRDefault="00EC590E" w:rsidP="00EC590E">
            <w:pPr>
              <w:spacing w:before="40" w:after="120"/>
            </w:pPr>
          </w:p>
        </w:tc>
        <w:tc>
          <w:tcPr>
            <w:tcW w:w="2042" w:type="dxa"/>
          </w:tcPr>
          <w:p w14:paraId="7EF67E11" w14:textId="77777777" w:rsidR="00EC590E" w:rsidRPr="00EC12FE" w:rsidRDefault="00EC590E" w:rsidP="00EC590E">
            <w:pPr>
              <w:spacing w:before="40" w:after="120"/>
            </w:pPr>
          </w:p>
        </w:tc>
        <w:tc>
          <w:tcPr>
            <w:tcW w:w="2608" w:type="dxa"/>
          </w:tcPr>
          <w:p w14:paraId="514F439E" w14:textId="77777777" w:rsidR="00EC590E" w:rsidRPr="00EC12FE" w:rsidRDefault="00EC590E" w:rsidP="00EC590E">
            <w:pPr>
              <w:spacing w:before="40" w:after="120"/>
            </w:pPr>
          </w:p>
        </w:tc>
      </w:tr>
      <w:tr w:rsidR="00EC590E" w:rsidRPr="00EC12FE" w14:paraId="01BA8B2F" w14:textId="77777777" w:rsidTr="00EC590E">
        <w:tc>
          <w:tcPr>
            <w:tcW w:w="1558" w:type="dxa"/>
          </w:tcPr>
          <w:p w14:paraId="3C231B51" w14:textId="77777777" w:rsidR="00EC590E" w:rsidRPr="00EC12FE" w:rsidRDefault="00EC590E" w:rsidP="00EC590E">
            <w:pPr>
              <w:spacing w:before="40" w:after="120"/>
              <w:rPr>
                <w:b/>
                <w:bCs/>
                <w:spacing w:val="-2"/>
              </w:rPr>
            </w:pPr>
          </w:p>
        </w:tc>
        <w:tc>
          <w:tcPr>
            <w:tcW w:w="3368" w:type="dxa"/>
            <w:gridSpan w:val="2"/>
          </w:tcPr>
          <w:p w14:paraId="29DBBB55" w14:textId="77777777" w:rsidR="00EC590E" w:rsidRPr="00EC12FE" w:rsidRDefault="00EC590E" w:rsidP="00EC590E">
            <w:pPr>
              <w:spacing w:before="40" w:after="120"/>
            </w:pPr>
          </w:p>
        </w:tc>
        <w:tc>
          <w:tcPr>
            <w:tcW w:w="2042" w:type="dxa"/>
          </w:tcPr>
          <w:p w14:paraId="6DAE7B9A" w14:textId="77777777" w:rsidR="00EC590E" w:rsidRPr="00EC12FE" w:rsidRDefault="00EC590E" w:rsidP="00EC590E">
            <w:pPr>
              <w:spacing w:before="40" w:after="120"/>
            </w:pPr>
          </w:p>
        </w:tc>
        <w:tc>
          <w:tcPr>
            <w:tcW w:w="2608" w:type="dxa"/>
          </w:tcPr>
          <w:p w14:paraId="59C8A6F9" w14:textId="77777777" w:rsidR="00EC590E" w:rsidRPr="00EC12FE" w:rsidRDefault="00EC590E" w:rsidP="00EC590E">
            <w:pPr>
              <w:spacing w:before="40" w:after="120"/>
            </w:pPr>
          </w:p>
        </w:tc>
      </w:tr>
      <w:tr w:rsidR="00EC590E" w:rsidRPr="00EC12FE" w14:paraId="7A17FC38" w14:textId="77777777" w:rsidTr="00EC590E">
        <w:tc>
          <w:tcPr>
            <w:tcW w:w="1558" w:type="dxa"/>
          </w:tcPr>
          <w:p w14:paraId="6C7A2CB0" w14:textId="77777777" w:rsidR="00EC590E" w:rsidRPr="00EC12FE" w:rsidRDefault="00EC590E" w:rsidP="00EC590E">
            <w:pPr>
              <w:spacing w:before="40" w:after="120"/>
              <w:rPr>
                <w:b/>
                <w:bCs/>
                <w:spacing w:val="-2"/>
              </w:rPr>
            </w:pPr>
          </w:p>
        </w:tc>
        <w:tc>
          <w:tcPr>
            <w:tcW w:w="3368" w:type="dxa"/>
            <w:gridSpan w:val="2"/>
          </w:tcPr>
          <w:p w14:paraId="261158FF" w14:textId="77777777" w:rsidR="00EC590E" w:rsidRPr="00EC12FE" w:rsidRDefault="00EC590E" w:rsidP="00EC590E">
            <w:pPr>
              <w:spacing w:before="40" w:after="120"/>
            </w:pPr>
          </w:p>
        </w:tc>
        <w:tc>
          <w:tcPr>
            <w:tcW w:w="2042" w:type="dxa"/>
          </w:tcPr>
          <w:p w14:paraId="028FFF30" w14:textId="77777777" w:rsidR="00EC590E" w:rsidRPr="00EC12FE" w:rsidRDefault="00EC590E" w:rsidP="00EC590E">
            <w:pPr>
              <w:spacing w:before="40" w:after="120"/>
            </w:pPr>
          </w:p>
        </w:tc>
        <w:tc>
          <w:tcPr>
            <w:tcW w:w="2608" w:type="dxa"/>
          </w:tcPr>
          <w:p w14:paraId="693D9207" w14:textId="77777777" w:rsidR="00EC590E" w:rsidRPr="00EC12FE" w:rsidRDefault="00EC590E" w:rsidP="00EC590E">
            <w:pPr>
              <w:spacing w:before="40" w:after="120"/>
            </w:pPr>
          </w:p>
        </w:tc>
      </w:tr>
      <w:tr w:rsidR="00EC590E" w:rsidRPr="00EC12FE" w14:paraId="63F55982" w14:textId="77777777" w:rsidTr="00EC590E">
        <w:tc>
          <w:tcPr>
            <w:tcW w:w="1558" w:type="dxa"/>
          </w:tcPr>
          <w:p w14:paraId="0533F3D9" w14:textId="77777777" w:rsidR="00EC590E" w:rsidRPr="00EC12FE" w:rsidRDefault="00EC590E" w:rsidP="00EC590E">
            <w:pPr>
              <w:spacing w:before="40" w:after="120"/>
            </w:pPr>
            <w:r w:rsidRPr="00EC12FE">
              <w:rPr>
                <w:bCs/>
                <w:spacing w:val="-2"/>
              </w:rPr>
              <w:t>Average Annual Construction Turnover *</w:t>
            </w:r>
          </w:p>
        </w:tc>
        <w:tc>
          <w:tcPr>
            <w:tcW w:w="3368" w:type="dxa"/>
            <w:gridSpan w:val="2"/>
          </w:tcPr>
          <w:p w14:paraId="351E76EB" w14:textId="77777777" w:rsidR="00EC590E" w:rsidRPr="00EC12FE" w:rsidRDefault="00EC590E" w:rsidP="00EC590E">
            <w:pPr>
              <w:spacing w:before="40" w:after="120"/>
            </w:pPr>
          </w:p>
        </w:tc>
        <w:tc>
          <w:tcPr>
            <w:tcW w:w="2042" w:type="dxa"/>
          </w:tcPr>
          <w:p w14:paraId="6CC4D9DA" w14:textId="77777777" w:rsidR="00EC590E" w:rsidRPr="00EC12FE" w:rsidRDefault="00EC590E" w:rsidP="00EC590E">
            <w:pPr>
              <w:spacing w:before="40" w:after="120"/>
            </w:pPr>
          </w:p>
        </w:tc>
        <w:tc>
          <w:tcPr>
            <w:tcW w:w="2608" w:type="dxa"/>
          </w:tcPr>
          <w:p w14:paraId="56E68125" w14:textId="77777777" w:rsidR="00EC590E" w:rsidRPr="00EC12FE" w:rsidRDefault="00EC590E" w:rsidP="00EC590E">
            <w:pPr>
              <w:spacing w:before="40" w:after="120"/>
            </w:pPr>
          </w:p>
        </w:tc>
      </w:tr>
    </w:tbl>
    <w:p w14:paraId="5677ADBC" w14:textId="77777777" w:rsidR="00EC590E" w:rsidRPr="00EC12FE" w:rsidRDefault="00EC590E" w:rsidP="00EC590E">
      <w:pPr>
        <w:spacing w:before="144" w:after="396"/>
        <w:ind w:left="360" w:right="72" w:hanging="378"/>
        <w:rPr>
          <w:bCs/>
          <w:spacing w:val="-2"/>
        </w:rPr>
      </w:pPr>
      <w:r w:rsidRPr="00EC12FE">
        <w:rPr>
          <w:bCs/>
          <w:spacing w:val="-2"/>
        </w:rPr>
        <w:t xml:space="preserve">* </w:t>
      </w:r>
      <w:r w:rsidRPr="00EC12FE">
        <w:rPr>
          <w:bCs/>
          <w:spacing w:val="-2"/>
        </w:rPr>
        <w:tab/>
        <w:t>See Section III, Evaluation and Qualification Criteria, Sub-Factor 3.2.</w:t>
      </w:r>
    </w:p>
    <w:bookmarkEnd w:id="458"/>
    <w:bookmarkEnd w:id="459"/>
    <w:bookmarkEnd w:id="460"/>
    <w:p w14:paraId="4850F983" w14:textId="77777777" w:rsidR="00EC590E" w:rsidRPr="00EC12FE" w:rsidRDefault="00EC590E" w:rsidP="00EC590E">
      <w:pPr>
        <w:jc w:val="center"/>
      </w:pPr>
    </w:p>
    <w:p w14:paraId="6580E5DD" w14:textId="77777777" w:rsidR="00EC590E" w:rsidRPr="00EC12FE" w:rsidRDefault="00EC590E" w:rsidP="00EC590E">
      <w:pPr>
        <w:pStyle w:val="Subtitle"/>
        <w:jc w:val="left"/>
        <w:rPr>
          <w:b w:val="0"/>
          <w:sz w:val="24"/>
        </w:rPr>
      </w:pPr>
    </w:p>
    <w:p w14:paraId="1CFF2FDF" w14:textId="77777777" w:rsidR="00EC590E" w:rsidRPr="00EC12FE" w:rsidRDefault="00EC590E" w:rsidP="00EC590E">
      <w:pPr>
        <w:pStyle w:val="S4-Header2"/>
      </w:pPr>
      <w:r w:rsidRPr="00EC12FE">
        <w:rPr>
          <w:sz w:val="28"/>
        </w:rPr>
        <w:br w:type="page"/>
      </w:r>
      <w:bookmarkStart w:id="463" w:name="_Toc495312498"/>
      <w:r w:rsidRPr="00EC12FE">
        <w:rPr>
          <w:szCs w:val="32"/>
        </w:rPr>
        <w:lastRenderedPageBreak/>
        <w:t>Form FIN3.3</w:t>
      </w:r>
      <w:bookmarkEnd w:id="454"/>
      <w:r w:rsidRPr="00EC12FE">
        <w:rPr>
          <w:szCs w:val="32"/>
        </w:rPr>
        <w:t xml:space="preserve">: </w:t>
      </w:r>
      <w:bookmarkStart w:id="464" w:name="_Toc41971549"/>
      <w:bookmarkStart w:id="465" w:name="_Toc125871315"/>
      <w:bookmarkStart w:id="466" w:name="_Toc127160600"/>
      <w:bookmarkStart w:id="467" w:name="_Toc138144071"/>
      <w:r w:rsidRPr="00EC12FE">
        <w:t>Financial Resources</w:t>
      </w:r>
      <w:bookmarkEnd w:id="463"/>
      <w:bookmarkEnd w:id="464"/>
      <w:bookmarkEnd w:id="465"/>
      <w:bookmarkEnd w:id="466"/>
      <w:bookmarkEnd w:id="467"/>
    </w:p>
    <w:p w14:paraId="04DC36A9" w14:textId="77777777" w:rsidR="00EC590E" w:rsidRPr="00EC12FE" w:rsidRDefault="00EC590E" w:rsidP="00EC590E">
      <w:pPr>
        <w:pStyle w:val="Head2"/>
        <w:widowControl/>
        <w:jc w:val="left"/>
        <w:rPr>
          <w:rStyle w:val="Table"/>
          <w:spacing w:val="-2"/>
          <w:sz w:val="22"/>
        </w:rPr>
      </w:pPr>
    </w:p>
    <w:p w14:paraId="0F29B129" w14:textId="77777777" w:rsidR="00EC590E" w:rsidRPr="00EC12FE" w:rsidRDefault="00EC590E" w:rsidP="00EC590E">
      <w:pPr>
        <w:suppressAutoHyphens/>
        <w:spacing w:after="180"/>
        <w:jc w:val="both"/>
        <w:rPr>
          <w:rStyle w:val="Table"/>
          <w:spacing w:val="-2"/>
        </w:rPr>
      </w:pPr>
      <w:r w:rsidRPr="00EC12FE">
        <w:rPr>
          <w:rStyle w:val="Table"/>
          <w:spacing w:val="-2"/>
        </w:rPr>
        <w:t>Specify proposed sources of financing, such as liquid assets, unencumbered real assets, lines of credit, and other financial means, net of current commitments, available to meet the total construction cash flow demands of the subject contract or contracts as specified in Section III (Evaluation and Qualification Criteria)</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EC590E" w:rsidRPr="00EC12FE" w14:paraId="1F7C0D36" w14:textId="77777777" w:rsidTr="00EC590E">
        <w:trPr>
          <w:cantSplit/>
        </w:trPr>
        <w:tc>
          <w:tcPr>
            <w:tcW w:w="6300" w:type="dxa"/>
            <w:tcBorders>
              <w:top w:val="single" w:sz="6" w:space="0" w:color="auto"/>
              <w:left w:val="single" w:sz="6" w:space="0" w:color="auto"/>
            </w:tcBorders>
          </w:tcPr>
          <w:p w14:paraId="4D7E3B79" w14:textId="77777777" w:rsidR="00EC590E" w:rsidRPr="00EC12FE" w:rsidRDefault="00EC590E" w:rsidP="00EC590E">
            <w:pPr>
              <w:suppressAutoHyphens/>
              <w:spacing w:after="71"/>
              <w:rPr>
                <w:rStyle w:val="Table"/>
                <w:spacing w:val="-2"/>
              </w:rPr>
            </w:pPr>
            <w:r w:rsidRPr="00EC12FE">
              <w:rPr>
                <w:rStyle w:val="Table"/>
                <w:spacing w:val="-2"/>
              </w:rPr>
              <w:t>Source of financing</w:t>
            </w:r>
          </w:p>
        </w:tc>
        <w:tc>
          <w:tcPr>
            <w:tcW w:w="2790" w:type="dxa"/>
            <w:tcBorders>
              <w:top w:val="single" w:sz="6" w:space="0" w:color="auto"/>
              <w:left w:val="single" w:sz="6" w:space="0" w:color="auto"/>
              <w:right w:val="single" w:sz="6" w:space="0" w:color="auto"/>
            </w:tcBorders>
          </w:tcPr>
          <w:p w14:paraId="7EBC7907" w14:textId="77777777" w:rsidR="00EC590E" w:rsidRPr="00EC12FE" w:rsidRDefault="00EC590E" w:rsidP="00EC590E">
            <w:pPr>
              <w:suppressAutoHyphens/>
              <w:spacing w:after="71"/>
              <w:rPr>
                <w:rStyle w:val="Table"/>
                <w:spacing w:val="-2"/>
              </w:rPr>
            </w:pPr>
            <w:r w:rsidRPr="00EC12FE">
              <w:rPr>
                <w:rStyle w:val="Table"/>
                <w:spacing w:val="-2"/>
              </w:rPr>
              <w:t>Amount (US$ equivalent)</w:t>
            </w:r>
          </w:p>
        </w:tc>
      </w:tr>
      <w:tr w:rsidR="00EC590E" w:rsidRPr="00EC12FE" w14:paraId="2ECC0BD5" w14:textId="77777777" w:rsidTr="00EC590E">
        <w:trPr>
          <w:cantSplit/>
        </w:trPr>
        <w:tc>
          <w:tcPr>
            <w:tcW w:w="6300" w:type="dxa"/>
            <w:tcBorders>
              <w:top w:val="single" w:sz="6" w:space="0" w:color="auto"/>
              <w:left w:val="single" w:sz="6" w:space="0" w:color="auto"/>
            </w:tcBorders>
          </w:tcPr>
          <w:p w14:paraId="75139A45" w14:textId="77777777" w:rsidR="00EC590E" w:rsidRPr="00EC12FE" w:rsidRDefault="00EC590E" w:rsidP="00EC590E">
            <w:pPr>
              <w:suppressAutoHyphens/>
              <w:rPr>
                <w:rStyle w:val="Table"/>
                <w:spacing w:val="-2"/>
              </w:rPr>
            </w:pPr>
            <w:r w:rsidRPr="00EC12FE">
              <w:rPr>
                <w:rStyle w:val="Table"/>
                <w:spacing w:val="-2"/>
              </w:rPr>
              <w:t>1.</w:t>
            </w:r>
          </w:p>
          <w:p w14:paraId="0C12381D" w14:textId="77777777" w:rsidR="00EC590E" w:rsidRPr="00EC12FE" w:rsidRDefault="00EC590E" w:rsidP="00EC590E">
            <w:pPr>
              <w:suppressAutoHyphens/>
              <w:spacing w:after="71"/>
              <w:rPr>
                <w:rStyle w:val="Table"/>
                <w:spacing w:val="-2"/>
              </w:rPr>
            </w:pPr>
          </w:p>
        </w:tc>
        <w:tc>
          <w:tcPr>
            <w:tcW w:w="2790" w:type="dxa"/>
            <w:tcBorders>
              <w:top w:val="single" w:sz="6" w:space="0" w:color="auto"/>
              <w:left w:val="single" w:sz="6" w:space="0" w:color="auto"/>
              <w:right w:val="single" w:sz="6" w:space="0" w:color="auto"/>
            </w:tcBorders>
          </w:tcPr>
          <w:p w14:paraId="31FF6B81" w14:textId="77777777" w:rsidR="00EC590E" w:rsidRPr="00EC12FE" w:rsidRDefault="00EC590E" w:rsidP="00EC590E">
            <w:pPr>
              <w:suppressAutoHyphens/>
              <w:spacing w:after="71"/>
              <w:rPr>
                <w:rStyle w:val="Table"/>
                <w:spacing w:val="-2"/>
              </w:rPr>
            </w:pPr>
          </w:p>
        </w:tc>
      </w:tr>
      <w:tr w:rsidR="00EC590E" w:rsidRPr="00EC12FE" w14:paraId="3939E26D" w14:textId="77777777" w:rsidTr="00EC590E">
        <w:trPr>
          <w:cantSplit/>
        </w:trPr>
        <w:tc>
          <w:tcPr>
            <w:tcW w:w="6300" w:type="dxa"/>
            <w:tcBorders>
              <w:top w:val="single" w:sz="6" w:space="0" w:color="auto"/>
              <w:left w:val="single" w:sz="6" w:space="0" w:color="auto"/>
            </w:tcBorders>
          </w:tcPr>
          <w:p w14:paraId="64EEA74B" w14:textId="77777777" w:rsidR="00EC590E" w:rsidRPr="00EC12FE" w:rsidRDefault="00EC590E" w:rsidP="00EC590E">
            <w:pPr>
              <w:suppressAutoHyphens/>
              <w:rPr>
                <w:rStyle w:val="Table"/>
                <w:spacing w:val="-2"/>
              </w:rPr>
            </w:pPr>
            <w:r w:rsidRPr="00EC12FE">
              <w:rPr>
                <w:rStyle w:val="Table"/>
                <w:spacing w:val="-2"/>
              </w:rPr>
              <w:t>2.</w:t>
            </w:r>
          </w:p>
          <w:p w14:paraId="3294DBF0" w14:textId="77777777" w:rsidR="00EC590E" w:rsidRPr="00EC12FE" w:rsidRDefault="00EC590E" w:rsidP="00EC590E">
            <w:pPr>
              <w:suppressAutoHyphens/>
              <w:spacing w:after="71"/>
              <w:rPr>
                <w:rStyle w:val="Table"/>
                <w:spacing w:val="-2"/>
              </w:rPr>
            </w:pPr>
          </w:p>
        </w:tc>
        <w:tc>
          <w:tcPr>
            <w:tcW w:w="2790" w:type="dxa"/>
            <w:tcBorders>
              <w:top w:val="single" w:sz="6" w:space="0" w:color="auto"/>
              <w:left w:val="single" w:sz="6" w:space="0" w:color="auto"/>
              <w:right w:val="single" w:sz="6" w:space="0" w:color="auto"/>
            </w:tcBorders>
          </w:tcPr>
          <w:p w14:paraId="13C64B0D" w14:textId="77777777" w:rsidR="00EC590E" w:rsidRPr="00EC12FE" w:rsidRDefault="00EC590E" w:rsidP="00EC590E">
            <w:pPr>
              <w:suppressAutoHyphens/>
              <w:spacing w:after="71"/>
              <w:rPr>
                <w:rStyle w:val="Table"/>
                <w:spacing w:val="-2"/>
              </w:rPr>
            </w:pPr>
          </w:p>
        </w:tc>
      </w:tr>
      <w:tr w:rsidR="00EC590E" w:rsidRPr="00EC12FE" w14:paraId="3670D1AF" w14:textId="77777777" w:rsidTr="00EC590E">
        <w:trPr>
          <w:cantSplit/>
        </w:trPr>
        <w:tc>
          <w:tcPr>
            <w:tcW w:w="6300" w:type="dxa"/>
            <w:tcBorders>
              <w:top w:val="single" w:sz="6" w:space="0" w:color="auto"/>
              <w:left w:val="single" w:sz="6" w:space="0" w:color="auto"/>
            </w:tcBorders>
          </w:tcPr>
          <w:p w14:paraId="7CB04BFB" w14:textId="77777777" w:rsidR="00EC590E" w:rsidRPr="00EC12FE" w:rsidRDefault="00EC590E" w:rsidP="00EC590E">
            <w:pPr>
              <w:suppressAutoHyphens/>
              <w:rPr>
                <w:rStyle w:val="Table"/>
                <w:spacing w:val="-2"/>
              </w:rPr>
            </w:pPr>
            <w:r w:rsidRPr="00EC12FE">
              <w:rPr>
                <w:rStyle w:val="Table"/>
                <w:spacing w:val="-2"/>
              </w:rPr>
              <w:t>3.</w:t>
            </w:r>
          </w:p>
          <w:p w14:paraId="125FDAF7" w14:textId="77777777" w:rsidR="00EC590E" w:rsidRPr="00EC12FE" w:rsidRDefault="00EC590E" w:rsidP="00EC590E">
            <w:pPr>
              <w:suppressAutoHyphens/>
              <w:spacing w:after="71"/>
              <w:rPr>
                <w:rStyle w:val="Table"/>
                <w:spacing w:val="-2"/>
              </w:rPr>
            </w:pPr>
          </w:p>
        </w:tc>
        <w:tc>
          <w:tcPr>
            <w:tcW w:w="2790" w:type="dxa"/>
            <w:tcBorders>
              <w:top w:val="single" w:sz="6" w:space="0" w:color="auto"/>
              <w:left w:val="single" w:sz="6" w:space="0" w:color="auto"/>
              <w:right w:val="single" w:sz="6" w:space="0" w:color="auto"/>
            </w:tcBorders>
          </w:tcPr>
          <w:p w14:paraId="025FF619" w14:textId="77777777" w:rsidR="00EC590E" w:rsidRPr="00EC12FE" w:rsidRDefault="00EC590E" w:rsidP="00EC590E">
            <w:pPr>
              <w:suppressAutoHyphens/>
              <w:spacing w:after="71"/>
              <w:rPr>
                <w:rStyle w:val="Table"/>
                <w:spacing w:val="-2"/>
              </w:rPr>
            </w:pPr>
          </w:p>
        </w:tc>
      </w:tr>
      <w:tr w:rsidR="00EC590E" w:rsidRPr="00EC12FE" w14:paraId="5995B769" w14:textId="77777777" w:rsidTr="00EC590E">
        <w:trPr>
          <w:cantSplit/>
        </w:trPr>
        <w:tc>
          <w:tcPr>
            <w:tcW w:w="6300" w:type="dxa"/>
            <w:tcBorders>
              <w:top w:val="single" w:sz="6" w:space="0" w:color="auto"/>
              <w:left w:val="single" w:sz="6" w:space="0" w:color="auto"/>
              <w:bottom w:val="single" w:sz="6" w:space="0" w:color="auto"/>
            </w:tcBorders>
          </w:tcPr>
          <w:p w14:paraId="2128EDB0" w14:textId="77777777" w:rsidR="00EC590E" w:rsidRPr="00EC12FE" w:rsidRDefault="00EC590E" w:rsidP="00EC590E">
            <w:pPr>
              <w:suppressAutoHyphens/>
              <w:rPr>
                <w:rStyle w:val="Table"/>
                <w:spacing w:val="-2"/>
              </w:rPr>
            </w:pPr>
            <w:r w:rsidRPr="00EC12FE">
              <w:rPr>
                <w:rStyle w:val="Table"/>
                <w:spacing w:val="-2"/>
              </w:rPr>
              <w:t>4.</w:t>
            </w:r>
          </w:p>
          <w:p w14:paraId="3A332B84" w14:textId="77777777" w:rsidR="00EC590E" w:rsidRPr="00EC12FE" w:rsidRDefault="00EC590E" w:rsidP="00EC590E">
            <w:pPr>
              <w:suppressAutoHyphens/>
              <w:spacing w:after="71"/>
              <w:rPr>
                <w:rStyle w:val="Table"/>
                <w:spacing w:val="-2"/>
              </w:rPr>
            </w:pPr>
          </w:p>
        </w:tc>
        <w:tc>
          <w:tcPr>
            <w:tcW w:w="2790" w:type="dxa"/>
            <w:tcBorders>
              <w:top w:val="single" w:sz="6" w:space="0" w:color="auto"/>
              <w:left w:val="single" w:sz="6" w:space="0" w:color="auto"/>
              <w:bottom w:val="single" w:sz="6" w:space="0" w:color="auto"/>
              <w:right w:val="single" w:sz="6" w:space="0" w:color="auto"/>
            </w:tcBorders>
          </w:tcPr>
          <w:p w14:paraId="581931BB" w14:textId="77777777" w:rsidR="00EC590E" w:rsidRPr="00EC12FE" w:rsidRDefault="00EC590E" w:rsidP="00EC590E">
            <w:pPr>
              <w:suppressAutoHyphens/>
              <w:spacing w:after="71"/>
              <w:rPr>
                <w:rStyle w:val="Table"/>
                <w:spacing w:val="-2"/>
              </w:rPr>
            </w:pPr>
          </w:p>
        </w:tc>
      </w:tr>
    </w:tbl>
    <w:p w14:paraId="5FAA273C" w14:textId="77777777" w:rsidR="00EC590E" w:rsidRPr="00EC12FE" w:rsidRDefault="00EC590E" w:rsidP="00EC590E">
      <w:pPr>
        <w:spacing w:after="120"/>
        <w:jc w:val="center"/>
        <w:rPr>
          <w:b/>
          <w:sz w:val="36"/>
        </w:rPr>
      </w:pPr>
    </w:p>
    <w:p w14:paraId="1DB01ED0" w14:textId="77777777" w:rsidR="00EC590E" w:rsidRPr="00EC12FE" w:rsidRDefault="00EC590E" w:rsidP="00EC590E">
      <w:pPr>
        <w:pStyle w:val="S4-Header2"/>
      </w:pPr>
      <w:r w:rsidRPr="00EC12FE">
        <w:br w:type="page"/>
      </w:r>
      <w:bookmarkStart w:id="468" w:name="_Toc108424568"/>
      <w:bookmarkStart w:id="469" w:name="_Toc495312499"/>
      <w:bookmarkStart w:id="470" w:name="_Toc127160601"/>
      <w:r w:rsidRPr="00EC12FE">
        <w:rPr>
          <w:szCs w:val="32"/>
        </w:rPr>
        <w:lastRenderedPageBreak/>
        <w:t xml:space="preserve">Form EXP - 4.1: </w:t>
      </w:r>
      <w:r w:rsidRPr="00EC12FE">
        <w:t>General Construction Experience</w:t>
      </w:r>
      <w:bookmarkEnd w:id="468"/>
      <w:bookmarkEnd w:id="469"/>
    </w:p>
    <w:p w14:paraId="089AC844" w14:textId="77777777" w:rsidR="00EC590E" w:rsidRPr="00EC12FE" w:rsidRDefault="00EC590E" w:rsidP="00EC590E">
      <w:pPr>
        <w:tabs>
          <w:tab w:val="left" w:pos="3950"/>
        </w:tabs>
        <w:rPr>
          <w:b/>
          <w:sz w:val="20"/>
        </w:rPr>
      </w:pPr>
    </w:p>
    <w:p w14:paraId="35017CBF" w14:textId="7317C4B5" w:rsidR="00EC590E" w:rsidRPr="00EC12FE" w:rsidRDefault="00EC590E" w:rsidP="00EC590E">
      <w:pPr>
        <w:spacing w:before="288" w:after="324" w:line="264" w:lineRule="exact"/>
        <w:jc w:val="right"/>
        <w:rPr>
          <w:spacing w:val="-4"/>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005E423D">
        <w:rPr>
          <w:spacing w:val="-4"/>
        </w:rPr>
        <w:t>N</w:t>
      </w:r>
      <w:r w:rsidRPr="00EC12FE">
        <w:rPr>
          <w:spacing w:val="-4"/>
        </w:rPr>
        <w:t xml:space="preserve">CB No. and title: </w:t>
      </w:r>
      <w:r w:rsidRPr="00EC12FE">
        <w:rPr>
          <w:i/>
          <w:iCs/>
          <w:spacing w:val="-6"/>
        </w:rPr>
        <w:t>___________________________</w:t>
      </w:r>
      <w:r w:rsidRPr="00EC12FE">
        <w:rPr>
          <w:i/>
          <w:iCs/>
          <w:spacing w:val="-6"/>
        </w:rPr>
        <w:br/>
      </w:r>
      <w:r w:rsidRPr="00EC12FE">
        <w:rPr>
          <w:spacing w:val="-4"/>
        </w:rPr>
        <w:t xml:space="preserve">Page </w:t>
      </w:r>
      <w:r w:rsidRPr="00EC12FE">
        <w:rPr>
          <w:i/>
          <w:iCs/>
          <w:spacing w:val="-6"/>
        </w:rPr>
        <w:t>_______________</w:t>
      </w:r>
      <w:r w:rsidRPr="00EC12FE">
        <w:rPr>
          <w:spacing w:val="-4"/>
        </w:rPr>
        <w:t xml:space="preserve">of </w:t>
      </w:r>
      <w:r w:rsidRPr="00EC12FE">
        <w:rPr>
          <w:i/>
          <w:iCs/>
          <w:spacing w:val="-6"/>
        </w:rPr>
        <w:t>______________</w:t>
      </w:r>
      <w:r w:rsidRPr="00EC12FE">
        <w:rPr>
          <w:spacing w:val="-4"/>
        </w:rPr>
        <w:t>pages</w:t>
      </w:r>
    </w:p>
    <w:p w14:paraId="151B6D07" w14:textId="77777777" w:rsidR="00EC590E" w:rsidRPr="00EC12FE" w:rsidRDefault="00EC590E" w:rsidP="00EC590E">
      <w:pPr>
        <w:spacing w:after="324"/>
        <w:rPr>
          <w:bCs/>
          <w:i/>
          <w:iCs/>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EC590E" w:rsidRPr="00EC12FE" w14:paraId="2453D471" w14:textId="77777777" w:rsidTr="00EC590E">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58325D83" w14:textId="77777777" w:rsidR="00EC590E" w:rsidRPr="00EC12FE" w:rsidRDefault="00EC590E" w:rsidP="00EC590E">
            <w:pPr>
              <w:jc w:val="center"/>
              <w:rPr>
                <w:bCs/>
              </w:rPr>
            </w:pPr>
            <w:r w:rsidRPr="00EC12FE">
              <w:rPr>
                <w:bCs/>
              </w:rPr>
              <w:t>Starting</w:t>
            </w:r>
          </w:p>
          <w:p w14:paraId="1F3A5EBB" w14:textId="77777777" w:rsidR="00EC590E" w:rsidRPr="00EC12FE" w:rsidRDefault="00EC590E" w:rsidP="00EC590E">
            <w:pPr>
              <w:jc w:val="center"/>
              <w:rPr>
                <w:bCs/>
              </w:rPr>
            </w:pPr>
          </w:p>
          <w:p w14:paraId="1D50F43E" w14:textId="77777777" w:rsidR="00EC590E" w:rsidRPr="00EC12FE" w:rsidRDefault="00EC590E" w:rsidP="00EC590E">
            <w:pPr>
              <w:jc w:val="center"/>
              <w:rPr>
                <w:bCs/>
              </w:rPr>
            </w:pPr>
            <w:r w:rsidRPr="00EC12FE">
              <w:rPr>
                <w:bCs/>
              </w:rPr>
              <w:t>Year</w:t>
            </w:r>
          </w:p>
        </w:tc>
        <w:tc>
          <w:tcPr>
            <w:tcW w:w="1080" w:type="dxa"/>
            <w:tcBorders>
              <w:top w:val="single" w:sz="2" w:space="0" w:color="auto"/>
              <w:left w:val="single" w:sz="2" w:space="0" w:color="auto"/>
              <w:bottom w:val="single" w:sz="2" w:space="0" w:color="auto"/>
              <w:right w:val="single" w:sz="2" w:space="0" w:color="auto"/>
            </w:tcBorders>
          </w:tcPr>
          <w:p w14:paraId="45B6ACDD" w14:textId="77777777" w:rsidR="00EC590E" w:rsidRPr="00EC12FE" w:rsidRDefault="00EC590E" w:rsidP="00EC590E">
            <w:pPr>
              <w:jc w:val="center"/>
              <w:rPr>
                <w:bCs/>
              </w:rPr>
            </w:pPr>
            <w:r w:rsidRPr="00EC12FE">
              <w:rPr>
                <w:bCs/>
              </w:rPr>
              <w:t>Ending</w:t>
            </w:r>
          </w:p>
          <w:p w14:paraId="0C1278EC" w14:textId="77777777" w:rsidR="00EC590E" w:rsidRPr="00EC12FE" w:rsidRDefault="00EC590E" w:rsidP="00EC590E">
            <w:pPr>
              <w:jc w:val="center"/>
              <w:rPr>
                <w:bCs/>
              </w:rPr>
            </w:pPr>
            <w:r w:rsidRPr="00EC12FE">
              <w:rPr>
                <w:bCs/>
              </w:rPr>
              <w:t>Year</w:t>
            </w:r>
          </w:p>
        </w:tc>
        <w:tc>
          <w:tcPr>
            <w:tcW w:w="5040" w:type="dxa"/>
            <w:tcBorders>
              <w:top w:val="single" w:sz="2" w:space="0" w:color="auto"/>
              <w:left w:val="single" w:sz="2" w:space="0" w:color="auto"/>
              <w:bottom w:val="single" w:sz="2" w:space="0" w:color="auto"/>
              <w:right w:val="single" w:sz="2" w:space="0" w:color="auto"/>
            </w:tcBorders>
          </w:tcPr>
          <w:p w14:paraId="3BB5B905" w14:textId="77777777" w:rsidR="00EC590E" w:rsidRPr="00EC12FE" w:rsidRDefault="00EC590E" w:rsidP="00EC590E">
            <w:pPr>
              <w:spacing w:after="540"/>
              <w:jc w:val="center"/>
              <w:rPr>
                <w:bCs/>
              </w:rPr>
            </w:pPr>
            <w:r w:rsidRPr="00EC12FE">
              <w:rPr>
                <w:bCs/>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4587D300" w14:textId="77777777" w:rsidR="00EC590E" w:rsidRPr="00EC12FE" w:rsidRDefault="00EC590E" w:rsidP="00EC590E">
            <w:pPr>
              <w:jc w:val="center"/>
              <w:rPr>
                <w:bCs/>
              </w:rPr>
            </w:pPr>
            <w:r w:rsidRPr="00EC12FE">
              <w:rPr>
                <w:bCs/>
              </w:rPr>
              <w:t>Role of</w:t>
            </w:r>
          </w:p>
          <w:p w14:paraId="06B68D35" w14:textId="77777777" w:rsidR="00EC590E" w:rsidRPr="00EC12FE" w:rsidRDefault="00EC590E" w:rsidP="00EC590E">
            <w:pPr>
              <w:spacing w:after="252"/>
              <w:jc w:val="center"/>
              <w:rPr>
                <w:bCs/>
              </w:rPr>
            </w:pPr>
            <w:r w:rsidRPr="00EC12FE">
              <w:rPr>
                <w:bCs/>
              </w:rPr>
              <w:t>Bidder</w:t>
            </w:r>
          </w:p>
        </w:tc>
      </w:tr>
      <w:tr w:rsidR="00EC590E" w:rsidRPr="00EC12FE" w14:paraId="613E8ED4" w14:textId="77777777" w:rsidTr="00EC590E">
        <w:tc>
          <w:tcPr>
            <w:tcW w:w="1122" w:type="dxa"/>
            <w:tcBorders>
              <w:top w:val="single" w:sz="2" w:space="0" w:color="auto"/>
              <w:left w:val="single" w:sz="2" w:space="0" w:color="auto"/>
              <w:bottom w:val="single" w:sz="2" w:space="0" w:color="auto"/>
              <w:right w:val="single" w:sz="2" w:space="0" w:color="auto"/>
            </w:tcBorders>
          </w:tcPr>
          <w:p w14:paraId="3F09B0A4" w14:textId="77777777" w:rsidR="00EC590E" w:rsidRPr="00EC12FE" w:rsidRDefault="00EC590E" w:rsidP="00EC590E">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71CA6941" w14:textId="77777777" w:rsidR="00EC590E" w:rsidRPr="00EC12FE" w:rsidRDefault="00EC590E" w:rsidP="00EC590E">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7D34CF1B" w14:textId="77777777" w:rsidR="00EC590E" w:rsidRPr="00EC12FE" w:rsidRDefault="00EC590E" w:rsidP="00EC590E">
            <w:pPr>
              <w:ind w:left="69"/>
              <w:rPr>
                <w:bCs/>
                <w:i/>
                <w:iCs/>
              </w:rPr>
            </w:pPr>
            <w:r w:rsidRPr="00EC12FE">
              <w:rPr>
                <w:bCs/>
                <w:spacing w:val="-9"/>
              </w:rPr>
              <w:t xml:space="preserve">Contract name: </w:t>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t>____________________</w:t>
            </w:r>
          </w:p>
          <w:p w14:paraId="6DFA3F9C" w14:textId="77777777" w:rsidR="00EC590E" w:rsidRPr="00EC12FE" w:rsidRDefault="00EC590E" w:rsidP="00EC590E">
            <w:pPr>
              <w:ind w:left="69"/>
              <w:rPr>
                <w:bCs/>
                <w:spacing w:val="-2"/>
              </w:rPr>
            </w:pPr>
            <w:r w:rsidRPr="00EC12FE">
              <w:rPr>
                <w:bCs/>
                <w:spacing w:val="-2"/>
              </w:rPr>
              <w:t>Brief Description of the Works performed by the</w:t>
            </w:r>
          </w:p>
          <w:p w14:paraId="346726CE" w14:textId="77777777" w:rsidR="00EC590E" w:rsidRPr="00EC12FE" w:rsidRDefault="00EC590E" w:rsidP="00EC590E">
            <w:pPr>
              <w:ind w:left="69"/>
              <w:rPr>
                <w:bCs/>
                <w:i/>
                <w:iCs/>
              </w:rPr>
            </w:pPr>
            <w:r w:rsidRPr="00EC12FE">
              <w:rPr>
                <w:bCs/>
                <w:spacing w:val="-2"/>
              </w:rPr>
              <w:t xml:space="preserve">Bidder: </w:t>
            </w:r>
            <w:r w:rsidRPr="00EC12FE">
              <w:rPr>
                <w:bCs/>
                <w:i/>
                <w:iCs/>
              </w:rPr>
              <w:t>_____________________________</w:t>
            </w:r>
          </w:p>
          <w:p w14:paraId="74486C4C" w14:textId="77777777" w:rsidR="00EC590E" w:rsidRPr="00EC12FE" w:rsidRDefault="00EC590E" w:rsidP="00EC590E">
            <w:pPr>
              <w:ind w:left="69"/>
              <w:rPr>
                <w:bCs/>
                <w:i/>
                <w:iCs/>
              </w:rPr>
            </w:pPr>
            <w:r w:rsidRPr="00EC12FE">
              <w:rPr>
                <w:bCs/>
                <w:spacing w:val="-2"/>
              </w:rPr>
              <w:t xml:space="preserve">Amount of contract: </w:t>
            </w:r>
            <w:r w:rsidRPr="00EC12FE">
              <w:rPr>
                <w:bCs/>
                <w:i/>
                <w:iCs/>
              </w:rPr>
              <w:t>___________________</w:t>
            </w:r>
          </w:p>
          <w:p w14:paraId="196F9A0B" w14:textId="4D19E3E4" w:rsidR="00EC590E" w:rsidRPr="00EC12FE" w:rsidRDefault="00EC590E" w:rsidP="00EC590E">
            <w:pPr>
              <w:ind w:left="69"/>
              <w:rPr>
                <w:bCs/>
                <w:spacing w:val="-2"/>
              </w:rPr>
            </w:pPr>
            <w:r w:rsidRPr="00EC12FE">
              <w:rPr>
                <w:bCs/>
                <w:spacing w:val="-2"/>
              </w:rPr>
              <w:t xml:space="preserve">Name of </w:t>
            </w:r>
            <w:r w:rsidR="00CA2DBC">
              <w:rPr>
                <w:bCs/>
                <w:spacing w:val="-2"/>
              </w:rPr>
              <w:t>Ministry of Health</w:t>
            </w:r>
            <w:r w:rsidRPr="00EC12FE">
              <w:rPr>
                <w:bCs/>
                <w:spacing w:val="-2"/>
              </w:rPr>
              <w:t xml:space="preserve">: </w:t>
            </w:r>
            <w:r w:rsidRPr="00EC12FE">
              <w:rPr>
                <w:bCs/>
                <w:i/>
                <w:iCs/>
              </w:rPr>
              <w:t>____________________</w:t>
            </w:r>
          </w:p>
          <w:p w14:paraId="69756A57" w14:textId="77777777" w:rsidR="00EC590E" w:rsidRPr="00EC12FE" w:rsidRDefault="00EC590E" w:rsidP="00EC590E">
            <w:pPr>
              <w:rPr>
                <w:bCs/>
              </w:rPr>
            </w:pPr>
            <w:r w:rsidRPr="00EC12FE">
              <w:rPr>
                <w:bCs/>
                <w:spacing w:val="-2"/>
              </w:rPr>
              <w:t xml:space="preserve">Address: </w:t>
            </w:r>
            <w:r w:rsidRPr="00EC12FE">
              <w:rPr>
                <w:bCs/>
                <w:i/>
                <w:iC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587D7D58" w14:textId="77777777" w:rsidR="00EC590E" w:rsidRPr="00EC12FE" w:rsidRDefault="00EC590E" w:rsidP="00EC590E">
            <w:pPr>
              <w:jc w:val="center"/>
              <w:rPr>
                <w:bCs/>
              </w:rPr>
            </w:pPr>
          </w:p>
        </w:tc>
      </w:tr>
      <w:tr w:rsidR="00EC590E" w:rsidRPr="00EC12FE" w14:paraId="6F26E709" w14:textId="77777777" w:rsidTr="00EC590E">
        <w:tc>
          <w:tcPr>
            <w:tcW w:w="1122" w:type="dxa"/>
            <w:tcBorders>
              <w:top w:val="single" w:sz="2" w:space="0" w:color="auto"/>
              <w:left w:val="single" w:sz="2" w:space="0" w:color="auto"/>
              <w:bottom w:val="single" w:sz="2" w:space="0" w:color="auto"/>
              <w:right w:val="single" w:sz="2" w:space="0" w:color="auto"/>
            </w:tcBorders>
          </w:tcPr>
          <w:p w14:paraId="37FA5081" w14:textId="77777777" w:rsidR="00EC590E" w:rsidRPr="00EC12FE" w:rsidRDefault="00EC590E" w:rsidP="00EC590E">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18EF3783" w14:textId="77777777" w:rsidR="00EC590E" w:rsidRPr="00EC12FE" w:rsidRDefault="00EC590E" w:rsidP="00EC590E">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2C315D7B" w14:textId="77777777" w:rsidR="00EC590E" w:rsidRPr="00EC12FE" w:rsidRDefault="00EC590E" w:rsidP="00EC590E">
            <w:pPr>
              <w:ind w:left="69"/>
              <w:rPr>
                <w:bCs/>
                <w:i/>
                <w:iCs/>
              </w:rPr>
            </w:pPr>
            <w:r w:rsidRPr="00EC12FE">
              <w:rPr>
                <w:bCs/>
                <w:spacing w:val="-9"/>
              </w:rPr>
              <w:t xml:space="preserve">Contract name: </w:t>
            </w:r>
            <w:r w:rsidRPr="00EC12FE">
              <w:rPr>
                <w:bCs/>
                <w:i/>
                <w:iCs/>
              </w:rPr>
              <w:t>_________________________</w:t>
            </w:r>
          </w:p>
          <w:p w14:paraId="7CDBF6B2" w14:textId="77777777" w:rsidR="00EC590E" w:rsidRPr="00EC12FE" w:rsidRDefault="00EC590E" w:rsidP="00EC590E">
            <w:pPr>
              <w:ind w:left="69"/>
              <w:rPr>
                <w:bCs/>
                <w:spacing w:val="-2"/>
              </w:rPr>
            </w:pPr>
            <w:r w:rsidRPr="00EC12FE">
              <w:rPr>
                <w:bCs/>
                <w:spacing w:val="-2"/>
              </w:rPr>
              <w:t>Brief Description of the Works performed by the</w:t>
            </w:r>
          </w:p>
          <w:p w14:paraId="1D9401A7" w14:textId="77777777" w:rsidR="00EC590E" w:rsidRPr="00EC12FE" w:rsidRDefault="00EC590E" w:rsidP="00EC590E">
            <w:pPr>
              <w:ind w:left="69"/>
              <w:rPr>
                <w:bCs/>
                <w:i/>
                <w:iCs/>
              </w:rPr>
            </w:pPr>
            <w:r w:rsidRPr="00EC12FE">
              <w:rPr>
                <w:bCs/>
                <w:spacing w:val="-2"/>
              </w:rPr>
              <w:t xml:space="preserve">Bidder: </w:t>
            </w:r>
            <w:r w:rsidRPr="00EC12FE">
              <w:rPr>
                <w:bCs/>
                <w:i/>
                <w:iCs/>
              </w:rPr>
              <w:t>_____________________________</w:t>
            </w:r>
          </w:p>
          <w:p w14:paraId="5210283A" w14:textId="77777777" w:rsidR="00EC590E" w:rsidRPr="00EC12FE" w:rsidRDefault="00EC590E" w:rsidP="00EC590E">
            <w:pPr>
              <w:ind w:left="69"/>
              <w:rPr>
                <w:bCs/>
                <w:i/>
                <w:iCs/>
              </w:rPr>
            </w:pPr>
            <w:r w:rsidRPr="00EC12FE">
              <w:rPr>
                <w:bCs/>
                <w:spacing w:val="-2"/>
              </w:rPr>
              <w:t xml:space="preserve">Amount of contract: </w:t>
            </w:r>
            <w:r w:rsidRPr="00EC12FE">
              <w:rPr>
                <w:bCs/>
                <w:i/>
                <w:iCs/>
              </w:rPr>
              <w:t>___________________</w:t>
            </w:r>
          </w:p>
          <w:p w14:paraId="50E41AA0" w14:textId="795859CE" w:rsidR="00EC590E" w:rsidRPr="00EC12FE" w:rsidRDefault="00EC590E" w:rsidP="00EC590E">
            <w:pPr>
              <w:ind w:left="69"/>
              <w:rPr>
                <w:bCs/>
                <w:spacing w:val="-2"/>
              </w:rPr>
            </w:pPr>
            <w:r w:rsidRPr="00EC12FE">
              <w:rPr>
                <w:bCs/>
                <w:spacing w:val="-2"/>
              </w:rPr>
              <w:t xml:space="preserve">Name of </w:t>
            </w:r>
            <w:r w:rsidR="00CA2DBC">
              <w:rPr>
                <w:bCs/>
                <w:spacing w:val="-2"/>
              </w:rPr>
              <w:t>Ministry of Health</w:t>
            </w:r>
            <w:r w:rsidRPr="00EC12FE">
              <w:rPr>
                <w:bCs/>
                <w:spacing w:val="-2"/>
              </w:rPr>
              <w:t xml:space="preserve">: </w:t>
            </w:r>
            <w:r w:rsidRPr="00EC12FE">
              <w:rPr>
                <w:bCs/>
                <w:i/>
                <w:iCs/>
              </w:rPr>
              <w:t>___________________</w:t>
            </w:r>
          </w:p>
          <w:p w14:paraId="59DE58FF" w14:textId="77777777" w:rsidR="00EC590E" w:rsidRPr="00EC12FE" w:rsidRDefault="00EC590E" w:rsidP="00EC590E">
            <w:pPr>
              <w:jc w:val="center"/>
              <w:rPr>
                <w:bCs/>
              </w:rPr>
            </w:pPr>
            <w:r w:rsidRPr="00EC12FE">
              <w:rPr>
                <w:bCs/>
                <w:spacing w:val="-2"/>
              </w:rPr>
              <w:t xml:space="preserve">Address: </w:t>
            </w:r>
            <w:r w:rsidRPr="00EC12FE">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4209058E" w14:textId="77777777" w:rsidR="00EC590E" w:rsidRPr="00EC12FE" w:rsidRDefault="00EC590E" w:rsidP="00EC590E">
            <w:pPr>
              <w:jc w:val="center"/>
              <w:rPr>
                <w:bCs/>
              </w:rPr>
            </w:pPr>
          </w:p>
        </w:tc>
      </w:tr>
      <w:tr w:rsidR="00EC590E" w:rsidRPr="00EC12FE" w14:paraId="0E3BF6FE" w14:textId="77777777" w:rsidTr="00EC590E">
        <w:tc>
          <w:tcPr>
            <w:tcW w:w="1122" w:type="dxa"/>
            <w:tcBorders>
              <w:top w:val="single" w:sz="2" w:space="0" w:color="auto"/>
              <w:left w:val="single" w:sz="2" w:space="0" w:color="auto"/>
              <w:bottom w:val="single" w:sz="2" w:space="0" w:color="auto"/>
              <w:right w:val="single" w:sz="2" w:space="0" w:color="auto"/>
            </w:tcBorders>
          </w:tcPr>
          <w:p w14:paraId="427A24ED" w14:textId="77777777" w:rsidR="00EC590E" w:rsidRPr="00EC12FE" w:rsidRDefault="00EC590E" w:rsidP="00EC590E">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2E77E39" w14:textId="77777777" w:rsidR="00EC590E" w:rsidRPr="00EC12FE" w:rsidRDefault="00EC590E" w:rsidP="00EC590E">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65E240A6" w14:textId="77777777" w:rsidR="00EC590E" w:rsidRPr="00EC12FE" w:rsidRDefault="00EC590E" w:rsidP="00EC590E">
            <w:pPr>
              <w:ind w:left="69"/>
              <w:rPr>
                <w:bCs/>
                <w:i/>
                <w:iCs/>
              </w:rPr>
            </w:pPr>
            <w:r w:rsidRPr="00EC12FE">
              <w:rPr>
                <w:bCs/>
                <w:spacing w:val="-9"/>
              </w:rPr>
              <w:t xml:space="preserve">Contract name: </w:t>
            </w:r>
            <w:r w:rsidRPr="00EC12FE">
              <w:rPr>
                <w:bCs/>
                <w:i/>
                <w:iCs/>
              </w:rPr>
              <w:t>________________________</w:t>
            </w:r>
          </w:p>
          <w:p w14:paraId="33D70862" w14:textId="77777777" w:rsidR="00EC590E" w:rsidRPr="00EC12FE" w:rsidRDefault="00EC590E" w:rsidP="00EC590E">
            <w:pPr>
              <w:ind w:left="69"/>
              <w:rPr>
                <w:bCs/>
                <w:spacing w:val="-2"/>
              </w:rPr>
            </w:pPr>
            <w:r w:rsidRPr="00EC12FE">
              <w:rPr>
                <w:bCs/>
                <w:spacing w:val="-2"/>
              </w:rPr>
              <w:t>Brief Description of the Works performed by the</w:t>
            </w:r>
          </w:p>
          <w:p w14:paraId="5B69568A" w14:textId="77777777" w:rsidR="00EC590E" w:rsidRPr="00EC12FE" w:rsidRDefault="00EC590E" w:rsidP="00EC590E">
            <w:pPr>
              <w:ind w:left="69"/>
              <w:rPr>
                <w:bCs/>
                <w:i/>
                <w:iCs/>
              </w:rPr>
            </w:pPr>
            <w:r w:rsidRPr="00EC12FE">
              <w:rPr>
                <w:bCs/>
                <w:spacing w:val="-2"/>
              </w:rPr>
              <w:t xml:space="preserve">Bidder: </w:t>
            </w:r>
            <w:r w:rsidRPr="00EC12FE">
              <w:rPr>
                <w:bCs/>
                <w:i/>
                <w:iCs/>
              </w:rPr>
              <w:t>__________________________</w:t>
            </w:r>
          </w:p>
          <w:p w14:paraId="7329DC26" w14:textId="77777777" w:rsidR="00EC590E" w:rsidRPr="00EC12FE" w:rsidRDefault="00EC590E" w:rsidP="00EC590E">
            <w:pPr>
              <w:ind w:left="69"/>
              <w:rPr>
                <w:bCs/>
                <w:i/>
                <w:iCs/>
              </w:rPr>
            </w:pPr>
            <w:r w:rsidRPr="00EC12FE">
              <w:rPr>
                <w:bCs/>
                <w:spacing w:val="-2"/>
              </w:rPr>
              <w:t xml:space="preserve">Amount of contract: </w:t>
            </w:r>
            <w:r w:rsidRPr="00EC12FE">
              <w:rPr>
                <w:bCs/>
                <w:i/>
                <w:iCs/>
              </w:rPr>
              <w:t>___________________</w:t>
            </w:r>
          </w:p>
          <w:p w14:paraId="27EF8CDA" w14:textId="653F28F6" w:rsidR="00EC590E" w:rsidRPr="00EC12FE" w:rsidRDefault="00EC590E" w:rsidP="00EC590E">
            <w:pPr>
              <w:ind w:left="69"/>
              <w:rPr>
                <w:bCs/>
                <w:spacing w:val="-2"/>
              </w:rPr>
            </w:pPr>
            <w:r w:rsidRPr="00EC12FE">
              <w:rPr>
                <w:bCs/>
                <w:spacing w:val="-2"/>
              </w:rPr>
              <w:t xml:space="preserve">Name of </w:t>
            </w:r>
            <w:r w:rsidR="00CA2DBC">
              <w:rPr>
                <w:bCs/>
                <w:spacing w:val="-2"/>
              </w:rPr>
              <w:t>Ministry of Health</w:t>
            </w:r>
            <w:r w:rsidRPr="00EC12FE">
              <w:rPr>
                <w:bCs/>
                <w:spacing w:val="-2"/>
              </w:rPr>
              <w:t xml:space="preserve">: </w:t>
            </w:r>
            <w:r w:rsidRPr="00EC12FE">
              <w:rPr>
                <w:bCs/>
                <w:i/>
                <w:iCs/>
              </w:rPr>
              <w:t>___________________</w:t>
            </w:r>
          </w:p>
          <w:p w14:paraId="2BFB422A" w14:textId="77777777" w:rsidR="00EC590E" w:rsidRPr="00EC12FE" w:rsidRDefault="00EC590E" w:rsidP="00EC590E">
            <w:pPr>
              <w:jc w:val="center"/>
              <w:rPr>
                <w:bCs/>
              </w:rPr>
            </w:pPr>
            <w:r w:rsidRPr="00EC12FE">
              <w:rPr>
                <w:bCs/>
                <w:spacing w:val="-2"/>
              </w:rPr>
              <w:t xml:space="preserve">Address: </w:t>
            </w:r>
            <w:r w:rsidRPr="00EC12FE">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61261D39" w14:textId="77777777" w:rsidR="00EC590E" w:rsidRPr="00EC12FE" w:rsidRDefault="00EC590E" w:rsidP="00EC590E">
            <w:pPr>
              <w:jc w:val="center"/>
              <w:rPr>
                <w:bCs/>
              </w:rPr>
            </w:pPr>
          </w:p>
        </w:tc>
      </w:tr>
    </w:tbl>
    <w:p w14:paraId="2D7F153D" w14:textId="77777777" w:rsidR="00EC590E" w:rsidRPr="00EC12FE" w:rsidRDefault="00EC590E" w:rsidP="00EC590E">
      <w:pPr>
        <w:jc w:val="center"/>
        <w:rPr>
          <w:b/>
          <w:sz w:val="32"/>
          <w:szCs w:val="32"/>
        </w:rPr>
      </w:pPr>
    </w:p>
    <w:bookmarkEnd w:id="470"/>
    <w:p w14:paraId="7F5E8A04" w14:textId="77777777" w:rsidR="00EC590E" w:rsidRPr="00EC12FE" w:rsidRDefault="00EC590E" w:rsidP="00EC590E">
      <w:pPr>
        <w:jc w:val="center"/>
        <w:rPr>
          <w:iCs/>
        </w:rPr>
      </w:pPr>
      <w:r w:rsidRPr="00EC12FE">
        <w:br w:type="page"/>
      </w:r>
    </w:p>
    <w:p w14:paraId="68E1B8E2" w14:textId="77777777" w:rsidR="00EC590E" w:rsidRPr="00EC12FE" w:rsidRDefault="00EC590E" w:rsidP="00EC590E">
      <w:pPr>
        <w:pStyle w:val="S4-Header2"/>
      </w:pPr>
      <w:bookmarkStart w:id="471" w:name="_Toc495312500"/>
      <w:r w:rsidRPr="00EC12FE">
        <w:rPr>
          <w:szCs w:val="32"/>
        </w:rPr>
        <w:lastRenderedPageBreak/>
        <w:t xml:space="preserve">Form EXP - 4.2(a): </w:t>
      </w:r>
      <w:bookmarkStart w:id="472" w:name="_Toc108424569"/>
      <w:r w:rsidRPr="00EC12FE">
        <w:t>Specific Construction and Contract Management Experience</w:t>
      </w:r>
      <w:bookmarkEnd w:id="471"/>
      <w:bookmarkEnd w:id="472"/>
    </w:p>
    <w:p w14:paraId="367E92A4" w14:textId="0FD05161" w:rsidR="00EC590E" w:rsidRPr="00EC12FE" w:rsidRDefault="00EC590E" w:rsidP="00EC590E">
      <w:pPr>
        <w:spacing w:before="288" w:after="324" w:line="264" w:lineRule="exact"/>
        <w:jc w:val="right"/>
        <w:rPr>
          <w:spacing w:val="-4"/>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005E423D">
        <w:rPr>
          <w:spacing w:val="-4"/>
        </w:rPr>
        <w:t>N</w:t>
      </w:r>
      <w:r w:rsidRPr="00EC12FE">
        <w:rPr>
          <w:spacing w:val="-4"/>
        </w:rPr>
        <w:t xml:space="preserve">CB No. and title: </w:t>
      </w:r>
      <w:r w:rsidRPr="00EC12FE">
        <w:rPr>
          <w:i/>
          <w:iCs/>
          <w:spacing w:val="-6"/>
        </w:rPr>
        <w:t>___________________________</w:t>
      </w:r>
      <w:r w:rsidRPr="00EC12FE">
        <w:rPr>
          <w:i/>
          <w:iCs/>
          <w:spacing w:val="-6"/>
        </w:rPr>
        <w:br/>
      </w:r>
      <w:r w:rsidRPr="00EC12FE">
        <w:rPr>
          <w:spacing w:val="-4"/>
        </w:rPr>
        <w:t xml:space="preserve">Page </w:t>
      </w:r>
      <w:r w:rsidRPr="00EC12FE">
        <w:rPr>
          <w:i/>
          <w:iCs/>
          <w:spacing w:val="-6"/>
        </w:rPr>
        <w:t>_______________</w:t>
      </w:r>
      <w:r w:rsidRPr="00EC12FE">
        <w:rPr>
          <w:spacing w:val="-4"/>
        </w:rPr>
        <w:t xml:space="preserve">of </w:t>
      </w:r>
      <w:r w:rsidRPr="00EC12FE">
        <w:rPr>
          <w:i/>
          <w:iCs/>
          <w:spacing w:val="-6"/>
        </w:rPr>
        <w:t>______________</w:t>
      </w:r>
      <w:r w:rsidRPr="00EC12FE">
        <w:rPr>
          <w:spacing w:val="-4"/>
        </w:rPr>
        <w:t>pages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944"/>
        <w:gridCol w:w="1026"/>
      </w:tblGrid>
      <w:tr w:rsidR="00EC590E" w:rsidRPr="00EC12FE" w14:paraId="06D012BD" w14:textId="77777777" w:rsidTr="00EC590E">
        <w:tc>
          <w:tcPr>
            <w:tcW w:w="3559" w:type="dxa"/>
            <w:tcBorders>
              <w:top w:val="single" w:sz="2" w:space="0" w:color="auto"/>
              <w:left w:val="single" w:sz="2" w:space="0" w:color="auto"/>
              <w:bottom w:val="single" w:sz="2" w:space="0" w:color="auto"/>
              <w:right w:val="single" w:sz="2" w:space="0" w:color="auto"/>
            </w:tcBorders>
          </w:tcPr>
          <w:p w14:paraId="30CC5D91" w14:textId="77777777" w:rsidR="00EC590E" w:rsidRPr="00EC12FE" w:rsidRDefault="00EC590E" w:rsidP="00EC590E">
            <w:pPr>
              <w:tabs>
                <w:tab w:val="left" w:pos="1404"/>
                <w:tab w:val="left" w:pos="2988"/>
              </w:tabs>
              <w:spacing w:before="180"/>
              <w:ind w:left="59"/>
              <w:rPr>
                <w:b/>
                <w:bCs/>
                <w:spacing w:val="4"/>
              </w:rPr>
            </w:pPr>
            <w:r w:rsidRPr="00EC12FE">
              <w:rPr>
                <w:b/>
                <w:bCs/>
                <w:spacing w:val="4"/>
              </w:rPr>
              <w:t>Similar Contract No.</w:t>
            </w:r>
          </w:p>
          <w:p w14:paraId="2B2E6229" w14:textId="77777777" w:rsidR="00EC590E" w:rsidRPr="00EC12FE" w:rsidRDefault="00EC590E" w:rsidP="00EC590E">
            <w:pPr>
              <w:ind w:left="90" w:right="49"/>
              <w:rPr>
                <w:bCs/>
                <w:i/>
                <w:iCs/>
              </w:rPr>
            </w:pPr>
          </w:p>
        </w:tc>
        <w:tc>
          <w:tcPr>
            <w:tcW w:w="5891" w:type="dxa"/>
            <w:gridSpan w:val="5"/>
            <w:tcBorders>
              <w:top w:val="single" w:sz="2" w:space="0" w:color="auto"/>
              <w:left w:val="single" w:sz="2" w:space="0" w:color="auto"/>
              <w:bottom w:val="single" w:sz="2" w:space="0" w:color="auto"/>
              <w:right w:val="single" w:sz="2" w:space="0" w:color="auto"/>
            </w:tcBorders>
          </w:tcPr>
          <w:p w14:paraId="2D789A9C" w14:textId="77777777" w:rsidR="00EC590E" w:rsidRPr="00EC12FE" w:rsidRDefault="00EC590E" w:rsidP="00EC590E">
            <w:pPr>
              <w:jc w:val="center"/>
              <w:rPr>
                <w:b/>
                <w:bCs/>
                <w:spacing w:val="4"/>
              </w:rPr>
            </w:pPr>
            <w:r w:rsidRPr="00EC12FE">
              <w:rPr>
                <w:b/>
                <w:bCs/>
                <w:spacing w:val="4"/>
              </w:rPr>
              <w:t>Information</w:t>
            </w:r>
          </w:p>
        </w:tc>
      </w:tr>
      <w:tr w:rsidR="00EC590E" w:rsidRPr="00EC12FE" w14:paraId="0071AC7C" w14:textId="77777777" w:rsidTr="00EC590E">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776B9BBF" w14:textId="77777777" w:rsidR="00EC590E" w:rsidRPr="00EC12FE" w:rsidRDefault="00EC590E" w:rsidP="00EC590E">
            <w:pPr>
              <w:spacing w:before="144"/>
              <w:ind w:left="42"/>
              <w:rPr>
                <w:bCs/>
                <w:spacing w:val="-8"/>
              </w:rPr>
            </w:pPr>
            <w:r w:rsidRPr="00EC12FE">
              <w:rPr>
                <w:bCs/>
                <w:spacing w:val="-8"/>
              </w:rPr>
              <w:t>Contract Identification</w:t>
            </w:r>
          </w:p>
        </w:tc>
        <w:tc>
          <w:tcPr>
            <w:tcW w:w="5891" w:type="dxa"/>
            <w:gridSpan w:val="5"/>
            <w:tcBorders>
              <w:top w:val="single" w:sz="2" w:space="0" w:color="auto"/>
              <w:left w:val="single" w:sz="2" w:space="0" w:color="auto"/>
              <w:bottom w:val="single" w:sz="2" w:space="0" w:color="auto"/>
              <w:right w:val="single" w:sz="2" w:space="0" w:color="auto"/>
            </w:tcBorders>
          </w:tcPr>
          <w:p w14:paraId="7642EC57" w14:textId="77777777" w:rsidR="00EC590E" w:rsidRPr="00EC12FE" w:rsidRDefault="00EC590E" w:rsidP="00EC590E">
            <w:pPr>
              <w:spacing w:before="144"/>
              <w:ind w:right="471"/>
              <w:jc w:val="right"/>
              <w:rPr>
                <w:bCs/>
                <w:i/>
                <w:iCs/>
                <w:spacing w:val="2"/>
              </w:rPr>
            </w:pPr>
          </w:p>
        </w:tc>
      </w:tr>
      <w:tr w:rsidR="00EC590E" w:rsidRPr="00EC12FE" w14:paraId="0C116181" w14:textId="77777777" w:rsidTr="00EC590E">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23F2D3A9" w14:textId="77777777" w:rsidR="00EC590E" w:rsidRPr="00EC12FE" w:rsidRDefault="00EC590E" w:rsidP="00EC590E">
            <w:pPr>
              <w:spacing w:before="144"/>
              <w:ind w:left="42"/>
              <w:rPr>
                <w:bCs/>
                <w:spacing w:val="-10"/>
              </w:rPr>
            </w:pPr>
            <w:r w:rsidRPr="00EC12FE">
              <w:rPr>
                <w:bCs/>
                <w:spacing w:val="-10"/>
              </w:rPr>
              <w:t>Award date</w:t>
            </w:r>
          </w:p>
        </w:tc>
        <w:tc>
          <w:tcPr>
            <w:tcW w:w="5891" w:type="dxa"/>
            <w:gridSpan w:val="5"/>
            <w:tcBorders>
              <w:top w:val="single" w:sz="2" w:space="0" w:color="auto"/>
              <w:left w:val="single" w:sz="2" w:space="0" w:color="auto"/>
              <w:bottom w:val="single" w:sz="2" w:space="0" w:color="auto"/>
              <w:right w:val="single" w:sz="2" w:space="0" w:color="auto"/>
            </w:tcBorders>
          </w:tcPr>
          <w:p w14:paraId="35AEC03B" w14:textId="77777777" w:rsidR="00EC590E" w:rsidRPr="00EC12FE" w:rsidRDefault="00EC590E" w:rsidP="00EC590E">
            <w:pPr>
              <w:spacing w:before="144"/>
              <w:ind w:right="741"/>
              <w:jc w:val="right"/>
              <w:rPr>
                <w:bCs/>
                <w:i/>
                <w:iCs/>
                <w:spacing w:val="2"/>
              </w:rPr>
            </w:pPr>
          </w:p>
        </w:tc>
      </w:tr>
      <w:tr w:rsidR="00EC590E" w:rsidRPr="00EC12FE" w14:paraId="1898643C" w14:textId="77777777" w:rsidTr="00EC590E">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11D6475D" w14:textId="77777777" w:rsidR="00EC590E" w:rsidRPr="00EC12FE" w:rsidRDefault="00EC590E" w:rsidP="00EC590E">
            <w:pPr>
              <w:spacing w:before="144"/>
              <w:ind w:left="42"/>
              <w:rPr>
                <w:bCs/>
                <w:spacing w:val="-4"/>
              </w:rPr>
            </w:pPr>
            <w:r w:rsidRPr="00EC12FE">
              <w:rPr>
                <w:bCs/>
                <w:spacing w:val="-4"/>
              </w:rPr>
              <w:t>Completion date</w:t>
            </w:r>
          </w:p>
        </w:tc>
        <w:tc>
          <w:tcPr>
            <w:tcW w:w="5891" w:type="dxa"/>
            <w:gridSpan w:val="5"/>
            <w:tcBorders>
              <w:top w:val="single" w:sz="2" w:space="0" w:color="auto"/>
              <w:left w:val="single" w:sz="2" w:space="0" w:color="auto"/>
              <w:bottom w:val="single" w:sz="2" w:space="0" w:color="auto"/>
              <w:right w:val="single" w:sz="2" w:space="0" w:color="auto"/>
            </w:tcBorders>
          </w:tcPr>
          <w:p w14:paraId="647C88C9" w14:textId="77777777" w:rsidR="00EC590E" w:rsidRPr="00EC12FE" w:rsidRDefault="00EC590E" w:rsidP="00EC590E">
            <w:pPr>
              <w:spacing w:before="144"/>
              <w:ind w:right="381"/>
              <w:jc w:val="right"/>
              <w:rPr>
                <w:bCs/>
                <w:i/>
                <w:iCs/>
                <w:spacing w:val="2"/>
              </w:rPr>
            </w:pPr>
          </w:p>
        </w:tc>
      </w:tr>
      <w:tr w:rsidR="00EC590E" w:rsidRPr="00EC12FE" w14:paraId="1EAC0546" w14:textId="77777777" w:rsidTr="00EC590E">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294A03C7" w14:textId="77777777" w:rsidR="00EC590E" w:rsidRPr="00EC12FE" w:rsidRDefault="00EC590E" w:rsidP="00EC590E">
            <w:pPr>
              <w:spacing w:before="144"/>
              <w:ind w:left="42"/>
              <w:rPr>
                <w:bCs/>
                <w:spacing w:val="-4"/>
              </w:rPr>
            </w:pPr>
            <w:r w:rsidRPr="00EC12FE">
              <w:rPr>
                <w:bCs/>
                <w:spacing w:val="-4"/>
              </w:rPr>
              <w:t>Role in Contract</w:t>
            </w:r>
          </w:p>
          <w:p w14:paraId="177FA2B1" w14:textId="77777777" w:rsidR="00EC590E" w:rsidRPr="00EC12FE" w:rsidRDefault="00EC590E" w:rsidP="00EC590E">
            <w:pPr>
              <w:spacing w:after="396"/>
              <w:ind w:left="42"/>
              <w:rPr>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16911906" w14:textId="77777777" w:rsidR="00EC590E" w:rsidRPr="00EC12FE" w:rsidRDefault="00EC590E" w:rsidP="00EC590E">
            <w:pPr>
              <w:ind w:right="374"/>
              <w:jc w:val="center"/>
              <w:rPr>
                <w:bCs/>
                <w:spacing w:val="-4"/>
              </w:rPr>
            </w:pPr>
            <w:r w:rsidRPr="00EC12FE">
              <w:rPr>
                <w:bCs/>
                <w:spacing w:val="-4"/>
              </w:rPr>
              <w:t xml:space="preserve">Prime Contractor </w:t>
            </w:r>
            <w:r w:rsidRPr="00EC12FE">
              <w:rPr>
                <w:rFonts w:ascii="MS Mincho" w:eastAsia="MS Mincho" w:hAnsi="MS Mincho" w:cs="MS Mincho"/>
                <w:spacing w:val="-2"/>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5779C1E9" w14:textId="77777777" w:rsidR="00EC590E" w:rsidRPr="00EC12FE" w:rsidRDefault="00EC590E" w:rsidP="00EC590E">
            <w:pPr>
              <w:ind w:right="374"/>
              <w:jc w:val="center"/>
              <w:rPr>
                <w:rFonts w:ascii="MS Mincho" w:eastAsia="MS Mincho" w:hAnsi="MS Mincho" w:cs="MS Mincho"/>
                <w:spacing w:val="-2"/>
              </w:rPr>
            </w:pPr>
            <w:r w:rsidRPr="00EC12FE">
              <w:rPr>
                <w:bCs/>
                <w:spacing w:val="-4"/>
              </w:rPr>
              <w:t xml:space="preserve">Member in </w:t>
            </w:r>
            <w:r w:rsidRPr="00EC12FE">
              <w:rPr>
                <w:bCs/>
                <w:spacing w:val="-4"/>
              </w:rPr>
              <w:br/>
              <w:t>JV</w:t>
            </w:r>
            <w:r w:rsidRPr="00EC12FE">
              <w:rPr>
                <w:rFonts w:ascii="MS Mincho" w:eastAsia="MS Mincho" w:hAnsi="MS Mincho" w:cs="MS Mincho"/>
                <w:spacing w:val="-2"/>
              </w:rPr>
              <w:t xml:space="preserve"> </w:t>
            </w:r>
          </w:p>
          <w:p w14:paraId="7510F377" w14:textId="77777777" w:rsidR="00EC590E" w:rsidRPr="00EC12FE" w:rsidRDefault="00EC590E" w:rsidP="00EC590E">
            <w:pPr>
              <w:ind w:right="374"/>
              <w:jc w:val="center"/>
              <w:rPr>
                <w:bCs/>
                <w:spacing w:val="-4"/>
              </w:rPr>
            </w:pPr>
            <w:r w:rsidRPr="00EC12FE">
              <w:rPr>
                <w:rFonts w:ascii="MS Mincho" w:eastAsia="MS Mincho" w:hAnsi="MS Mincho" w:cs="MS Mincho"/>
                <w:spacing w:val="-2"/>
              </w:rPr>
              <w:sym w:font="Wingdings" w:char="F0A8"/>
            </w:r>
          </w:p>
        </w:tc>
        <w:tc>
          <w:tcPr>
            <w:tcW w:w="1944" w:type="dxa"/>
            <w:tcBorders>
              <w:top w:val="single" w:sz="2" w:space="0" w:color="auto"/>
              <w:left w:val="single" w:sz="2" w:space="0" w:color="auto"/>
              <w:bottom w:val="single" w:sz="2" w:space="0" w:color="auto"/>
              <w:right w:val="single" w:sz="2" w:space="0" w:color="auto"/>
            </w:tcBorders>
            <w:vAlign w:val="center"/>
          </w:tcPr>
          <w:p w14:paraId="265904AF" w14:textId="77777777" w:rsidR="00EC590E" w:rsidRPr="00EC12FE" w:rsidRDefault="00EC590E" w:rsidP="00EC590E">
            <w:pPr>
              <w:jc w:val="center"/>
              <w:rPr>
                <w:bCs/>
                <w:spacing w:val="-4"/>
              </w:rPr>
            </w:pPr>
            <w:r w:rsidRPr="00EC12FE">
              <w:rPr>
                <w:bCs/>
                <w:spacing w:val="-4"/>
              </w:rPr>
              <w:t>Management Contractor</w:t>
            </w:r>
          </w:p>
          <w:p w14:paraId="40156924" w14:textId="77777777" w:rsidR="00EC590E" w:rsidRPr="00EC12FE" w:rsidRDefault="00EC590E" w:rsidP="00EC590E">
            <w:pPr>
              <w:jc w:val="center"/>
              <w:rPr>
                <w:bCs/>
                <w:spacing w:val="-4"/>
              </w:rPr>
            </w:pPr>
            <w:r w:rsidRPr="00EC12FE">
              <w:rPr>
                <w:rFonts w:ascii="MS Mincho" w:eastAsia="MS Mincho" w:hAnsi="MS Mincho" w:cs="MS Mincho"/>
                <w:spacing w:val="-2"/>
              </w:rPr>
              <w:sym w:font="Wingdings" w:char="F0A8"/>
            </w:r>
          </w:p>
        </w:tc>
        <w:tc>
          <w:tcPr>
            <w:tcW w:w="1026" w:type="dxa"/>
            <w:tcBorders>
              <w:top w:val="single" w:sz="2" w:space="0" w:color="auto"/>
              <w:left w:val="single" w:sz="2" w:space="0" w:color="auto"/>
              <w:bottom w:val="single" w:sz="2" w:space="0" w:color="auto"/>
              <w:right w:val="single" w:sz="2" w:space="0" w:color="auto"/>
            </w:tcBorders>
            <w:vAlign w:val="center"/>
          </w:tcPr>
          <w:p w14:paraId="106F736E" w14:textId="77777777" w:rsidR="00EC590E" w:rsidRPr="00EC12FE" w:rsidRDefault="00EC590E" w:rsidP="00EC590E">
            <w:pPr>
              <w:jc w:val="center"/>
              <w:rPr>
                <w:bCs/>
                <w:spacing w:val="-4"/>
              </w:rPr>
            </w:pPr>
            <w:r w:rsidRPr="00EC12FE">
              <w:rPr>
                <w:bCs/>
                <w:spacing w:val="-4"/>
              </w:rPr>
              <w:t xml:space="preserve">Sub-contractor </w:t>
            </w:r>
            <w:r w:rsidRPr="00EC12FE">
              <w:rPr>
                <w:rFonts w:ascii="MS Mincho" w:eastAsia="MS Mincho" w:hAnsi="MS Mincho" w:cs="MS Mincho"/>
                <w:spacing w:val="-2"/>
              </w:rPr>
              <w:sym w:font="Wingdings" w:char="F0A8"/>
            </w:r>
          </w:p>
        </w:tc>
      </w:tr>
      <w:tr w:rsidR="00EC590E" w:rsidRPr="00EC12FE" w14:paraId="01462333" w14:textId="77777777" w:rsidTr="00EC590E">
        <w:tc>
          <w:tcPr>
            <w:tcW w:w="3559" w:type="dxa"/>
            <w:tcBorders>
              <w:top w:val="single" w:sz="2" w:space="0" w:color="auto"/>
              <w:left w:val="single" w:sz="2" w:space="0" w:color="auto"/>
              <w:right w:val="single" w:sz="2" w:space="0" w:color="auto"/>
            </w:tcBorders>
          </w:tcPr>
          <w:p w14:paraId="48531EC1" w14:textId="77777777" w:rsidR="00EC590E" w:rsidRPr="00EC12FE" w:rsidRDefault="00EC590E" w:rsidP="00EC590E">
            <w:pPr>
              <w:spacing w:before="144" w:after="324"/>
              <w:ind w:left="42"/>
              <w:rPr>
                <w:bCs/>
                <w:spacing w:val="-11"/>
              </w:rPr>
            </w:pPr>
            <w:r w:rsidRPr="00EC12FE">
              <w:rPr>
                <w:bCs/>
                <w:spacing w:val="-11"/>
              </w:rPr>
              <w:t>Total Contract Amount</w:t>
            </w:r>
          </w:p>
        </w:tc>
        <w:tc>
          <w:tcPr>
            <w:tcW w:w="2921" w:type="dxa"/>
            <w:gridSpan w:val="3"/>
            <w:tcBorders>
              <w:top w:val="single" w:sz="2" w:space="0" w:color="auto"/>
              <w:left w:val="single" w:sz="2" w:space="0" w:color="auto"/>
              <w:right w:val="single" w:sz="2" w:space="0" w:color="auto"/>
            </w:tcBorders>
          </w:tcPr>
          <w:p w14:paraId="37CFA12A" w14:textId="77777777" w:rsidR="00EC590E" w:rsidRPr="00EC12FE" w:rsidRDefault="00EC590E" w:rsidP="00EC590E">
            <w:pPr>
              <w:spacing w:before="144"/>
              <w:ind w:left="61"/>
              <w:rPr>
                <w:bCs/>
                <w:i/>
                <w:iCs/>
                <w:spacing w:val="2"/>
              </w:rPr>
            </w:pPr>
          </w:p>
        </w:tc>
        <w:tc>
          <w:tcPr>
            <w:tcW w:w="2970" w:type="dxa"/>
            <w:gridSpan w:val="2"/>
            <w:tcBorders>
              <w:top w:val="single" w:sz="2" w:space="0" w:color="auto"/>
              <w:left w:val="single" w:sz="2" w:space="0" w:color="auto"/>
              <w:right w:val="single" w:sz="2" w:space="0" w:color="auto"/>
            </w:tcBorders>
          </w:tcPr>
          <w:p w14:paraId="336693F0" w14:textId="77777777" w:rsidR="00EC590E" w:rsidRPr="00EC12FE" w:rsidRDefault="00EC590E" w:rsidP="00EC590E">
            <w:pPr>
              <w:spacing w:before="144"/>
              <w:ind w:left="61"/>
              <w:rPr>
                <w:bCs/>
                <w:i/>
                <w:iCs/>
                <w:spacing w:val="2"/>
              </w:rPr>
            </w:pPr>
            <w:r w:rsidRPr="00EC12FE">
              <w:rPr>
                <w:bCs/>
                <w:spacing w:val="-4"/>
              </w:rPr>
              <w:t xml:space="preserve">US$ </w:t>
            </w:r>
            <w:r w:rsidRPr="00EC12FE">
              <w:rPr>
                <w:bCs/>
                <w:i/>
                <w:iCs/>
                <w:spacing w:val="2"/>
              </w:rPr>
              <w:t>*</w:t>
            </w:r>
          </w:p>
        </w:tc>
      </w:tr>
      <w:tr w:rsidR="00EC590E" w:rsidRPr="00EC12FE" w14:paraId="1DDA6C8D" w14:textId="77777777" w:rsidTr="00EC590E">
        <w:tc>
          <w:tcPr>
            <w:tcW w:w="3559" w:type="dxa"/>
            <w:tcBorders>
              <w:top w:val="single" w:sz="2" w:space="0" w:color="auto"/>
              <w:left w:val="single" w:sz="2" w:space="0" w:color="auto"/>
              <w:right w:val="single" w:sz="2" w:space="0" w:color="auto"/>
            </w:tcBorders>
          </w:tcPr>
          <w:p w14:paraId="7AC11A2A" w14:textId="77777777" w:rsidR="00EC590E" w:rsidRPr="00EC12FE" w:rsidRDefault="00EC590E" w:rsidP="00EC590E">
            <w:pPr>
              <w:spacing w:before="288"/>
              <w:ind w:left="42"/>
              <w:rPr>
                <w:bCs/>
              </w:rPr>
            </w:pPr>
            <w:r w:rsidRPr="00EC12FE">
              <w:rPr>
                <w:bCs/>
              </w:rPr>
              <w:t>If member in a JV or sub-contractor, specify participation in total Contract amount</w:t>
            </w:r>
          </w:p>
        </w:tc>
        <w:tc>
          <w:tcPr>
            <w:tcW w:w="1301" w:type="dxa"/>
            <w:tcBorders>
              <w:top w:val="single" w:sz="2" w:space="0" w:color="auto"/>
              <w:left w:val="single" w:sz="2" w:space="0" w:color="auto"/>
              <w:right w:val="single" w:sz="2" w:space="0" w:color="auto"/>
            </w:tcBorders>
          </w:tcPr>
          <w:p w14:paraId="5D15B7C4" w14:textId="77777777" w:rsidR="00EC590E" w:rsidRPr="00EC12FE" w:rsidRDefault="00EC590E" w:rsidP="00EC590E">
            <w:pPr>
              <w:spacing w:before="144"/>
              <w:ind w:left="61"/>
              <w:rPr>
                <w:bCs/>
                <w:i/>
                <w:iCs/>
              </w:rPr>
            </w:pPr>
          </w:p>
        </w:tc>
        <w:tc>
          <w:tcPr>
            <w:tcW w:w="1620" w:type="dxa"/>
            <w:gridSpan w:val="2"/>
            <w:tcBorders>
              <w:top w:val="single" w:sz="2" w:space="0" w:color="auto"/>
              <w:left w:val="single" w:sz="2" w:space="0" w:color="auto"/>
              <w:right w:val="single" w:sz="2" w:space="0" w:color="auto"/>
            </w:tcBorders>
          </w:tcPr>
          <w:p w14:paraId="2537BEFC" w14:textId="77777777" w:rsidR="00EC590E" w:rsidRPr="00EC12FE" w:rsidRDefault="00EC590E" w:rsidP="00EC590E">
            <w:pPr>
              <w:spacing w:before="144"/>
              <w:ind w:left="61"/>
              <w:rPr>
                <w:bCs/>
                <w:i/>
                <w:iCs/>
              </w:rPr>
            </w:pPr>
          </w:p>
        </w:tc>
        <w:tc>
          <w:tcPr>
            <w:tcW w:w="2970" w:type="dxa"/>
            <w:gridSpan w:val="2"/>
            <w:tcBorders>
              <w:top w:val="single" w:sz="2" w:space="0" w:color="auto"/>
              <w:left w:val="single" w:sz="2" w:space="0" w:color="auto"/>
              <w:right w:val="single" w:sz="2" w:space="0" w:color="auto"/>
            </w:tcBorders>
          </w:tcPr>
          <w:p w14:paraId="66A688C9" w14:textId="77777777" w:rsidR="00EC590E" w:rsidRPr="00EC12FE" w:rsidRDefault="00EC590E" w:rsidP="00EC590E">
            <w:pPr>
              <w:spacing w:before="144"/>
              <w:ind w:left="61"/>
              <w:rPr>
                <w:bCs/>
                <w:i/>
                <w:iCs/>
              </w:rPr>
            </w:pPr>
            <w:r w:rsidRPr="00EC12FE">
              <w:rPr>
                <w:bCs/>
                <w:i/>
                <w:spacing w:val="-4"/>
              </w:rPr>
              <w:t>*</w:t>
            </w:r>
          </w:p>
        </w:tc>
      </w:tr>
      <w:tr w:rsidR="00EC590E" w:rsidRPr="00EC12FE" w14:paraId="2EF1DF88" w14:textId="77777777" w:rsidTr="00EC590E">
        <w:tc>
          <w:tcPr>
            <w:tcW w:w="3559" w:type="dxa"/>
            <w:tcBorders>
              <w:top w:val="single" w:sz="2" w:space="0" w:color="auto"/>
              <w:left w:val="single" w:sz="2" w:space="0" w:color="auto"/>
              <w:bottom w:val="single" w:sz="2" w:space="0" w:color="auto"/>
              <w:right w:val="single" w:sz="2" w:space="0" w:color="auto"/>
            </w:tcBorders>
          </w:tcPr>
          <w:p w14:paraId="5F83156B" w14:textId="7025DFD4" w:rsidR="00EC590E" w:rsidRPr="00EC12FE" w:rsidRDefault="00CA2DBC" w:rsidP="00EC590E">
            <w:pPr>
              <w:spacing w:before="144"/>
              <w:ind w:left="42"/>
              <w:rPr>
                <w:bCs/>
              </w:rPr>
            </w:pPr>
            <w:r>
              <w:rPr>
                <w:bCs/>
              </w:rPr>
              <w:t>Ministry of Health</w:t>
            </w:r>
            <w:r w:rsidR="00EC590E" w:rsidRPr="00EC12FE">
              <w:rPr>
                <w:bCs/>
              </w:rPr>
              <w:t>'s Name:</w:t>
            </w:r>
          </w:p>
        </w:tc>
        <w:tc>
          <w:tcPr>
            <w:tcW w:w="5891" w:type="dxa"/>
            <w:gridSpan w:val="5"/>
            <w:tcBorders>
              <w:top w:val="single" w:sz="2" w:space="0" w:color="auto"/>
              <w:left w:val="single" w:sz="2" w:space="0" w:color="auto"/>
              <w:bottom w:val="single" w:sz="2" w:space="0" w:color="auto"/>
              <w:right w:val="single" w:sz="2" w:space="0" w:color="auto"/>
            </w:tcBorders>
          </w:tcPr>
          <w:p w14:paraId="42D98C8D" w14:textId="77777777" w:rsidR="00EC590E" w:rsidRPr="00EC12FE" w:rsidRDefault="00EC590E" w:rsidP="00EC590E">
            <w:pPr>
              <w:spacing w:before="144"/>
              <w:rPr>
                <w:bCs/>
                <w:i/>
                <w:iCs/>
              </w:rPr>
            </w:pPr>
          </w:p>
        </w:tc>
      </w:tr>
      <w:tr w:rsidR="00EC590E" w:rsidRPr="00EC12FE" w14:paraId="1F33573F" w14:textId="77777777" w:rsidTr="00EC590E">
        <w:tc>
          <w:tcPr>
            <w:tcW w:w="3559" w:type="dxa"/>
            <w:tcBorders>
              <w:top w:val="single" w:sz="2" w:space="0" w:color="auto"/>
              <w:left w:val="single" w:sz="2" w:space="0" w:color="auto"/>
              <w:bottom w:val="single" w:sz="2" w:space="0" w:color="auto"/>
              <w:right w:val="single" w:sz="2" w:space="0" w:color="auto"/>
            </w:tcBorders>
          </w:tcPr>
          <w:p w14:paraId="101923E0" w14:textId="77777777" w:rsidR="00EC590E" w:rsidRPr="00EC12FE" w:rsidRDefault="00EC590E" w:rsidP="00EC590E">
            <w:pPr>
              <w:ind w:left="42"/>
              <w:rPr>
                <w:bCs/>
              </w:rPr>
            </w:pPr>
            <w:r w:rsidRPr="00EC12FE">
              <w:rPr>
                <w:bCs/>
              </w:rPr>
              <w:t>Address:</w:t>
            </w:r>
          </w:p>
          <w:p w14:paraId="2F81F615" w14:textId="77777777" w:rsidR="00EC590E" w:rsidRPr="00EC12FE" w:rsidRDefault="00EC590E" w:rsidP="00EC590E">
            <w:pPr>
              <w:spacing w:before="252"/>
              <w:ind w:left="42"/>
              <w:rPr>
                <w:bCs/>
              </w:rPr>
            </w:pPr>
            <w:r w:rsidRPr="00EC12FE">
              <w:rPr>
                <w:bCs/>
              </w:rPr>
              <w:t>Telephone/fax number</w:t>
            </w:r>
          </w:p>
          <w:p w14:paraId="27CA55D4" w14:textId="77777777" w:rsidR="00EC590E" w:rsidRPr="00EC12FE" w:rsidRDefault="00EC590E" w:rsidP="00EC590E">
            <w:pPr>
              <w:spacing w:before="540" w:after="252"/>
              <w:ind w:left="42"/>
              <w:rPr>
                <w:bCs/>
              </w:rPr>
            </w:pPr>
            <w:r w:rsidRPr="00EC12FE">
              <w:rPr>
                <w:bCs/>
              </w:rPr>
              <w:t>E-mail:</w:t>
            </w:r>
          </w:p>
        </w:tc>
        <w:tc>
          <w:tcPr>
            <w:tcW w:w="5891" w:type="dxa"/>
            <w:gridSpan w:val="5"/>
            <w:tcBorders>
              <w:top w:val="single" w:sz="2" w:space="0" w:color="auto"/>
              <w:left w:val="single" w:sz="2" w:space="0" w:color="auto"/>
              <w:bottom w:val="single" w:sz="2" w:space="0" w:color="auto"/>
              <w:right w:val="single" w:sz="2" w:space="0" w:color="auto"/>
            </w:tcBorders>
          </w:tcPr>
          <w:p w14:paraId="184B6376" w14:textId="77777777" w:rsidR="00EC590E" w:rsidRPr="00EC12FE" w:rsidRDefault="00EC590E" w:rsidP="00EC590E">
            <w:pPr>
              <w:spacing w:before="288" w:after="120"/>
              <w:rPr>
                <w:bCs/>
                <w:i/>
                <w:iCs/>
                <w:spacing w:val="2"/>
              </w:rPr>
            </w:pPr>
          </w:p>
        </w:tc>
      </w:tr>
    </w:tbl>
    <w:p w14:paraId="0FA6DA44" w14:textId="77777777" w:rsidR="00EC590E" w:rsidRPr="00EC12FE" w:rsidRDefault="00EC590E" w:rsidP="00EC590E">
      <w:pPr>
        <w:jc w:val="center"/>
        <w:rPr>
          <w:b/>
          <w:sz w:val="32"/>
          <w:szCs w:val="32"/>
        </w:rPr>
      </w:pPr>
      <w:r w:rsidRPr="00EC12FE">
        <w:rPr>
          <w:b/>
          <w:sz w:val="32"/>
          <w:szCs w:val="32"/>
        </w:rPr>
        <w:br w:type="page"/>
      </w:r>
      <w:r w:rsidRPr="00EC12FE" w:rsidDel="00C11C3F">
        <w:rPr>
          <w:b/>
          <w:sz w:val="32"/>
          <w:szCs w:val="32"/>
        </w:rPr>
        <w:lastRenderedPageBreak/>
        <w:t xml:space="preserve"> </w:t>
      </w:r>
      <w:r w:rsidRPr="00EC12FE">
        <w:rPr>
          <w:b/>
          <w:sz w:val="32"/>
          <w:szCs w:val="32"/>
        </w:rPr>
        <w:t>Form EXP - 4.2(a) (cont.)</w:t>
      </w:r>
    </w:p>
    <w:p w14:paraId="0F101608" w14:textId="77777777" w:rsidR="00EC590E" w:rsidRPr="00EC12FE" w:rsidRDefault="00EC590E" w:rsidP="00EC590E">
      <w:pPr>
        <w:jc w:val="center"/>
        <w:rPr>
          <w:b/>
          <w:sz w:val="32"/>
          <w:szCs w:val="36"/>
        </w:rPr>
      </w:pPr>
      <w:r w:rsidRPr="00EC12FE">
        <w:rPr>
          <w:b/>
          <w:sz w:val="32"/>
          <w:szCs w:val="36"/>
        </w:rPr>
        <w:t>Specific Construction and Contract Management Experience (cont.)</w:t>
      </w:r>
    </w:p>
    <w:p w14:paraId="7729F4A3" w14:textId="77777777" w:rsidR="00EC590E" w:rsidRPr="00EC12FE" w:rsidRDefault="00EC590E" w:rsidP="00EC590E">
      <w:pPr>
        <w:jc w:val="center"/>
        <w:rPr>
          <w:b/>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EC590E" w:rsidRPr="00EC12FE" w14:paraId="3E4829AB" w14:textId="77777777" w:rsidTr="00EC590E">
        <w:tc>
          <w:tcPr>
            <w:tcW w:w="3559" w:type="dxa"/>
            <w:tcBorders>
              <w:top w:val="single" w:sz="2" w:space="0" w:color="auto"/>
              <w:left w:val="single" w:sz="2" w:space="0" w:color="auto"/>
              <w:bottom w:val="single" w:sz="2" w:space="0" w:color="auto"/>
              <w:right w:val="single" w:sz="2" w:space="0" w:color="auto"/>
            </w:tcBorders>
          </w:tcPr>
          <w:p w14:paraId="1F9B1936" w14:textId="77777777" w:rsidR="00EC590E" w:rsidRPr="00EC12FE" w:rsidRDefault="00EC590E" w:rsidP="00EC590E">
            <w:pPr>
              <w:jc w:val="center"/>
              <w:rPr>
                <w:b/>
                <w:bCs/>
                <w:spacing w:val="4"/>
              </w:rPr>
            </w:pPr>
            <w:r w:rsidRPr="00EC12FE">
              <w:rPr>
                <w:b/>
                <w:bCs/>
                <w:spacing w:val="4"/>
              </w:rPr>
              <w:t>Similar Contract No.</w:t>
            </w:r>
          </w:p>
          <w:p w14:paraId="1C22FA2C" w14:textId="77777777" w:rsidR="00EC590E" w:rsidRPr="00EC12FE" w:rsidRDefault="00EC590E" w:rsidP="00EC590E">
            <w:pPr>
              <w:jc w:val="center"/>
              <w:rPr>
                <w:bCs/>
                <w:i/>
                <w:iCs/>
              </w:rPr>
            </w:pPr>
          </w:p>
        </w:tc>
        <w:tc>
          <w:tcPr>
            <w:tcW w:w="5623" w:type="dxa"/>
            <w:tcBorders>
              <w:top w:val="single" w:sz="2" w:space="0" w:color="auto"/>
              <w:left w:val="single" w:sz="2" w:space="0" w:color="auto"/>
              <w:bottom w:val="single" w:sz="2" w:space="0" w:color="auto"/>
              <w:right w:val="single" w:sz="2" w:space="0" w:color="auto"/>
            </w:tcBorders>
          </w:tcPr>
          <w:p w14:paraId="04E41D64" w14:textId="77777777" w:rsidR="00EC590E" w:rsidRPr="00EC12FE" w:rsidRDefault="00EC590E" w:rsidP="00EC590E">
            <w:pPr>
              <w:jc w:val="center"/>
              <w:rPr>
                <w:b/>
                <w:bCs/>
                <w:spacing w:val="4"/>
              </w:rPr>
            </w:pPr>
            <w:r w:rsidRPr="00EC12FE">
              <w:rPr>
                <w:b/>
                <w:bCs/>
                <w:spacing w:val="4"/>
              </w:rPr>
              <w:t>Information</w:t>
            </w:r>
          </w:p>
        </w:tc>
      </w:tr>
      <w:tr w:rsidR="00EC590E" w:rsidRPr="00EC12FE" w14:paraId="5989FEBD" w14:textId="77777777" w:rsidTr="00EC590E">
        <w:tc>
          <w:tcPr>
            <w:tcW w:w="3559" w:type="dxa"/>
            <w:tcBorders>
              <w:top w:val="single" w:sz="2" w:space="0" w:color="auto"/>
              <w:left w:val="single" w:sz="2" w:space="0" w:color="auto"/>
              <w:bottom w:val="single" w:sz="2" w:space="0" w:color="auto"/>
              <w:right w:val="single" w:sz="2" w:space="0" w:color="auto"/>
            </w:tcBorders>
          </w:tcPr>
          <w:p w14:paraId="717362A1" w14:textId="77777777" w:rsidR="00EC590E" w:rsidRPr="00EC12FE" w:rsidRDefault="00EC590E" w:rsidP="00EC590E">
            <w:pPr>
              <w:jc w:val="center"/>
              <w:rPr>
                <w:b/>
                <w:bCs/>
                <w:spacing w:val="4"/>
              </w:rPr>
            </w:pPr>
            <w:r w:rsidRPr="00EC12FE">
              <w:t>Description of the similarity in accordance with Sub-Factor 4.2(a) of Section III:</w:t>
            </w:r>
          </w:p>
        </w:tc>
        <w:tc>
          <w:tcPr>
            <w:tcW w:w="5623" w:type="dxa"/>
            <w:tcBorders>
              <w:top w:val="single" w:sz="2" w:space="0" w:color="auto"/>
              <w:left w:val="single" w:sz="2" w:space="0" w:color="auto"/>
              <w:bottom w:val="single" w:sz="2" w:space="0" w:color="auto"/>
              <w:right w:val="single" w:sz="2" w:space="0" w:color="auto"/>
            </w:tcBorders>
          </w:tcPr>
          <w:p w14:paraId="729BAEB3" w14:textId="77777777" w:rsidR="00EC590E" w:rsidRPr="00EC12FE" w:rsidRDefault="00EC590E" w:rsidP="00EC590E">
            <w:pPr>
              <w:jc w:val="center"/>
              <w:rPr>
                <w:b/>
                <w:bCs/>
                <w:spacing w:val="4"/>
              </w:rPr>
            </w:pPr>
          </w:p>
        </w:tc>
      </w:tr>
      <w:tr w:rsidR="00EC590E" w:rsidRPr="00EC12FE" w14:paraId="6D410F41" w14:textId="77777777" w:rsidTr="00EC590E">
        <w:tc>
          <w:tcPr>
            <w:tcW w:w="3559" w:type="dxa"/>
            <w:tcBorders>
              <w:top w:val="single" w:sz="2" w:space="0" w:color="auto"/>
              <w:left w:val="single" w:sz="2" w:space="0" w:color="auto"/>
              <w:bottom w:val="single" w:sz="2" w:space="0" w:color="auto"/>
              <w:right w:val="single" w:sz="2" w:space="0" w:color="auto"/>
            </w:tcBorders>
          </w:tcPr>
          <w:p w14:paraId="1DFE804A" w14:textId="77777777" w:rsidR="00EC590E" w:rsidRPr="00EC12FE" w:rsidRDefault="00EC590E" w:rsidP="00EC590E">
            <w:pPr>
              <w:spacing w:before="120" w:after="120"/>
              <w:ind w:left="86"/>
            </w:pPr>
            <w:r w:rsidRPr="00EC12FE">
              <w:t>1. Amount</w:t>
            </w:r>
          </w:p>
        </w:tc>
        <w:tc>
          <w:tcPr>
            <w:tcW w:w="5623" w:type="dxa"/>
            <w:tcBorders>
              <w:top w:val="single" w:sz="2" w:space="0" w:color="auto"/>
              <w:left w:val="single" w:sz="2" w:space="0" w:color="auto"/>
              <w:bottom w:val="single" w:sz="2" w:space="0" w:color="auto"/>
              <w:right w:val="single" w:sz="2" w:space="0" w:color="auto"/>
            </w:tcBorders>
          </w:tcPr>
          <w:p w14:paraId="478C5260" w14:textId="77777777" w:rsidR="00EC590E" w:rsidRPr="00EC12FE" w:rsidRDefault="00EC590E" w:rsidP="00EC590E">
            <w:pPr>
              <w:jc w:val="center"/>
              <w:rPr>
                <w:b/>
                <w:bCs/>
                <w:spacing w:val="4"/>
              </w:rPr>
            </w:pPr>
          </w:p>
        </w:tc>
      </w:tr>
      <w:tr w:rsidR="00EC590E" w:rsidRPr="00EC12FE" w14:paraId="5A820C5D" w14:textId="77777777" w:rsidTr="00EC590E">
        <w:tc>
          <w:tcPr>
            <w:tcW w:w="3559" w:type="dxa"/>
            <w:tcBorders>
              <w:top w:val="single" w:sz="2" w:space="0" w:color="auto"/>
              <w:left w:val="single" w:sz="2" w:space="0" w:color="auto"/>
              <w:bottom w:val="single" w:sz="2" w:space="0" w:color="auto"/>
              <w:right w:val="single" w:sz="2" w:space="0" w:color="auto"/>
            </w:tcBorders>
          </w:tcPr>
          <w:p w14:paraId="73F31D68" w14:textId="77777777" w:rsidR="00EC590E" w:rsidRPr="00EC12FE" w:rsidRDefault="00EC590E" w:rsidP="00EC590E">
            <w:pPr>
              <w:spacing w:before="120" w:after="120"/>
              <w:ind w:left="86"/>
            </w:pPr>
            <w:r w:rsidRPr="00EC12FE">
              <w:t>2. Physical size of required works items</w:t>
            </w:r>
          </w:p>
        </w:tc>
        <w:tc>
          <w:tcPr>
            <w:tcW w:w="5623" w:type="dxa"/>
            <w:tcBorders>
              <w:top w:val="single" w:sz="2" w:space="0" w:color="auto"/>
              <w:left w:val="single" w:sz="2" w:space="0" w:color="auto"/>
              <w:bottom w:val="single" w:sz="2" w:space="0" w:color="auto"/>
              <w:right w:val="single" w:sz="2" w:space="0" w:color="auto"/>
            </w:tcBorders>
          </w:tcPr>
          <w:p w14:paraId="50BC1518" w14:textId="77777777" w:rsidR="00EC590E" w:rsidRPr="00EC12FE" w:rsidRDefault="00EC590E" w:rsidP="00EC590E">
            <w:pPr>
              <w:jc w:val="center"/>
              <w:rPr>
                <w:b/>
                <w:bCs/>
                <w:spacing w:val="4"/>
              </w:rPr>
            </w:pPr>
          </w:p>
        </w:tc>
      </w:tr>
      <w:tr w:rsidR="00EC590E" w:rsidRPr="00EC12FE" w14:paraId="503E41ED" w14:textId="77777777" w:rsidTr="00EC590E">
        <w:tc>
          <w:tcPr>
            <w:tcW w:w="3559" w:type="dxa"/>
            <w:tcBorders>
              <w:top w:val="single" w:sz="2" w:space="0" w:color="auto"/>
              <w:left w:val="single" w:sz="2" w:space="0" w:color="auto"/>
              <w:bottom w:val="single" w:sz="2" w:space="0" w:color="auto"/>
              <w:right w:val="single" w:sz="2" w:space="0" w:color="auto"/>
            </w:tcBorders>
          </w:tcPr>
          <w:p w14:paraId="4A213309" w14:textId="77777777" w:rsidR="00EC590E" w:rsidRPr="00EC12FE" w:rsidRDefault="00EC590E" w:rsidP="00EC590E">
            <w:pPr>
              <w:spacing w:before="120" w:after="120"/>
              <w:ind w:left="86"/>
            </w:pPr>
            <w:r w:rsidRPr="00EC12FE">
              <w:t>3. Complexity</w:t>
            </w:r>
          </w:p>
        </w:tc>
        <w:tc>
          <w:tcPr>
            <w:tcW w:w="5623" w:type="dxa"/>
            <w:tcBorders>
              <w:top w:val="single" w:sz="2" w:space="0" w:color="auto"/>
              <w:left w:val="single" w:sz="2" w:space="0" w:color="auto"/>
              <w:bottom w:val="single" w:sz="2" w:space="0" w:color="auto"/>
              <w:right w:val="single" w:sz="2" w:space="0" w:color="auto"/>
            </w:tcBorders>
          </w:tcPr>
          <w:p w14:paraId="76AFC5A5" w14:textId="77777777" w:rsidR="00EC590E" w:rsidRPr="00EC12FE" w:rsidRDefault="00EC590E" w:rsidP="00EC590E">
            <w:pPr>
              <w:jc w:val="center"/>
              <w:rPr>
                <w:b/>
                <w:bCs/>
                <w:spacing w:val="4"/>
              </w:rPr>
            </w:pPr>
          </w:p>
        </w:tc>
      </w:tr>
      <w:tr w:rsidR="00EC590E" w:rsidRPr="00EC12FE" w14:paraId="27EE1289" w14:textId="77777777" w:rsidTr="00EC590E">
        <w:tc>
          <w:tcPr>
            <w:tcW w:w="3559" w:type="dxa"/>
            <w:tcBorders>
              <w:top w:val="single" w:sz="2" w:space="0" w:color="auto"/>
              <w:left w:val="single" w:sz="2" w:space="0" w:color="auto"/>
              <w:bottom w:val="single" w:sz="2" w:space="0" w:color="auto"/>
              <w:right w:val="single" w:sz="2" w:space="0" w:color="auto"/>
            </w:tcBorders>
          </w:tcPr>
          <w:p w14:paraId="7F740C04" w14:textId="77777777" w:rsidR="00EC590E" w:rsidRPr="00EC12FE" w:rsidRDefault="00EC590E" w:rsidP="00EC590E">
            <w:pPr>
              <w:spacing w:before="120" w:after="120"/>
              <w:ind w:left="86"/>
            </w:pPr>
            <w:r w:rsidRPr="00EC12FE">
              <w:t>4. Methods/Technology</w:t>
            </w:r>
          </w:p>
        </w:tc>
        <w:tc>
          <w:tcPr>
            <w:tcW w:w="5623" w:type="dxa"/>
            <w:tcBorders>
              <w:top w:val="single" w:sz="2" w:space="0" w:color="auto"/>
              <w:left w:val="single" w:sz="2" w:space="0" w:color="auto"/>
              <w:bottom w:val="single" w:sz="2" w:space="0" w:color="auto"/>
              <w:right w:val="single" w:sz="2" w:space="0" w:color="auto"/>
            </w:tcBorders>
          </w:tcPr>
          <w:p w14:paraId="21FDFD60" w14:textId="77777777" w:rsidR="00EC590E" w:rsidRPr="00EC12FE" w:rsidRDefault="00EC590E" w:rsidP="00EC590E">
            <w:pPr>
              <w:jc w:val="center"/>
              <w:rPr>
                <w:b/>
                <w:bCs/>
                <w:spacing w:val="4"/>
              </w:rPr>
            </w:pPr>
          </w:p>
        </w:tc>
      </w:tr>
      <w:tr w:rsidR="00EC590E" w:rsidRPr="00EC12FE" w14:paraId="08CFBC58" w14:textId="77777777" w:rsidTr="00EC590E">
        <w:tc>
          <w:tcPr>
            <w:tcW w:w="3559" w:type="dxa"/>
            <w:tcBorders>
              <w:top w:val="single" w:sz="2" w:space="0" w:color="auto"/>
              <w:left w:val="single" w:sz="2" w:space="0" w:color="auto"/>
              <w:bottom w:val="single" w:sz="2" w:space="0" w:color="auto"/>
              <w:right w:val="single" w:sz="2" w:space="0" w:color="auto"/>
            </w:tcBorders>
          </w:tcPr>
          <w:p w14:paraId="7349D042" w14:textId="77777777" w:rsidR="00EC590E" w:rsidRPr="00EC12FE" w:rsidRDefault="00EC590E" w:rsidP="00EC590E">
            <w:pPr>
              <w:spacing w:before="120" w:after="120"/>
              <w:ind w:left="86"/>
            </w:pPr>
            <w:r w:rsidRPr="00EC12FE">
              <w:t>5. Construction rate for key activities</w:t>
            </w:r>
          </w:p>
        </w:tc>
        <w:tc>
          <w:tcPr>
            <w:tcW w:w="5623" w:type="dxa"/>
            <w:tcBorders>
              <w:top w:val="single" w:sz="2" w:space="0" w:color="auto"/>
              <w:left w:val="single" w:sz="2" w:space="0" w:color="auto"/>
              <w:bottom w:val="single" w:sz="2" w:space="0" w:color="auto"/>
              <w:right w:val="single" w:sz="2" w:space="0" w:color="auto"/>
            </w:tcBorders>
          </w:tcPr>
          <w:p w14:paraId="71C7608C" w14:textId="77777777" w:rsidR="00EC590E" w:rsidRPr="00EC12FE" w:rsidRDefault="00EC590E" w:rsidP="00EC590E">
            <w:pPr>
              <w:jc w:val="center"/>
              <w:rPr>
                <w:b/>
                <w:bCs/>
                <w:spacing w:val="4"/>
              </w:rPr>
            </w:pPr>
          </w:p>
        </w:tc>
      </w:tr>
      <w:tr w:rsidR="00EC590E" w:rsidRPr="00EC12FE" w14:paraId="599EF9AB" w14:textId="77777777" w:rsidTr="00EC590E">
        <w:tc>
          <w:tcPr>
            <w:tcW w:w="3559" w:type="dxa"/>
            <w:tcBorders>
              <w:top w:val="single" w:sz="2" w:space="0" w:color="auto"/>
              <w:left w:val="single" w:sz="2" w:space="0" w:color="auto"/>
              <w:bottom w:val="single" w:sz="2" w:space="0" w:color="auto"/>
              <w:right w:val="single" w:sz="2" w:space="0" w:color="auto"/>
            </w:tcBorders>
          </w:tcPr>
          <w:p w14:paraId="24793B96" w14:textId="77777777" w:rsidR="00EC590E" w:rsidRPr="00EC12FE" w:rsidRDefault="00EC590E" w:rsidP="00EC590E">
            <w:pPr>
              <w:spacing w:before="120" w:after="120"/>
              <w:ind w:left="86"/>
            </w:pPr>
            <w:r w:rsidRPr="00EC12FE">
              <w:t>6. Other Characteristics</w:t>
            </w:r>
          </w:p>
        </w:tc>
        <w:tc>
          <w:tcPr>
            <w:tcW w:w="5623" w:type="dxa"/>
            <w:tcBorders>
              <w:top w:val="single" w:sz="2" w:space="0" w:color="auto"/>
              <w:left w:val="single" w:sz="2" w:space="0" w:color="auto"/>
              <w:bottom w:val="single" w:sz="2" w:space="0" w:color="auto"/>
              <w:right w:val="single" w:sz="2" w:space="0" w:color="auto"/>
            </w:tcBorders>
          </w:tcPr>
          <w:p w14:paraId="59EFA522" w14:textId="77777777" w:rsidR="00EC590E" w:rsidRPr="00EC12FE" w:rsidRDefault="00EC590E" w:rsidP="00EC590E">
            <w:pPr>
              <w:jc w:val="center"/>
              <w:rPr>
                <w:b/>
                <w:bCs/>
                <w:spacing w:val="4"/>
              </w:rPr>
            </w:pPr>
          </w:p>
        </w:tc>
      </w:tr>
    </w:tbl>
    <w:p w14:paraId="42DCF9AD" w14:textId="77777777" w:rsidR="00EC590E" w:rsidRPr="00EC12FE" w:rsidRDefault="00EC590E" w:rsidP="00EC590E">
      <w:pPr>
        <w:pStyle w:val="S4-Header2"/>
      </w:pPr>
      <w:r w:rsidRPr="00EC12FE">
        <w:br w:type="page"/>
      </w:r>
      <w:bookmarkStart w:id="473" w:name="_Toc495312501"/>
      <w:r w:rsidRPr="00EC12FE">
        <w:rPr>
          <w:szCs w:val="32"/>
        </w:rPr>
        <w:lastRenderedPageBreak/>
        <w:t xml:space="preserve">Form EXP </w:t>
      </w:r>
      <w:r w:rsidRPr="00EC12FE">
        <w:rPr>
          <w:spacing w:val="22"/>
          <w:szCs w:val="32"/>
        </w:rPr>
        <w:t xml:space="preserve">- </w:t>
      </w:r>
      <w:r w:rsidRPr="00EC12FE">
        <w:rPr>
          <w:spacing w:val="21"/>
          <w:szCs w:val="32"/>
        </w:rPr>
        <w:t xml:space="preserve">4.2(b): </w:t>
      </w:r>
      <w:bookmarkStart w:id="474" w:name="_Toc108424570"/>
      <w:r w:rsidRPr="00EC12FE">
        <w:t>Construction Experience in Key Activities</w:t>
      </w:r>
      <w:bookmarkEnd w:id="473"/>
      <w:bookmarkEnd w:id="474"/>
    </w:p>
    <w:p w14:paraId="3263328C" w14:textId="77777777" w:rsidR="00EC590E" w:rsidRPr="00EC12FE" w:rsidRDefault="00EC590E" w:rsidP="00EC590E">
      <w:pPr>
        <w:spacing w:before="288" w:after="324" w:line="264" w:lineRule="exact"/>
        <w:jc w:val="right"/>
        <w:rPr>
          <w:bCs/>
          <w:i/>
          <w:iCs/>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Pr="00EC12FE">
        <w:rPr>
          <w:bCs/>
          <w:spacing w:val="-2"/>
        </w:rPr>
        <w:t>Sub-contractor's Name</w:t>
      </w:r>
      <w:r w:rsidRPr="00EC12FE">
        <w:rPr>
          <w:rStyle w:val="FootnoteReference"/>
          <w:bCs/>
          <w:spacing w:val="-2"/>
        </w:rPr>
        <w:footnoteReference w:id="20"/>
      </w:r>
      <w:r w:rsidRPr="00EC12FE">
        <w:rPr>
          <w:bCs/>
          <w:spacing w:val="-2"/>
        </w:rPr>
        <w:t xml:space="preserve"> (as per ITB 34.2 and 34.3): </w:t>
      </w:r>
      <w:r w:rsidRPr="00EC12FE">
        <w:rPr>
          <w:bCs/>
          <w:i/>
          <w:iCs/>
        </w:rPr>
        <w:t>________________</w:t>
      </w:r>
    </w:p>
    <w:p w14:paraId="2296F064" w14:textId="24E71C6E" w:rsidR="00EC590E" w:rsidRPr="00EC12FE" w:rsidRDefault="005E423D" w:rsidP="00EC590E">
      <w:pPr>
        <w:spacing w:before="288" w:after="324" w:line="264" w:lineRule="exact"/>
        <w:jc w:val="right"/>
        <w:rPr>
          <w:bCs/>
          <w:i/>
          <w:iCs/>
        </w:rPr>
      </w:pPr>
      <w:r>
        <w:rPr>
          <w:spacing w:val="-4"/>
        </w:rPr>
        <w:t>N</w:t>
      </w:r>
      <w:r w:rsidR="00EC590E" w:rsidRPr="00EC12FE">
        <w:rPr>
          <w:spacing w:val="-4"/>
        </w:rPr>
        <w:t xml:space="preserve">CB No. and title: </w:t>
      </w:r>
      <w:r w:rsidR="00EC590E" w:rsidRPr="00EC12FE">
        <w:rPr>
          <w:i/>
          <w:iCs/>
          <w:spacing w:val="-6"/>
        </w:rPr>
        <w:t>___________________________</w:t>
      </w:r>
      <w:r w:rsidR="00EC590E" w:rsidRPr="00EC12FE">
        <w:rPr>
          <w:i/>
          <w:iCs/>
          <w:spacing w:val="-6"/>
        </w:rPr>
        <w:br/>
      </w:r>
      <w:r w:rsidR="00EC590E" w:rsidRPr="00EC12FE">
        <w:rPr>
          <w:spacing w:val="-4"/>
        </w:rPr>
        <w:t xml:space="preserve">Page </w:t>
      </w:r>
      <w:r w:rsidR="00EC590E" w:rsidRPr="00EC12FE">
        <w:rPr>
          <w:i/>
          <w:iCs/>
          <w:spacing w:val="-6"/>
        </w:rPr>
        <w:t>_______________</w:t>
      </w:r>
      <w:r w:rsidR="00EC590E" w:rsidRPr="00EC12FE">
        <w:rPr>
          <w:spacing w:val="-4"/>
        </w:rPr>
        <w:t xml:space="preserve">of </w:t>
      </w:r>
      <w:r w:rsidR="00EC590E" w:rsidRPr="00EC12FE">
        <w:rPr>
          <w:i/>
          <w:iCs/>
          <w:spacing w:val="-6"/>
        </w:rPr>
        <w:t>______________</w:t>
      </w:r>
      <w:r w:rsidR="00EC590E" w:rsidRPr="00EC12FE">
        <w:rPr>
          <w:spacing w:val="-4"/>
        </w:rPr>
        <w:t>pages</w:t>
      </w:r>
    </w:p>
    <w:p w14:paraId="1390E367" w14:textId="77777777" w:rsidR="00EC590E" w:rsidRPr="00EC12FE" w:rsidRDefault="00EC590E" w:rsidP="00EC590E">
      <w:pPr>
        <w:rPr>
          <w:bCs/>
          <w:i/>
          <w:iCs/>
          <w:spacing w:val="2"/>
        </w:rPr>
      </w:pPr>
      <w:r w:rsidRPr="00EC12FE">
        <w:rPr>
          <w:bCs/>
          <w:spacing w:val="-2"/>
        </w:rPr>
        <w:t xml:space="preserve">Sub-contractor's Name (as per ITB 34.2 and 34.3): </w:t>
      </w:r>
      <w:r w:rsidRPr="00EC12FE">
        <w:rPr>
          <w:bCs/>
          <w:i/>
          <w:iCs/>
        </w:rPr>
        <w:t>________________</w:t>
      </w:r>
    </w:p>
    <w:p w14:paraId="3870AD4D" w14:textId="77777777" w:rsidR="00EC590E" w:rsidRPr="00607233" w:rsidRDefault="00EC590E" w:rsidP="00607233">
      <w:pPr>
        <w:pStyle w:val="Style11"/>
        <w:spacing w:line="240" w:lineRule="auto"/>
        <w:ind w:right="144"/>
        <w:rPr>
          <w:bCs/>
          <w:spacing w:val="-6"/>
        </w:rPr>
      </w:pPr>
      <w:r w:rsidRPr="00EC12FE">
        <w:rPr>
          <w:bCs/>
          <w:spacing w:val="-2"/>
        </w:rPr>
        <w:t xml:space="preserve">All Sub-contractors for key activities must complete the information in this form as per ITB </w:t>
      </w:r>
      <w:r w:rsidRPr="00EC12FE">
        <w:rPr>
          <w:bCs/>
          <w:spacing w:val="-6"/>
        </w:rPr>
        <w:t>34.2 and 34.3 and Section III, Qualification Criteria an</w:t>
      </w:r>
      <w:r w:rsidR="00607233">
        <w:rPr>
          <w:bCs/>
          <w:spacing w:val="-6"/>
        </w:rPr>
        <w:t>d Requirements, Sub-Factor 4.2.</w:t>
      </w:r>
    </w:p>
    <w:p w14:paraId="55B5365E" w14:textId="77777777" w:rsidR="00EC590E" w:rsidRPr="00EC12FE" w:rsidRDefault="00EC590E" w:rsidP="00EC590E">
      <w:pPr>
        <w:pStyle w:val="Style11"/>
        <w:tabs>
          <w:tab w:val="left" w:pos="720"/>
        </w:tabs>
        <w:spacing w:after="72" w:line="240" w:lineRule="auto"/>
        <w:ind w:right="144" w:firstLine="72"/>
        <w:rPr>
          <w:bCs/>
          <w:i/>
          <w:iCs/>
          <w:spacing w:val="-2"/>
        </w:rPr>
      </w:pPr>
      <w:r w:rsidRPr="00EC12FE">
        <w:rPr>
          <w:bCs/>
          <w:spacing w:val="-2"/>
        </w:rPr>
        <w:t>1.</w:t>
      </w:r>
      <w:r w:rsidRPr="00EC12FE">
        <w:rPr>
          <w:bCs/>
          <w:spacing w:val="-2"/>
        </w:rPr>
        <w:tab/>
        <w:t xml:space="preserve">Key Activity No One: </w:t>
      </w:r>
      <w:r w:rsidRPr="00EC12FE">
        <w:rPr>
          <w:bCs/>
          <w:i/>
          <w:iCs/>
          <w:spacing w:val="2"/>
        </w:rPr>
        <w:t>________________________</w:t>
      </w:r>
    </w:p>
    <w:tbl>
      <w:tblPr>
        <w:tblW w:w="10065" w:type="dxa"/>
        <w:tblInd w:w="-429" w:type="dxa"/>
        <w:tblLayout w:type="fixed"/>
        <w:tblCellMar>
          <w:left w:w="0" w:type="dxa"/>
          <w:right w:w="0" w:type="dxa"/>
        </w:tblCellMar>
        <w:tblLook w:val="0000" w:firstRow="0" w:lastRow="0" w:firstColumn="0" w:lastColumn="0" w:noHBand="0" w:noVBand="0"/>
      </w:tblPr>
      <w:tblGrid>
        <w:gridCol w:w="4267"/>
        <w:gridCol w:w="1385"/>
        <w:gridCol w:w="420"/>
        <w:gridCol w:w="1020"/>
        <w:gridCol w:w="1350"/>
        <w:gridCol w:w="1623"/>
      </w:tblGrid>
      <w:tr w:rsidR="00EC590E" w:rsidRPr="00EC12FE" w14:paraId="5E06FA39" w14:textId="77777777" w:rsidTr="00607233">
        <w:tc>
          <w:tcPr>
            <w:tcW w:w="4267" w:type="dxa"/>
            <w:tcBorders>
              <w:top w:val="single" w:sz="2" w:space="0" w:color="auto"/>
              <w:left w:val="single" w:sz="2" w:space="0" w:color="auto"/>
              <w:bottom w:val="single" w:sz="2" w:space="0" w:color="auto"/>
              <w:right w:val="single" w:sz="2" w:space="0" w:color="auto"/>
            </w:tcBorders>
          </w:tcPr>
          <w:p w14:paraId="23F3945C" w14:textId="77777777" w:rsidR="00EC590E" w:rsidRPr="00EC12FE" w:rsidRDefault="00EC590E" w:rsidP="00EC590E"/>
        </w:tc>
        <w:tc>
          <w:tcPr>
            <w:tcW w:w="5798" w:type="dxa"/>
            <w:gridSpan w:val="5"/>
            <w:tcBorders>
              <w:top w:val="single" w:sz="2" w:space="0" w:color="auto"/>
              <w:left w:val="single" w:sz="2" w:space="0" w:color="auto"/>
              <w:bottom w:val="single" w:sz="2" w:space="0" w:color="auto"/>
              <w:right w:val="single" w:sz="2" w:space="0" w:color="auto"/>
            </w:tcBorders>
          </w:tcPr>
          <w:p w14:paraId="528F4997" w14:textId="77777777" w:rsidR="00EC590E" w:rsidRPr="00EC12FE" w:rsidRDefault="00EC590E" w:rsidP="00EC590E">
            <w:pPr>
              <w:spacing w:before="120"/>
              <w:ind w:right="1757"/>
              <w:jc w:val="right"/>
              <w:rPr>
                <w:b/>
                <w:bCs/>
                <w:spacing w:val="12"/>
                <w:lang w:val="fr-FR"/>
              </w:rPr>
            </w:pPr>
            <w:r w:rsidRPr="00EC12FE">
              <w:rPr>
                <w:b/>
                <w:bCs/>
                <w:spacing w:val="12"/>
                <w:lang w:val="fr-FR"/>
              </w:rPr>
              <w:t>Information</w:t>
            </w:r>
          </w:p>
        </w:tc>
      </w:tr>
      <w:tr w:rsidR="00EC590E" w:rsidRPr="00EC12FE" w14:paraId="4B066B46" w14:textId="77777777" w:rsidTr="00607233">
        <w:trPr>
          <w:trHeight w:hRule="exact" w:val="413"/>
        </w:trPr>
        <w:tc>
          <w:tcPr>
            <w:tcW w:w="4267" w:type="dxa"/>
            <w:tcBorders>
              <w:top w:val="single" w:sz="2" w:space="0" w:color="auto"/>
              <w:left w:val="single" w:sz="2" w:space="0" w:color="auto"/>
              <w:bottom w:val="single" w:sz="2" w:space="0" w:color="auto"/>
              <w:right w:val="single" w:sz="2" w:space="0" w:color="auto"/>
            </w:tcBorders>
          </w:tcPr>
          <w:p w14:paraId="4CBA4AC7" w14:textId="77777777" w:rsidR="00EC590E" w:rsidRPr="00EC12FE" w:rsidRDefault="00EC590E" w:rsidP="00EC590E">
            <w:pPr>
              <w:spacing w:before="144"/>
              <w:ind w:left="65"/>
              <w:rPr>
                <w:bCs/>
                <w:spacing w:val="-8"/>
                <w:lang w:val="fr-FR"/>
              </w:rPr>
            </w:pPr>
            <w:r w:rsidRPr="00EC12FE">
              <w:rPr>
                <w:bCs/>
                <w:spacing w:val="-8"/>
              </w:rPr>
              <w:t>Contract</w:t>
            </w:r>
            <w:r w:rsidRPr="00EC12FE">
              <w:rPr>
                <w:bCs/>
                <w:spacing w:val="-8"/>
                <w:lang w:val="fr-FR"/>
              </w:rPr>
              <w:t xml:space="preserve"> Identification</w:t>
            </w:r>
          </w:p>
        </w:tc>
        <w:tc>
          <w:tcPr>
            <w:tcW w:w="5798" w:type="dxa"/>
            <w:gridSpan w:val="5"/>
            <w:tcBorders>
              <w:top w:val="single" w:sz="2" w:space="0" w:color="auto"/>
              <w:left w:val="single" w:sz="2" w:space="0" w:color="auto"/>
              <w:bottom w:val="single" w:sz="2" w:space="0" w:color="auto"/>
              <w:right w:val="single" w:sz="2" w:space="0" w:color="auto"/>
            </w:tcBorders>
          </w:tcPr>
          <w:p w14:paraId="21D3879E" w14:textId="77777777" w:rsidR="00EC590E" w:rsidRPr="00EC12FE" w:rsidRDefault="00EC590E" w:rsidP="00EC590E">
            <w:pPr>
              <w:spacing w:before="144"/>
              <w:ind w:left="425"/>
              <w:rPr>
                <w:bCs/>
                <w:i/>
                <w:iCs/>
                <w:spacing w:val="2"/>
              </w:rPr>
            </w:pPr>
          </w:p>
        </w:tc>
      </w:tr>
      <w:tr w:rsidR="00EC590E" w:rsidRPr="00EC12FE" w14:paraId="20D1D55B" w14:textId="77777777" w:rsidTr="00607233">
        <w:trPr>
          <w:trHeight w:hRule="exact" w:val="408"/>
        </w:trPr>
        <w:tc>
          <w:tcPr>
            <w:tcW w:w="4267" w:type="dxa"/>
            <w:tcBorders>
              <w:top w:val="single" w:sz="2" w:space="0" w:color="auto"/>
              <w:left w:val="single" w:sz="2" w:space="0" w:color="auto"/>
              <w:bottom w:val="single" w:sz="2" w:space="0" w:color="auto"/>
              <w:right w:val="single" w:sz="2" w:space="0" w:color="auto"/>
            </w:tcBorders>
          </w:tcPr>
          <w:p w14:paraId="504E4315" w14:textId="77777777" w:rsidR="00EC590E" w:rsidRPr="00EC12FE" w:rsidRDefault="00EC590E" w:rsidP="00EC590E">
            <w:pPr>
              <w:spacing w:before="144"/>
              <w:ind w:left="65"/>
              <w:rPr>
                <w:bCs/>
                <w:spacing w:val="-10"/>
              </w:rPr>
            </w:pPr>
            <w:r w:rsidRPr="00EC12FE">
              <w:rPr>
                <w:bCs/>
                <w:spacing w:val="-10"/>
              </w:rPr>
              <w:t>Award date</w:t>
            </w:r>
          </w:p>
        </w:tc>
        <w:tc>
          <w:tcPr>
            <w:tcW w:w="5798" w:type="dxa"/>
            <w:gridSpan w:val="5"/>
            <w:tcBorders>
              <w:top w:val="single" w:sz="2" w:space="0" w:color="auto"/>
              <w:left w:val="single" w:sz="2" w:space="0" w:color="auto"/>
              <w:bottom w:val="single" w:sz="2" w:space="0" w:color="auto"/>
              <w:right w:val="single" w:sz="2" w:space="0" w:color="auto"/>
            </w:tcBorders>
          </w:tcPr>
          <w:p w14:paraId="6570509F" w14:textId="77777777" w:rsidR="00EC590E" w:rsidRPr="00EC12FE" w:rsidRDefault="00EC590E" w:rsidP="00EC590E">
            <w:pPr>
              <w:spacing w:before="144"/>
              <w:ind w:left="245"/>
              <w:rPr>
                <w:bCs/>
                <w:i/>
                <w:iCs/>
                <w:spacing w:val="2"/>
              </w:rPr>
            </w:pPr>
          </w:p>
        </w:tc>
      </w:tr>
      <w:tr w:rsidR="00EC590E" w:rsidRPr="00EC12FE" w14:paraId="69D38FE2" w14:textId="77777777" w:rsidTr="00607233">
        <w:trPr>
          <w:trHeight w:hRule="exact" w:val="413"/>
        </w:trPr>
        <w:tc>
          <w:tcPr>
            <w:tcW w:w="4267" w:type="dxa"/>
            <w:tcBorders>
              <w:top w:val="single" w:sz="2" w:space="0" w:color="auto"/>
              <w:left w:val="single" w:sz="2" w:space="0" w:color="auto"/>
              <w:bottom w:val="single" w:sz="2" w:space="0" w:color="auto"/>
              <w:right w:val="single" w:sz="2" w:space="0" w:color="auto"/>
            </w:tcBorders>
          </w:tcPr>
          <w:p w14:paraId="2CF2C59F" w14:textId="77777777" w:rsidR="00EC590E" w:rsidRPr="00EC12FE" w:rsidRDefault="00EC590E" w:rsidP="00EC590E">
            <w:pPr>
              <w:spacing w:before="144"/>
              <w:ind w:left="65"/>
              <w:rPr>
                <w:bCs/>
                <w:spacing w:val="-2"/>
              </w:rPr>
            </w:pPr>
            <w:r w:rsidRPr="00EC12FE">
              <w:rPr>
                <w:bCs/>
                <w:spacing w:val="-2"/>
              </w:rPr>
              <w:t>Completion date</w:t>
            </w:r>
          </w:p>
        </w:tc>
        <w:tc>
          <w:tcPr>
            <w:tcW w:w="5798" w:type="dxa"/>
            <w:gridSpan w:val="5"/>
            <w:tcBorders>
              <w:top w:val="single" w:sz="2" w:space="0" w:color="auto"/>
              <w:left w:val="single" w:sz="2" w:space="0" w:color="auto"/>
              <w:bottom w:val="single" w:sz="2" w:space="0" w:color="auto"/>
              <w:right w:val="single" w:sz="2" w:space="0" w:color="auto"/>
            </w:tcBorders>
          </w:tcPr>
          <w:p w14:paraId="78943C20" w14:textId="77777777" w:rsidR="00EC590E" w:rsidRPr="00EC12FE" w:rsidRDefault="00EC590E" w:rsidP="00EC590E">
            <w:pPr>
              <w:spacing w:before="144"/>
              <w:ind w:left="245"/>
              <w:rPr>
                <w:bCs/>
                <w:i/>
                <w:iCs/>
                <w:spacing w:val="2"/>
              </w:rPr>
            </w:pPr>
          </w:p>
        </w:tc>
      </w:tr>
      <w:tr w:rsidR="00EC590E" w:rsidRPr="00EC12FE" w14:paraId="02B46E5F" w14:textId="77777777" w:rsidTr="00607233">
        <w:trPr>
          <w:trHeight w:hRule="exact" w:val="695"/>
        </w:trPr>
        <w:tc>
          <w:tcPr>
            <w:tcW w:w="4267" w:type="dxa"/>
            <w:tcBorders>
              <w:top w:val="single" w:sz="2" w:space="0" w:color="auto"/>
              <w:left w:val="single" w:sz="2" w:space="0" w:color="auto"/>
              <w:bottom w:val="single" w:sz="2" w:space="0" w:color="auto"/>
              <w:right w:val="single" w:sz="2" w:space="0" w:color="auto"/>
            </w:tcBorders>
          </w:tcPr>
          <w:p w14:paraId="7443BF78" w14:textId="77777777" w:rsidR="00EC590E" w:rsidRPr="00EC12FE" w:rsidRDefault="00EC590E" w:rsidP="00EC590E">
            <w:pPr>
              <w:spacing w:before="144"/>
              <w:ind w:left="65"/>
              <w:rPr>
                <w:bCs/>
                <w:spacing w:val="-2"/>
              </w:rPr>
            </w:pPr>
            <w:r w:rsidRPr="00EC12FE">
              <w:rPr>
                <w:bCs/>
                <w:spacing w:val="-2"/>
              </w:rPr>
              <w:t>Role in Contract</w:t>
            </w:r>
          </w:p>
          <w:p w14:paraId="66154DC9" w14:textId="77777777" w:rsidR="00EC590E" w:rsidRPr="00EC12FE" w:rsidRDefault="00EC590E" w:rsidP="00EC590E">
            <w:pPr>
              <w:spacing w:after="396"/>
              <w:ind w:left="46"/>
              <w:rPr>
                <w:bCs/>
                <w:i/>
                <w:iCs/>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5A560723" w14:textId="77777777" w:rsidR="00EC590E" w:rsidRPr="00EC12FE" w:rsidRDefault="00EC590E" w:rsidP="00EC590E">
            <w:pPr>
              <w:jc w:val="center"/>
              <w:rPr>
                <w:bCs/>
                <w:spacing w:val="-4"/>
              </w:rPr>
            </w:pPr>
            <w:r w:rsidRPr="00EC12FE">
              <w:rPr>
                <w:bCs/>
                <w:spacing w:val="-4"/>
              </w:rPr>
              <w:t>Prime Contractor</w:t>
            </w:r>
          </w:p>
          <w:p w14:paraId="315CB1DE" w14:textId="77777777" w:rsidR="00EC590E" w:rsidRPr="00EC12FE" w:rsidRDefault="00EC590E" w:rsidP="00EC590E">
            <w:pPr>
              <w:jc w:val="center"/>
              <w:rPr>
                <w:bCs/>
                <w:spacing w:val="-4"/>
              </w:rPr>
            </w:pPr>
            <w:r w:rsidRPr="00EC12FE">
              <w:rPr>
                <w:rFonts w:eastAsia="MS Mincho"/>
                <w:spacing w:val="-2"/>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4C20578E" w14:textId="77777777" w:rsidR="00EC590E" w:rsidRPr="00EC12FE" w:rsidRDefault="00EC590E" w:rsidP="00EC590E">
            <w:pPr>
              <w:ind w:right="374"/>
              <w:jc w:val="center"/>
              <w:rPr>
                <w:rFonts w:eastAsia="MS Mincho"/>
                <w:spacing w:val="-2"/>
              </w:rPr>
            </w:pPr>
            <w:r w:rsidRPr="00EC12FE">
              <w:rPr>
                <w:bCs/>
                <w:spacing w:val="-4"/>
              </w:rPr>
              <w:t xml:space="preserve">Member in </w:t>
            </w:r>
            <w:r w:rsidRPr="00EC12FE">
              <w:rPr>
                <w:bCs/>
                <w:spacing w:val="-4"/>
              </w:rPr>
              <w:br/>
              <w:t>JV</w:t>
            </w:r>
          </w:p>
          <w:p w14:paraId="0FCBCE7C" w14:textId="77777777" w:rsidR="00EC590E" w:rsidRPr="00EC12FE" w:rsidRDefault="00EC590E" w:rsidP="00EC590E">
            <w:pPr>
              <w:ind w:right="374"/>
              <w:jc w:val="center"/>
              <w:rPr>
                <w:bCs/>
                <w:spacing w:val="-4"/>
              </w:rPr>
            </w:pPr>
            <w:r w:rsidRPr="00EC12FE">
              <w:rPr>
                <w:rFonts w:eastAsia="MS Mincho"/>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18BD341B" w14:textId="77777777" w:rsidR="00EC590E" w:rsidRPr="00EC12FE" w:rsidRDefault="00EC590E" w:rsidP="00EC590E">
            <w:pPr>
              <w:jc w:val="center"/>
              <w:rPr>
                <w:bCs/>
                <w:spacing w:val="-4"/>
              </w:rPr>
            </w:pPr>
            <w:r w:rsidRPr="00EC12FE">
              <w:rPr>
                <w:bCs/>
                <w:spacing w:val="-4"/>
              </w:rPr>
              <w:t>Management Contractor</w:t>
            </w:r>
          </w:p>
          <w:p w14:paraId="2D84A71B" w14:textId="77777777" w:rsidR="00EC590E" w:rsidRPr="00EC12FE" w:rsidRDefault="00EC590E" w:rsidP="00EC590E">
            <w:pPr>
              <w:jc w:val="center"/>
              <w:rPr>
                <w:bCs/>
                <w:spacing w:val="-4"/>
              </w:rPr>
            </w:pPr>
            <w:r w:rsidRPr="00EC12FE">
              <w:rPr>
                <w:rFonts w:eastAsia="MS Mincho"/>
                <w:spacing w:val="-2"/>
              </w:rPr>
              <w:sym w:font="Wingdings" w:char="F0A8"/>
            </w:r>
          </w:p>
        </w:tc>
        <w:tc>
          <w:tcPr>
            <w:tcW w:w="1623" w:type="dxa"/>
            <w:tcBorders>
              <w:top w:val="single" w:sz="2" w:space="0" w:color="auto"/>
              <w:left w:val="single" w:sz="2" w:space="0" w:color="auto"/>
              <w:bottom w:val="single" w:sz="2" w:space="0" w:color="auto"/>
              <w:right w:val="single" w:sz="2" w:space="0" w:color="auto"/>
            </w:tcBorders>
            <w:vAlign w:val="center"/>
          </w:tcPr>
          <w:p w14:paraId="550B9298" w14:textId="77777777" w:rsidR="00EC590E" w:rsidRPr="00EC12FE" w:rsidRDefault="00EC590E" w:rsidP="00EC590E">
            <w:pPr>
              <w:jc w:val="center"/>
              <w:rPr>
                <w:bCs/>
                <w:spacing w:val="-4"/>
              </w:rPr>
            </w:pPr>
            <w:r w:rsidRPr="00EC12FE">
              <w:rPr>
                <w:bCs/>
                <w:spacing w:val="-4"/>
              </w:rPr>
              <w:t>Sub-contractor</w:t>
            </w:r>
          </w:p>
          <w:p w14:paraId="3803BE9D" w14:textId="77777777" w:rsidR="00EC590E" w:rsidRPr="00EC12FE" w:rsidRDefault="00EC590E" w:rsidP="00EC590E">
            <w:pPr>
              <w:jc w:val="center"/>
              <w:rPr>
                <w:bCs/>
                <w:spacing w:val="-4"/>
              </w:rPr>
            </w:pPr>
            <w:r w:rsidRPr="00EC12FE">
              <w:rPr>
                <w:rFonts w:eastAsia="MS Mincho"/>
                <w:spacing w:val="-2"/>
              </w:rPr>
              <w:sym w:font="Wingdings" w:char="F0A8"/>
            </w:r>
          </w:p>
        </w:tc>
      </w:tr>
      <w:tr w:rsidR="00EC590E" w:rsidRPr="00EC12FE" w14:paraId="514704C5" w14:textId="77777777" w:rsidTr="00607233">
        <w:trPr>
          <w:trHeight w:val="421"/>
        </w:trPr>
        <w:tc>
          <w:tcPr>
            <w:tcW w:w="4267" w:type="dxa"/>
            <w:tcBorders>
              <w:top w:val="single" w:sz="2" w:space="0" w:color="auto"/>
              <w:left w:val="single" w:sz="2" w:space="0" w:color="auto"/>
              <w:bottom w:val="single" w:sz="2" w:space="0" w:color="auto"/>
              <w:right w:val="single" w:sz="2" w:space="0" w:color="auto"/>
            </w:tcBorders>
          </w:tcPr>
          <w:p w14:paraId="5EFAE41D" w14:textId="77777777" w:rsidR="00EC590E" w:rsidRPr="00EC12FE" w:rsidRDefault="00EC590E" w:rsidP="00EC590E">
            <w:pPr>
              <w:spacing w:before="144"/>
              <w:ind w:left="72"/>
              <w:rPr>
                <w:bCs/>
                <w:spacing w:val="-11"/>
              </w:rPr>
            </w:pPr>
            <w:r w:rsidRPr="00EC12FE">
              <w:rPr>
                <w:bCs/>
                <w:spacing w:val="-11"/>
              </w:rPr>
              <w:t>Total Contract Amount</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5A0E0FD1" w14:textId="77777777" w:rsidR="00EC590E" w:rsidRPr="00EC12FE" w:rsidRDefault="00EC590E" w:rsidP="00EC590E">
            <w:pPr>
              <w:ind w:left="72"/>
              <w:rPr>
                <w:bCs/>
                <w:i/>
                <w:iCs/>
                <w:spacing w:val="2"/>
              </w:rPr>
            </w:pPr>
          </w:p>
        </w:tc>
        <w:tc>
          <w:tcPr>
            <w:tcW w:w="2973" w:type="dxa"/>
            <w:gridSpan w:val="2"/>
            <w:tcBorders>
              <w:top w:val="single" w:sz="2" w:space="0" w:color="auto"/>
              <w:left w:val="single" w:sz="2" w:space="0" w:color="auto"/>
              <w:bottom w:val="single" w:sz="2" w:space="0" w:color="auto"/>
              <w:right w:val="single" w:sz="2" w:space="0" w:color="auto"/>
            </w:tcBorders>
            <w:vAlign w:val="center"/>
          </w:tcPr>
          <w:p w14:paraId="6881A941" w14:textId="77777777" w:rsidR="00EC590E" w:rsidRPr="00EC12FE" w:rsidRDefault="00EC590E" w:rsidP="00EC590E">
            <w:pPr>
              <w:ind w:left="47" w:right="101"/>
              <w:rPr>
                <w:bCs/>
                <w:i/>
                <w:iCs/>
                <w:spacing w:val="2"/>
              </w:rPr>
            </w:pPr>
            <w:r w:rsidRPr="00EC12FE">
              <w:rPr>
                <w:bCs/>
                <w:spacing w:val="-2"/>
              </w:rPr>
              <w:t xml:space="preserve">US$ </w:t>
            </w:r>
          </w:p>
        </w:tc>
      </w:tr>
      <w:tr w:rsidR="00EC590E" w:rsidRPr="00EC12FE" w14:paraId="5C5C64FE" w14:textId="77777777" w:rsidTr="00607233">
        <w:trPr>
          <w:cantSplit/>
          <w:trHeight w:val="995"/>
        </w:trPr>
        <w:tc>
          <w:tcPr>
            <w:tcW w:w="4267" w:type="dxa"/>
            <w:tcBorders>
              <w:top w:val="single" w:sz="2" w:space="0" w:color="auto"/>
              <w:left w:val="single" w:sz="2" w:space="0" w:color="auto"/>
              <w:bottom w:val="single" w:sz="4" w:space="0" w:color="auto"/>
              <w:right w:val="single" w:sz="2" w:space="0" w:color="auto"/>
            </w:tcBorders>
          </w:tcPr>
          <w:p w14:paraId="2C8ED175" w14:textId="77777777" w:rsidR="00EC590E" w:rsidRPr="00EC12FE" w:rsidRDefault="00EC590E" w:rsidP="00607233">
            <w:pPr>
              <w:ind w:left="72"/>
              <w:rPr>
                <w:bCs/>
              </w:rPr>
            </w:pPr>
            <w:r w:rsidRPr="00EC12FE">
              <w:rPr>
                <w:bCs/>
              </w:rPr>
              <w:t>Quantity (Volume, number or rate of production, as applicable) performed under the contra</w:t>
            </w:r>
            <w:r w:rsidR="00607233">
              <w:rPr>
                <w:bCs/>
              </w:rPr>
              <w:t>ct per year or part of the year</w:t>
            </w:r>
          </w:p>
        </w:tc>
        <w:tc>
          <w:tcPr>
            <w:tcW w:w="1805" w:type="dxa"/>
            <w:gridSpan w:val="2"/>
            <w:tcBorders>
              <w:top w:val="single" w:sz="2" w:space="0" w:color="auto"/>
              <w:left w:val="single" w:sz="2" w:space="0" w:color="auto"/>
              <w:bottom w:val="single" w:sz="2" w:space="0" w:color="auto"/>
              <w:right w:val="single" w:sz="2" w:space="0" w:color="auto"/>
            </w:tcBorders>
          </w:tcPr>
          <w:p w14:paraId="7E0651D0" w14:textId="77777777" w:rsidR="00EC590E" w:rsidRPr="00EC12FE" w:rsidRDefault="00EC590E" w:rsidP="00EC590E">
            <w:pPr>
              <w:ind w:left="37"/>
              <w:jc w:val="center"/>
              <w:rPr>
                <w:bCs/>
                <w:iCs/>
                <w:spacing w:val="2"/>
              </w:rPr>
            </w:pPr>
            <w:r w:rsidRPr="00EC12FE">
              <w:rPr>
                <w:bCs/>
                <w:iCs/>
                <w:spacing w:val="2"/>
              </w:rPr>
              <w:t>Total quantity in the contract</w:t>
            </w:r>
          </w:p>
          <w:p w14:paraId="537D905F" w14:textId="77777777" w:rsidR="00EC590E" w:rsidRPr="00EC12FE" w:rsidRDefault="00EC590E" w:rsidP="00EC590E">
            <w:pPr>
              <w:ind w:left="37"/>
              <w:jc w:val="center"/>
              <w:rPr>
                <w:bCs/>
                <w:iCs/>
                <w:spacing w:val="2"/>
              </w:rPr>
            </w:pPr>
            <w:r w:rsidRPr="00EC12FE">
              <w:rPr>
                <w:bCs/>
                <w:iCs/>
                <w:spacing w:val="2"/>
              </w:rPr>
              <w:t>(i)</w:t>
            </w:r>
          </w:p>
        </w:tc>
        <w:tc>
          <w:tcPr>
            <w:tcW w:w="2370" w:type="dxa"/>
            <w:gridSpan w:val="2"/>
            <w:tcBorders>
              <w:top w:val="single" w:sz="2" w:space="0" w:color="auto"/>
              <w:left w:val="single" w:sz="2" w:space="0" w:color="auto"/>
              <w:bottom w:val="single" w:sz="2" w:space="0" w:color="auto"/>
              <w:right w:val="single" w:sz="2" w:space="0" w:color="auto"/>
            </w:tcBorders>
          </w:tcPr>
          <w:p w14:paraId="13187770" w14:textId="77777777" w:rsidR="00EC590E" w:rsidRPr="00EC12FE" w:rsidRDefault="00EC590E" w:rsidP="00EC590E">
            <w:pPr>
              <w:jc w:val="center"/>
              <w:rPr>
                <w:bCs/>
                <w:iCs/>
                <w:spacing w:val="2"/>
              </w:rPr>
            </w:pPr>
            <w:r w:rsidRPr="00EC12FE">
              <w:rPr>
                <w:bCs/>
                <w:iCs/>
                <w:spacing w:val="2"/>
              </w:rPr>
              <w:t xml:space="preserve">Percentage </w:t>
            </w:r>
          </w:p>
          <w:p w14:paraId="2CAABEE2" w14:textId="77777777" w:rsidR="00EC590E" w:rsidRPr="00EC12FE" w:rsidRDefault="00EC590E" w:rsidP="00EC590E">
            <w:pPr>
              <w:jc w:val="center"/>
              <w:rPr>
                <w:bCs/>
                <w:iCs/>
                <w:spacing w:val="2"/>
              </w:rPr>
            </w:pPr>
            <w:r w:rsidRPr="00EC12FE">
              <w:rPr>
                <w:bCs/>
                <w:iCs/>
                <w:spacing w:val="2"/>
              </w:rPr>
              <w:t>participation</w:t>
            </w:r>
          </w:p>
          <w:p w14:paraId="2D69AA9C" w14:textId="77777777" w:rsidR="00EC590E" w:rsidRPr="00EC12FE" w:rsidRDefault="00EC590E" w:rsidP="00EC590E">
            <w:pPr>
              <w:jc w:val="center"/>
              <w:rPr>
                <w:bCs/>
                <w:iCs/>
                <w:spacing w:val="2"/>
              </w:rPr>
            </w:pPr>
            <w:r w:rsidRPr="00EC12FE">
              <w:rPr>
                <w:bCs/>
                <w:iCs/>
                <w:spacing w:val="2"/>
              </w:rPr>
              <w:t>(ii)</w:t>
            </w:r>
          </w:p>
        </w:tc>
        <w:tc>
          <w:tcPr>
            <w:tcW w:w="1623" w:type="dxa"/>
            <w:tcBorders>
              <w:top w:val="single" w:sz="2" w:space="0" w:color="auto"/>
              <w:left w:val="single" w:sz="2" w:space="0" w:color="auto"/>
              <w:bottom w:val="single" w:sz="2" w:space="0" w:color="auto"/>
              <w:right w:val="single" w:sz="2" w:space="0" w:color="auto"/>
            </w:tcBorders>
          </w:tcPr>
          <w:p w14:paraId="49C2F997" w14:textId="77777777" w:rsidR="00EC590E" w:rsidRPr="00EC12FE" w:rsidRDefault="00EC590E" w:rsidP="00EC590E">
            <w:pPr>
              <w:ind w:left="32"/>
              <w:jc w:val="center"/>
              <w:rPr>
                <w:bCs/>
                <w:iCs/>
                <w:spacing w:val="2"/>
              </w:rPr>
            </w:pPr>
            <w:r w:rsidRPr="00EC12FE">
              <w:rPr>
                <w:bCs/>
                <w:iCs/>
                <w:spacing w:val="2"/>
              </w:rPr>
              <w:t xml:space="preserve">Actual Quantity Performed </w:t>
            </w:r>
          </w:p>
          <w:p w14:paraId="57EDE44E" w14:textId="77777777" w:rsidR="00EC590E" w:rsidRPr="00EC12FE" w:rsidRDefault="00EC590E" w:rsidP="00EC590E">
            <w:pPr>
              <w:ind w:left="32"/>
              <w:jc w:val="center"/>
              <w:rPr>
                <w:bCs/>
                <w:i/>
                <w:iCs/>
                <w:spacing w:val="2"/>
              </w:rPr>
            </w:pPr>
            <w:r w:rsidRPr="00EC12FE">
              <w:rPr>
                <w:bCs/>
                <w:iCs/>
                <w:spacing w:val="2"/>
              </w:rPr>
              <w:t>(i) x (ii)</w:t>
            </w:r>
            <w:r w:rsidRPr="00EC12FE">
              <w:rPr>
                <w:bCs/>
                <w:i/>
                <w:iCs/>
                <w:spacing w:val="2"/>
              </w:rPr>
              <w:t xml:space="preserve"> </w:t>
            </w:r>
          </w:p>
        </w:tc>
      </w:tr>
      <w:tr w:rsidR="00EC590E" w:rsidRPr="00EC12FE" w14:paraId="5FF7F926" w14:textId="77777777" w:rsidTr="00607233">
        <w:trPr>
          <w:cantSplit/>
          <w:trHeight w:hRule="exact" w:val="438"/>
        </w:trPr>
        <w:tc>
          <w:tcPr>
            <w:tcW w:w="4267" w:type="dxa"/>
            <w:tcBorders>
              <w:top w:val="single" w:sz="2" w:space="0" w:color="auto"/>
              <w:left w:val="single" w:sz="2" w:space="0" w:color="auto"/>
              <w:bottom w:val="single" w:sz="4" w:space="0" w:color="auto"/>
              <w:right w:val="single" w:sz="2" w:space="0" w:color="auto"/>
            </w:tcBorders>
            <w:vAlign w:val="center"/>
          </w:tcPr>
          <w:p w14:paraId="5F9B4A40" w14:textId="77777777" w:rsidR="00EC590E" w:rsidRPr="00EC12FE" w:rsidRDefault="00EC590E" w:rsidP="00EC590E">
            <w:pPr>
              <w:ind w:left="72"/>
              <w:jc w:val="center"/>
              <w:rPr>
                <w:bCs/>
              </w:rPr>
            </w:pPr>
            <w:r w:rsidRPr="00EC12FE">
              <w:rPr>
                <w:bCs/>
              </w:rPr>
              <w:t>Year 1</w:t>
            </w:r>
          </w:p>
        </w:tc>
        <w:tc>
          <w:tcPr>
            <w:tcW w:w="1805" w:type="dxa"/>
            <w:gridSpan w:val="2"/>
            <w:tcBorders>
              <w:top w:val="single" w:sz="2" w:space="0" w:color="auto"/>
              <w:left w:val="single" w:sz="2" w:space="0" w:color="auto"/>
              <w:bottom w:val="single" w:sz="2" w:space="0" w:color="auto"/>
              <w:right w:val="single" w:sz="2" w:space="0" w:color="auto"/>
            </w:tcBorders>
          </w:tcPr>
          <w:p w14:paraId="637C5B41" w14:textId="77777777" w:rsidR="00EC590E" w:rsidRPr="00EC12FE" w:rsidRDefault="00EC590E" w:rsidP="00EC590E">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34C5BCEF" w14:textId="77777777" w:rsidR="00EC590E" w:rsidRPr="00EC12FE" w:rsidRDefault="00EC590E" w:rsidP="00EC590E">
            <w:pPr>
              <w:jc w:val="center"/>
              <w:rPr>
                <w:bCs/>
                <w:i/>
                <w:iCs/>
                <w:spacing w:val="2"/>
              </w:rPr>
            </w:pPr>
          </w:p>
        </w:tc>
        <w:tc>
          <w:tcPr>
            <w:tcW w:w="1623" w:type="dxa"/>
            <w:tcBorders>
              <w:top w:val="single" w:sz="2" w:space="0" w:color="auto"/>
              <w:left w:val="single" w:sz="2" w:space="0" w:color="auto"/>
              <w:bottom w:val="single" w:sz="2" w:space="0" w:color="auto"/>
              <w:right w:val="single" w:sz="2" w:space="0" w:color="auto"/>
            </w:tcBorders>
          </w:tcPr>
          <w:p w14:paraId="20EDDB04" w14:textId="77777777" w:rsidR="00EC590E" w:rsidRPr="00EC12FE" w:rsidRDefault="00EC590E" w:rsidP="00EC590E">
            <w:pPr>
              <w:ind w:left="32"/>
              <w:jc w:val="center"/>
              <w:rPr>
                <w:bCs/>
                <w:i/>
                <w:iCs/>
                <w:spacing w:val="2"/>
              </w:rPr>
            </w:pPr>
          </w:p>
        </w:tc>
      </w:tr>
      <w:tr w:rsidR="00EC590E" w:rsidRPr="00EC12FE" w14:paraId="70E345DA" w14:textId="77777777" w:rsidTr="00607233">
        <w:trPr>
          <w:cantSplit/>
          <w:trHeight w:hRule="exact" w:val="438"/>
        </w:trPr>
        <w:tc>
          <w:tcPr>
            <w:tcW w:w="4267" w:type="dxa"/>
            <w:tcBorders>
              <w:top w:val="single" w:sz="2" w:space="0" w:color="auto"/>
              <w:left w:val="single" w:sz="2" w:space="0" w:color="auto"/>
              <w:bottom w:val="single" w:sz="4" w:space="0" w:color="auto"/>
              <w:right w:val="single" w:sz="2" w:space="0" w:color="auto"/>
            </w:tcBorders>
            <w:vAlign w:val="center"/>
          </w:tcPr>
          <w:p w14:paraId="471E18B2" w14:textId="77777777" w:rsidR="00EC590E" w:rsidRPr="00EC12FE" w:rsidRDefault="00EC590E" w:rsidP="00EC590E">
            <w:pPr>
              <w:ind w:left="72"/>
              <w:jc w:val="center"/>
              <w:rPr>
                <w:bCs/>
              </w:rPr>
            </w:pPr>
            <w:r w:rsidRPr="00EC12FE">
              <w:rPr>
                <w:bCs/>
              </w:rPr>
              <w:t>Year 2</w:t>
            </w:r>
          </w:p>
        </w:tc>
        <w:tc>
          <w:tcPr>
            <w:tcW w:w="1805" w:type="dxa"/>
            <w:gridSpan w:val="2"/>
            <w:tcBorders>
              <w:top w:val="single" w:sz="2" w:space="0" w:color="auto"/>
              <w:left w:val="single" w:sz="2" w:space="0" w:color="auto"/>
              <w:bottom w:val="single" w:sz="2" w:space="0" w:color="auto"/>
              <w:right w:val="single" w:sz="2" w:space="0" w:color="auto"/>
            </w:tcBorders>
          </w:tcPr>
          <w:p w14:paraId="68A64219" w14:textId="77777777" w:rsidR="00EC590E" w:rsidRPr="00EC12FE" w:rsidRDefault="00EC590E" w:rsidP="00EC590E">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4D42A654" w14:textId="77777777" w:rsidR="00EC590E" w:rsidRPr="00EC12FE" w:rsidRDefault="00EC590E" w:rsidP="00EC590E">
            <w:pPr>
              <w:jc w:val="center"/>
              <w:rPr>
                <w:bCs/>
                <w:i/>
                <w:iCs/>
                <w:spacing w:val="2"/>
              </w:rPr>
            </w:pPr>
          </w:p>
        </w:tc>
        <w:tc>
          <w:tcPr>
            <w:tcW w:w="1623" w:type="dxa"/>
            <w:tcBorders>
              <w:top w:val="single" w:sz="2" w:space="0" w:color="auto"/>
              <w:left w:val="single" w:sz="2" w:space="0" w:color="auto"/>
              <w:bottom w:val="single" w:sz="2" w:space="0" w:color="auto"/>
              <w:right w:val="single" w:sz="2" w:space="0" w:color="auto"/>
            </w:tcBorders>
          </w:tcPr>
          <w:p w14:paraId="10F3B7EA" w14:textId="77777777" w:rsidR="00EC590E" w:rsidRPr="00EC12FE" w:rsidRDefault="00EC590E" w:rsidP="00EC590E">
            <w:pPr>
              <w:ind w:left="32"/>
              <w:jc w:val="center"/>
              <w:rPr>
                <w:bCs/>
                <w:i/>
                <w:iCs/>
                <w:spacing w:val="2"/>
              </w:rPr>
            </w:pPr>
          </w:p>
        </w:tc>
      </w:tr>
      <w:tr w:rsidR="00EC590E" w:rsidRPr="00EC12FE" w14:paraId="71E5520D" w14:textId="77777777" w:rsidTr="00607233">
        <w:trPr>
          <w:cantSplit/>
          <w:trHeight w:hRule="exact" w:val="438"/>
        </w:trPr>
        <w:tc>
          <w:tcPr>
            <w:tcW w:w="4267" w:type="dxa"/>
            <w:tcBorders>
              <w:top w:val="single" w:sz="2" w:space="0" w:color="auto"/>
              <w:left w:val="single" w:sz="2" w:space="0" w:color="auto"/>
              <w:bottom w:val="single" w:sz="4" w:space="0" w:color="auto"/>
              <w:right w:val="single" w:sz="2" w:space="0" w:color="auto"/>
            </w:tcBorders>
            <w:vAlign w:val="center"/>
          </w:tcPr>
          <w:p w14:paraId="59FB9EBA" w14:textId="77777777" w:rsidR="00EC590E" w:rsidRPr="00EC12FE" w:rsidRDefault="00EC590E" w:rsidP="00EC590E">
            <w:pPr>
              <w:ind w:left="72"/>
              <w:jc w:val="center"/>
              <w:rPr>
                <w:bCs/>
              </w:rPr>
            </w:pPr>
            <w:r w:rsidRPr="00EC12FE">
              <w:rPr>
                <w:bCs/>
              </w:rPr>
              <w:t>Year 3</w:t>
            </w:r>
          </w:p>
        </w:tc>
        <w:tc>
          <w:tcPr>
            <w:tcW w:w="1805" w:type="dxa"/>
            <w:gridSpan w:val="2"/>
            <w:tcBorders>
              <w:top w:val="single" w:sz="2" w:space="0" w:color="auto"/>
              <w:left w:val="single" w:sz="2" w:space="0" w:color="auto"/>
              <w:bottom w:val="single" w:sz="2" w:space="0" w:color="auto"/>
              <w:right w:val="single" w:sz="2" w:space="0" w:color="auto"/>
            </w:tcBorders>
          </w:tcPr>
          <w:p w14:paraId="25051A04" w14:textId="77777777" w:rsidR="00EC590E" w:rsidRPr="00EC12FE" w:rsidRDefault="00EC590E" w:rsidP="00EC590E">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4FC3DA21" w14:textId="77777777" w:rsidR="00EC590E" w:rsidRPr="00EC12FE" w:rsidRDefault="00EC590E" w:rsidP="00EC590E">
            <w:pPr>
              <w:jc w:val="center"/>
              <w:rPr>
                <w:bCs/>
                <w:i/>
                <w:iCs/>
                <w:spacing w:val="2"/>
              </w:rPr>
            </w:pPr>
          </w:p>
        </w:tc>
        <w:tc>
          <w:tcPr>
            <w:tcW w:w="1623" w:type="dxa"/>
            <w:tcBorders>
              <w:top w:val="single" w:sz="2" w:space="0" w:color="auto"/>
              <w:left w:val="single" w:sz="2" w:space="0" w:color="auto"/>
              <w:bottom w:val="single" w:sz="2" w:space="0" w:color="auto"/>
              <w:right w:val="single" w:sz="2" w:space="0" w:color="auto"/>
            </w:tcBorders>
          </w:tcPr>
          <w:p w14:paraId="2793F330" w14:textId="77777777" w:rsidR="00EC590E" w:rsidRPr="00EC12FE" w:rsidRDefault="00EC590E" w:rsidP="00EC590E">
            <w:pPr>
              <w:ind w:left="32"/>
              <w:jc w:val="center"/>
              <w:rPr>
                <w:bCs/>
                <w:i/>
                <w:iCs/>
                <w:spacing w:val="2"/>
              </w:rPr>
            </w:pPr>
          </w:p>
        </w:tc>
      </w:tr>
      <w:tr w:rsidR="00EC590E" w:rsidRPr="00EC12FE" w14:paraId="5470CC38" w14:textId="77777777" w:rsidTr="00607233">
        <w:trPr>
          <w:cantSplit/>
          <w:trHeight w:hRule="exact" w:val="438"/>
        </w:trPr>
        <w:tc>
          <w:tcPr>
            <w:tcW w:w="4267" w:type="dxa"/>
            <w:tcBorders>
              <w:top w:val="single" w:sz="2" w:space="0" w:color="auto"/>
              <w:left w:val="single" w:sz="2" w:space="0" w:color="auto"/>
              <w:bottom w:val="single" w:sz="4" w:space="0" w:color="auto"/>
              <w:right w:val="single" w:sz="2" w:space="0" w:color="auto"/>
            </w:tcBorders>
            <w:vAlign w:val="center"/>
          </w:tcPr>
          <w:p w14:paraId="05899FDB" w14:textId="77777777" w:rsidR="00EC590E" w:rsidRPr="00EC12FE" w:rsidRDefault="00EC590E" w:rsidP="00EC590E">
            <w:pPr>
              <w:ind w:left="72"/>
              <w:jc w:val="center"/>
              <w:rPr>
                <w:bCs/>
              </w:rPr>
            </w:pPr>
            <w:r w:rsidRPr="00EC12FE">
              <w:rPr>
                <w:bCs/>
              </w:rPr>
              <w:t>Year 4</w:t>
            </w:r>
          </w:p>
        </w:tc>
        <w:tc>
          <w:tcPr>
            <w:tcW w:w="1805" w:type="dxa"/>
            <w:gridSpan w:val="2"/>
            <w:tcBorders>
              <w:top w:val="single" w:sz="2" w:space="0" w:color="auto"/>
              <w:left w:val="single" w:sz="2" w:space="0" w:color="auto"/>
              <w:bottom w:val="single" w:sz="4" w:space="0" w:color="auto"/>
              <w:right w:val="single" w:sz="2" w:space="0" w:color="auto"/>
            </w:tcBorders>
          </w:tcPr>
          <w:p w14:paraId="0BC65407" w14:textId="77777777" w:rsidR="00EC590E" w:rsidRPr="00EC12FE" w:rsidRDefault="00EC590E" w:rsidP="00EC590E">
            <w:pPr>
              <w:ind w:left="37"/>
              <w:jc w:val="center"/>
              <w:rPr>
                <w:bCs/>
                <w:i/>
                <w:iCs/>
                <w:spacing w:val="2"/>
              </w:rPr>
            </w:pPr>
          </w:p>
        </w:tc>
        <w:tc>
          <w:tcPr>
            <w:tcW w:w="2370" w:type="dxa"/>
            <w:gridSpan w:val="2"/>
            <w:tcBorders>
              <w:top w:val="single" w:sz="2" w:space="0" w:color="auto"/>
              <w:left w:val="single" w:sz="2" w:space="0" w:color="auto"/>
              <w:bottom w:val="single" w:sz="4" w:space="0" w:color="auto"/>
              <w:right w:val="single" w:sz="2" w:space="0" w:color="auto"/>
            </w:tcBorders>
          </w:tcPr>
          <w:p w14:paraId="52923E40" w14:textId="77777777" w:rsidR="00EC590E" w:rsidRPr="00EC12FE" w:rsidRDefault="00EC590E" w:rsidP="00EC590E">
            <w:pPr>
              <w:jc w:val="center"/>
              <w:rPr>
                <w:bCs/>
                <w:i/>
                <w:iCs/>
                <w:spacing w:val="2"/>
              </w:rPr>
            </w:pPr>
          </w:p>
        </w:tc>
        <w:tc>
          <w:tcPr>
            <w:tcW w:w="1623" w:type="dxa"/>
            <w:tcBorders>
              <w:top w:val="single" w:sz="2" w:space="0" w:color="auto"/>
              <w:left w:val="single" w:sz="2" w:space="0" w:color="auto"/>
              <w:bottom w:val="single" w:sz="4" w:space="0" w:color="auto"/>
              <w:right w:val="single" w:sz="2" w:space="0" w:color="auto"/>
            </w:tcBorders>
          </w:tcPr>
          <w:p w14:paraId="4F6AEF72" w14:textId="77777777" w:rsidR="00EC590E" w:rsidRPr="00EC12FE" w:rsidRDefault="00EC590E" w:rsidP="00EC590E">
            <w:pPr>
              <w:ind w:left="32"/>
              <w:jc w:val="center"/>
              <w:rPr>
                <w:bCs/>
                <w:i/>
                <w:iCs/>
                <w:spacing w:val="2"/>
              </w:rPr>
            </w:pPr>
          </w:p>
        </w:tc>
      </w:tr>
      <w:tr w:rsidR="00EC590E" w:rsidRPr="00EC12FE" w14:paraId="725C79D6" w14:textId="77777777" w:rsidTr="00607233">
        <w:trPr>
          <w:trHeight w:hRule="exact" w:val="901"/>
        </w:trPr>
        <w:tc>
          <w:tcPr>
            <w:tcW w:w="4267" w:type="dxa"/>
            <w:tcBorders>
              <w:top w:val="single" w:sz="2" w:space="0" w:color="auto"/>
              <w:left w:val="single" w:sz="2" w:space="0" w:color="auto"/>
              <w:bottom w:val="single" w:sz="2" w:space="0" w:color="auto"/>
              <w:right w:val="single" w:sz="2" w:space="0" w:color="auto"/>
            </w:tcBorders>
          </w:tcPr>
          <w:p w14:paraId="06575817" w14:textId="029A0DD1" w:rsidR="00EC590E" w:rsidRPr="00EC12FE" w:rsidRDefault="00CA2DBC" w:rsidP="00607233">
            <w:pPr>
              <w:ind w:left="40"/>
              <w:rPr>
                <w:spacing w:val="-4"/>
              </w:rPr>
            </w:pPr>
            <w:r>
              <w:rPr>
                <w:spacing w:val="-4"/>
              </w:rPr>
              <w:t>Ministry of Health</w:t>
            </w:r>
            <w:r w:rsidR="00EC590E" w:rsidRPr="00EC12FE">
              <w:rPr>
                <w:spacing w:val="-4"/>
              </w:rPr>
              <w:t>’s Name:</w:t>
            </w:r>
          </w:p>
        </w:tc>
        <w:tc>
          <w:tcPr>
            <w:tcW w:w="5798" w:type="dxa"/>
            <w:gridSpan w:val="5"/>
            <w:tcBorders>
              <w:top w:val="single" w:sz="2" w:space="0" w:color="auto"/>
              <w:left w:val="single" w:sz="2" w:space="0" w:color="auto"/>
              <w:bottom w:val="single" w:sz="2" w:space="0" w:color="auto"/>
              <w:right w:val="single" w:sz="2" w:space="0" w:color="auto"/>
            </w:tcBorders>
          </w:tcPr>
          <w:p w14:paraId="5FDB125E" w14:textId="77777777" w:rsidR="00EC590E" w:rsidRPr="00EC12FE" w:rsidRDefault="00EC590E" w:rsidP="00EC590E">
            <w:pPr>
              <w:rPr>
                <w:i/>
                <w:iCs/>
                <w:spacing w:val="-4"/>
              </w:rPr>
            </w:pPr>
            <w:r w:rsidRPr="00EC12FE">
              <w:rPr>
                <w:i/>
                <w:iCs/>
                <w:spacing w:val="-4"/>
              </w:rPr>
              <w:t xml:space="preserve"> </w:t>
            </w:r>
          </w:p>
        </w:tc>
      </w:tr>
      <w:tr w:rsidR="00EC590E" w:rsidRPr="00EC12FE" w14:paraId="3CBDEA28" w14:textId="77777777" w:rsidTr="00607233">
        <w:trPr>
          <w:trHeight w:val="603"/>
        </w:trPr>
        <w:tc>
          <w:tcPr>
            <w:tcW w:w="4267" w:type="dxa"/>
            <w:tcBorders>
              <w:top w:val="single" w:sz="2" w:space="0" w:color="auto"/>
              <w:left w:val="single" w:sz="2" w:space="0" w:color="auto"/>
              <w:bottom w:val="single" w:sz="2" w:space="0" w:color="auto"/>
              <w:right w:val="single" w:sz="2" w:space="0" w:color="auto"/>
            </w:tcBorders>
          </w:tcPr>
          <w:p w14:paraId="60BAF0D7" w14:textId="77777777" w:rsidR="00607233" w:rsidRDefault="00EC590E" w:rsidP="00607233">
            <w:pPr>
              <w:ind w:left="40"/>
              <w:rPr>
                <w:spacing w:val="-4"/>
              </w:rPr>
            </w:pPr>
            <w:r w:rsidRPr="00EC12FE">
              <w:rPr>
                <w:spacing w:val="-4"/>
              </w:rPr>
              <w:t>Address:</w:t>
            </w:r>
          </w:p>
          <w:p w14:paraId="7EB649BC" w14:textId="77777777" w:rsidR="00EC590E" w:rsidRPr="00EC12FE" w:rsidRDefault="00EC590E" w:rsidP="00607233">
            <w:pPr>
              <w:ind w:left="40"/>
              <w:rPr>
                <w:spacing w:val="-4"/>
              </w:rPr>
            </w:pPr>
            <w:r w:rsidRPr="00EC12FE">
              <w:rPr>
                <w:spacing w:val="-4"/>
              </w:rPr>
              <w:t>Telephone/fax number</w:t>
            </w:r>
          </w:p>
          <w:p w14:paraId="3237A523" w14:textId="77777777" w:rsidR="00EC590E" w:rsidRPr="00EC12FE" w:rsidRDefault="00EC590E" w:rsidP="00607233">
            <w:pPr>
              <w:spacing w:before="504" w:after="252"/>
              <w:ind w:left="40"/>
              <w:rPr>
                <w:spacing w:val="-4"/>
              </w:rPr>
            </w:pPr>
            <w:r w:rsidRPr="00EC12FE">
              <w:rPr>
                <w:spacing w:val="-4"/>
              </w:rPr>
              <w:t>E-mail:</w:t>
            </w:r>
          </w:p>
        </w:tc>
        <w:tc>
          <w:tcPr>
            <w:tcW w:w="5798" w:type="dxa"/>
            <w:gridSpan w:val="5"/>
            <w:tcBorders>
              <w:top w:val="single" w:sz="2" w:space="0" w:color="auto"/>
              <w:left w:val="single" w:sz="2" w:space="0" w:color="auto"/>
              <w:bottom w:val="single" w:sz="2" w:space="0" w:color="auto"/>
              <w:right w:val="single" w:sz="2" w:space="0" w:color="auto"/>
            </w:tcBorders>
          </w:tcPr>
          <w:p w14:paraId="1BC702AA" w14:textId="77777777" w:rsidR="00EC590E" w:rsidRPr="00EC12FE" w:rsidRDefault="00EC590E" w:rsidP="00EC590E">
            <w:pPr>
              <w:spacing w:before="252" w:after="252"/>
              <w:rPr>
                <w:i/>
                <w:iCs/>
                <w:spacing w:val="-4"/>
              </w:rPr>
            </w:pPr>
          </w:p>
        </w:tc>
      </w:tr>
    </w:tbl>
    <w:p w14:paraId="5CCCD56C" w14:textId="77777777" w:rsidR="00EC590E" w:rsidRPr="00EC12FE" w:rsidRDefault="00EC590E" w:rsidP="00EC590E"/>
    <w:tbl>
      <w:tblPr>
        <w:tblW w:w="0" w:type="auto"/>
        <w:tblInd w:w="3" w:type="dxa"/>
        <w:tblLayout w:type="fixed"/>
        <w:tblCellMar>
          <w:left w:w="0" w:type="dxa"/>
          <w:right w:w="0" w:type="dxa"/>
        </w:tblCellMar>
        <w:tblLook w:val="0000" w:firstRow="0" w:lastRow="0" w:firstColumn="0" w:lastColumn="0" w:noHBand="0" w:noVBand="0"/>
      </w:tblPr>
      <w:tblGrid>
        <w:gridCol w:w="3835"/>
        <w:gridCol w:w="5455"/>
      </w:tblGrid>
      <w:tr w:rsidR="00EC590E" w:rsidRPr="00EC12FE" w14:paraId="47680A13" w14:textId="77777777" w:rsidTr="00EC590E">
        <w:trPr>
          <w:trHeight w:hRule="exact" w:val="801"/>
        </w:trPr>
        <w:tc>
          <w:tcPr>
            <w:tcW w:w="3835" w:type="dxa"/>
            <w:tcBorders>
              <w:top w:val="single" w:sz="2" w:space="0" w:color="auto"/>
              <w:left w:val="single" w:sz="2" w:space="0" w:color="auto"/>
              <w:bottom w:val="single" w:sz="2" w:space="0" w:color="auto"/>
              <w:right w:val="single" w:sz="2" w:space="0" w:color="auto"/>
            </w:tcBorders>
          </w:tcPr>
          <w:p w14:paraId="392488B8" w14:textId="77777777" w:rsidR="00EC590E" w:rsidRPr="00EC12FE" w:rsidRDefault="00EC590E" w:rsidP="00EC590E"/>
        </w:tc>
        <w:tc>
          <w:tcPr>
            <w:tcW w:w="5455" w:type="dxa"/>
            <w:tcBorders>
              <w:top w:val="single" w:sz="2" w:space="0" w:color="auto"/>
              <w:left w:val="single" w:sz="2" w:space="0" w:color="auto"/>
              <w:bottom w:val="single" w:sz="2" w:space="0" w:color="auto"/>
              <w:right w:val="single" w:sz="2" w:space="0" w:color="auto"/>
            </w:tcBorders>
          </w:tcPr>
          <w:p w14:paraId="499DD7AE" w14:textId="77777777" w:rsidR="00EC590E" w:rsidRPr="00EC12FE" w:rsidRDefault="00EC590E" w:rsidP="00EC590E">
            <w:pPr>
              <w:spacing w:before="252"/>
              <w:ind w:right="20"/>
              <w:jc w:val="center"/>
              <w:rPr>
                <w:b/>
                <w:bCs/>
                <w:spacing w:val="4"/>
                <w:sz w:val="26"/>
                <w:szCs w:val="26"/>
              </w:rPr>
            </w:pPr>
            <w:r w:rsidRPr="00EC12FE">
              <w:rPr>
                <w:b/>
                <w:bCs/>
                <w:spacing w:val="4"/>
                <w:sz w:val="26"/>
                <w:szCs w:val="26"/>
              </w:rPr>
              <w:t>Information</w:t>
            </w:r>
          </w:p>
        </w:tc>
      </w:tr>
      <w:tr w:rsidR="00EC590E" w:rsidRPr="00EC12FE" w14:paraId="19430155" w14:textId="77777777" w:rsidTr="00EC590E">
        <w:trPr>
          <w:trHeight w:hRule="exact" w:val="403"/>
        </w:trPr>
        <w:tc>
          <w:tcPr>
            <w:tcW w:w="3835" w:type="dxa"/>
            <w:tcBorders>
              <w:top w:val="single" w:sz="2" w:space="0" w:color="auto"/>
              <w:left w:val="single" w:sz="2" w:space="0" w:color="auto"/>
              <w:bottom w:val="single" w:sz="2" w:space="0" w:color="auto"/>
              <w:right w:val="single" w:sz="2" w:space="0" w:color="auto"/>
            </w:tcBorders>
          </w:tcPr>
          <w:p w14:paraId="7D5748E6" w14:textId="7E6AAFCF" w:rsidR="00EC590E" w:rsidRPr="00EC12FE" w:rsidRDefault="00CA2DBC" w:rsidP="00EC590E">
            <w:pPr>
              <w:ind w:left="40"/>
              <w:rPr>
                <w:spacing w:val="-4"/>
              </w:rPr>
            </w:pPr>
            <w:r>
              <w:rPr>
                <w:spacing w:val="-4"/>
              </w:rPr>
              <w:t>Ministry of Health</w:t>
            </w:r>
            <w:r w:rsidR="00EC590E" w:rsidRPr="00EC12FE">
              <w:rPr>
                <w:spacing w:val="-4"/>
              </w:rPr>
              <w:t>’s Name:</w:t>
            </w:r>
          </w:p>
        </w:tc>
        <w:tc>
          <w:tcPr>
            <w:tcW w:w="5455" w:type="dxa"/>
            <w:tcBorders>
              <w:top w:val="single" w:sz="2" w:space="0" w:color="auto"/>
              <w:left w:val="single" w:sz="2" w:space="0" w:color="auto"/>
              <w:bottom w:val="single" w:sz="2" w:space="0" w:color="auto"/>
              <w:right w:val="single" w:sz="2" w:space="0" w:color="auto"/>
            </w:tcBorders>
          </w:tcPr>
          <w:p w14:paraId="1894A322" w14:textId="77777777" w:rsidR="00EC590E" w:rsidRPr="00EC12FE" w:rsidRDefault="00EC590E" w:rsidP="00EC590E">
            <w:pPr>
              <w:rPr>
                <w:i/>
                <w:iCs/>
                <w:spacing w:val="-4"/>
              </w:rPr>
            </w:pPr>
            <w:r w:rsidRPr="00EC12FE">
              <w:rPr>
                <w:i/>
                <w:iCs/>
                <w:spacing w:val="-4"/>
              </w:rPr>
              <w:t xml:space="preserve"> </w:t>
            </w:r>
          </w:p>
        </w:tc>
      </w:tr>
      <w:tr w:rsidR="00EC590E" w:rsidRPr="00EC12FE" w14:paraId="1B155256" w14:textId="77777777" w:rsidTr="00EC590E">
        <w:trPr>
          <w:trHeight w:hRule="exact" w:val="2050"/>
        </w:trPr>
        <w:tc>
          <w:tcPr>
            <w:tcW w:w="3835" w:type="dxa"/>
            <w:tcBorders>
              <w:top w:val="single" w:sz="2" w:space="0" w:color="auto"/>
              <w:left w:val="single" w:sz="2" w:space="0" w:color="auto"/>
              <w:bottom w:val="single" w:sz="2" w:space="0" w:color="auto"/>
              <w:right w:val="single" w:sz="2" w:space="0" w:color="auto"/>
            </w:tcBorders>
          </w:tcPr>
          <w:p w14:paraId="3A96D346" w14:textId="77777777" w:rsidR="00EC590E" w:rsidRPr="00EC12FE" w:rsidRDefault="00EC590E" w:rsidP="00EC590E">
            <w:pPr>
              <w:ind w:left="40"/>
              <w:rPr>
                <w:spacing w:val="-4"/>
              </w:rPr>
            </w:pPr>
            <w:r w:rsidRPr="00EC12FE">
              <w:rPr>
                <w:spacing w:val="-4"/>
              </w:rPr>
              <w:t>Address:</w:t>
            </w:r>
          </w:p>
          <w:p w14:paraId="47340383" w14:textId="77777777" w:rsidR="00EC590E" w:rsidRPr="00EC12FE" w:rsidRDefault="00EC590E" w:rsidP="00EC590E">
            <w:pPr>
              <w:spacing w:before="252"/>
              <w:ind w:left="40"/>
              <w:rPr>
                <w:spacing w:val="-4"/>
              </w:rPr>
            </w:pPr>
            <w:r w:rsidRPr="00EC12FE">
              <w:rPr>
                <w:spacing w:val="-4"/>
              </w:rPr>
              <w:t>Telephone/fax number</w:t>
            </w:r>
          </w:p>
          <w:p w14:paraId="3177A5B0" w14:textId="77777777" w:rsidR="00EC590E" w:rsidRPr="00EC12FE" w:rsidRDefault="00EC590E" w:rsidP="00EC590E">
            <w:pPr>
              <w:spacing w:before="504" w:after="252"/>
              <w:ind w:left="40"/>
              <w:rPr>
                <w:spacing w:val="-4"/>
              </w:rPr>
            </w:pPr>
            <w:r w:rsidRPr="00EC12FE">
              <w:rPr>
                <w:spacing w:val="-4"/>
              </w:rPr>
              <w:t>E-mail:</w:t>
            </w:r>
          </w:p>
        </w:tc>
        <w:tc>
          <w:tcPr>
            <w:tcW w:w="5455" w:type="dxa"/>
            <w:tcBorders>
              <w:top w:val="single" w:sz="2" w:space="0" w:color="auto"/>
              <w:left w:val="single" w:sz="2" w:space="0" w:color="auto"/>
              <w:bottom w:val="single" w:sz="2" w:space="0" w:color="auto"/>
              <w:right w:val="single" w:sz="2" w:space="0" w:color="auto"/>
            </w:tcBorders>
          </w:tcPr>
          <w:p w14:paraId="561C1665" w14:textId="77777777" w:rsidR="00EC590E" w:rsidRPr="00EC12FE" w:rsidRDefault="00EC590E" w:rsidP="00EC590E">
            <w:pPr>
              <w:rPr>
                <w:i/>
                <w:iCs/>
                <w:spacing w:val="-4"/>
              </w:rPr>
            </w:pPr>
          </w:p>
          <w:p w14:paraId="0E940925" w14:textId="77777777" w:rsidR="00EC590E" w:rsidRPr="00EC12FE" w:rsidRDefault="00EC590E" w:rsidP="00EC590E">
            <w:pPr>
              <w:spacing w:before="252"/>
              <w:rPr>
                <w:i/>
                <w:iCs/>
                <w:spacing w:val="-4"/>
              </w:rPr>
            </w:pPr>
          </w:p>
          <w:p w14:paraId="602F8BDC" w14:textId="77777777" w:rsidR="00EC590E" w:rsidRPr="00EC12FE" w:rsidRDefault="00EC590E" w:rsidP="00EC590E">
            <w:pPr>
              <w:spacing w:before="252" w:after="252"/>
              <w:rPr>
                <w:i/>
                <w:iCs/>
                <w:spacing w:val="-4"/>
              </w:rPr>
            </w:pPr>
          </w:p>
        </w:tc>
      </w:tr>
    </w:tbl>
    <w:p w14:paraId="1C0477CC" w14:textId="77777777" w:rsidR="00EC590E" w:rsidRPr="00EC12FE" w:rsidRDefault="00EC590E" w:rsidP="00607233">
      <w:pPr>
        <w:spacing w:after="200"/>
      </w:pPr>
    </w:p>
    <w:p w14:paraId="72749CAE" w14:textId="77777777" w:rsidR="00EC590E" w:rsidRPr="00EC12FE" w:rsidRDefault="00EC590E" w:rsidP="00EC590E">
      <w:pPr>
        <w:pStyle w:val="Style20"/>
        <w:spacing w:before="0" w:after="120" w:line="240" w:lineRule="auto"/>
        <w:rPr>
          <w:spacing w:val="-4"/>
        </w:rPr>
      </w:pPr>
      <w:r w:rsidRPr="00EC12FE">
        <w:rPr>
          <w:spacing w:val="-4"/>
        </w:rPr>
        <w:t xml:space="preserve">2. Activity No. Two </w:t>
      </w:r>
    </w:p>
    <w:p w14:paraId="7EABBBAA" w14:textId="77777777" w:rsidR="00EC590E" w:rsidRPr="00EC12FE" w:rsidRDefault="00EC590E" w:rsidP="00EC590E">
      <w:pPr>
        <w:pStyle w:val="Style20"/>
        <w:spacing w:before="0" w:after="120" w:line="240" w:lineRule="auto"/>
        <w:rPr>
          <w:spacing w:val="-4"/>
        </w:rPr>
      </w:pPr>
      <w:r w:rsidRPr="00EC12FE">
        <w:rPr>
          <w:spacing w:val="-4"/>
        </w:rPr>
        <w:t>3. …………………</w:t>
      </w:r>
    </w:p>
    <w:p w14:paraId="1D4B5DB9" w14:textId="77777777" w:rsidR="00607233" w:rsidRPr="00EC12FE" w:rsidRDefault="00607233" w:rsidP="00EC590E">
      <w:pPr>
        <w:pStyle w:val="Style20"/>
        <w:spacing w:before="0" w:after="120" w:line="240" w:lineRule="auto"/>
        <w:rPr>
          <w:spacing w:val="-4"/>
        </w:rPr>
      </w:pPr>
    </w:p>
    <w:tbl>
      <w:tblPr>
        <w:tblW w:w="0" w:type="auto"/>
        <w:tblInd w:w="3" w:type="dxa"/>
        <w:tblLayout w:type="fixed"/>
        <w:tblCellMar>
          <w:left w:w="0" w:type="dxa"/>
          <w:right w:w="0" w:type="dxa"/>
        </w:tblCellMar>
        <w:tblLook w:val="0000" w:firstRow="0" w:lastRow="0" w:firstColumn="0" w:lastColumn="0" w:noHBand="0" w:noVBand="0"/>
      </w:tblPr>
      <w:tblGrid>
        <w:gridCol w:w="3870"/>
        <w:gridCol w:w="5400"/>
      </w:tblGrid>
      <w:tr w:rsidR="00EC590E" w:rsidRPr="00EC12FE" w14:paraId="5CF7E3E1" w14:textId="77777777" w:rsidTr="00EC590E">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6F574A83"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02D2684C" w14:textId="77777777" w:rsidR="00EC590E" w:rsidRPr="00EC12FE" w:rsidRDefault="00EC590E" w:rsidP="00EC590E">
            <w:pPr>
              <w:spacing w:before="252"/>
              <w:jc w:val="center"/>
              <w:rPr>
                <w:b/>
                <w:bCs/>
                <w:spacing w:val="4"/>
                <w:sz w:val="26"/>
                <w:szCs w:val="26"/>
              </w:rPr>
            </w:pPr>
            <w:r w:rsidRPr="00EC12FE">
              <w:rPr>
                <w:b/>
                <w:bCs/>
                <w:spacing w:val="4"/>
                <w:sz w:val="26"/>
                <w:szCs w:val="26"/>
              </w:rPr>
              <w:t>Information</w:t>
            </w:r>
          </w:p>
        </w:tc>
      </w:tr>
      <w:tr w:rsidR="00EC590E" w:rsidRPr="00EC12FE" w14:paraId="0AF64C4F" w14:textId="77777777" w:rsidTr="00EC590E">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2CEE1864" w14:textId="77777777" w:rsidR="00EC590E" w:rsidRPr="00EC12FE" w:rsidRDefault="00EC590E" w:rsidP="00EC590E">
            <w:pPr>
              <w:ind w:left="40"/>
              <w:rPr>
                <w:spacing w:val="-4"/>
              </w:rPr>
            </w:pPr>
            <w:r w:rsidRPr="00EC12FE">
              <w:rPr>
                <w:spacing w:val="-4"/>
              </w:rPr>
              <w:t>Description of the key activities in accordance with Sub-Factor 4.2(b) of Section III:</w:t>
            </w:r>
          </w:p>
        </w:tc>
        <w:tc>
          <w:tcPr>
            <w:tcW w:w="5400" w:type="dxa"/>
            <w:tcBorders>
              <w:top w:val="single" w:sz="2" w:space="0" w:color="auto"/>
              <w:left w:val="single" w:sz="2" w:space="0" w:color="auto"/>
              <w:bottom w:val="single" w:sz="2" w:space="0" w:color="auto"/>
              <w:right w:val="single" w:sz="2" w:space="0" w:color="auto"/>
            </w:tcBorders>
          </w:tcPr>
          <w:p w14:paraId="452A8327" w14:textId="77777777" w:rsidR="00EC590E" w:rsidRPr="00EC12FE" w:rsidRDefault="00EC590E" w:rsidP="00EC590E">
            <w:pPr>
              <w:ind w:left="40"/>
              <w:rPr>
                <w:spacing w:val="-4"/>
              </w:rPr>
            </w:pPr>
          </w:p>
        </w:tc>
      </w:tr>
      <w:tr w:rsidR="00EC590E" w:rsidRPr="00EC12FE" w14:paraId="1FAABB92" w14:textId="77777777" w:rsidTr="00EC590E">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5DA1DB6"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3BB28CA2" w14:textId="77777777" w:rsidR="00EC590E" w:rsidRPr="00EC12FE" w:rsidRDefault="00EC590E" w:rsidP="00EC590E">
            <w:pPr>
              <w:rPr>
                <w:i/>
                <w:iCs/>
                <w:spacing w:val="-4"/>
              </w:rPr>
            </w:pPr>
          </w:p>
          <w:p w14:paraId="4BCA018F" w14:textId="77777777" w:rsidR="00EC590E" w:rsidRPr="00EC12FE" w:rsidRDefault="00EC590E" w:rsidP="00EC590E">
            <w:pPr>
              <w:rPr>
                <w:i/>
                <w:iCs/>
                <w:spacing w:val="-4"/>
              </w:rPr>
            </w:pPr>
          </w:p>
        </w:tc>
      </w:tr>
      <w:tr w:rsidR="00EC590E" w:rsidRPr="00EC12FE" w14:paraId="7A5D8142" w14:textId="77777777" w:rsidTr="00EC590E">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73EA83BD"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06CCD03E" w14:textId="77777777" w:rsidR="00EC590E" w:rsidRPr="00EC12FE" w:rsidRDefault="00EC590E" w:rsidP="00EC590E"/>
        </w:tc>
      </w:tr>
      <w:tr w:rsidR="00EC590E" w:rsidRPr="00EC12FE" w14:paraId="2A43BF35" w14:textId="77777777" w:rsidTr="00EC590E">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7034BDA8"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325CB976" w14:textId="77777777" w:rsidR="00EC590E" w:rsidRPr="00EC12FE" w:rsidRDefault="00EC590E" w:rsidP="00EC590E"/>
        </w:tc>
      </w:tr>
      <w:tr w:rsidR="00EC590E" w:rsidRPr="00EC12FE" w14:paraId="2FDA9C31" w14:textId="77777777" w:rsidTr="00EC590E">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040B17D8"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389E66CD" w14:textId="77777777" w:rsidR="00EC590E" w:rsidRPr="00EC12FE" w:rsidRDefault="00EC590E" w:rsidP="00EC590E"/>
        </w:tc>
      </w:tr>
      <w:tr w:rsidR="00EC590E" w:rsidRPr="00EC12FE" w14:paraId="3F3BA229" w14:textId="77777777" w:rsidTr="00EC590E">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70A6D5D8"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4B66BBB3" w14:textId="77777777" w:rsidR="00EC590E" w:rsidRPr="00EC12FE" w:rsidRDefault="00EC590E" w:rsidP="00EC590E"/>
        </w:tc>
      </w:tr>
    </w:tbl>
    <w:p w14:paraId="6DC8DA74" w14:textId="77777777" w:rsidR="00EC590E" w:rsidRPr="00EC12FE" w:rsidRDefault="00EC590E" w:rsidP="00EC590E">
      <w:pPr>
        <w:spacing w:after="468" w:line="576" w:lineRule="exact"/>
        <w:rPr>
          <w:b/>
          <w:bCs/>
          <w:spacing w:val="6"/>
          <w:sz w:val="46"/>
          <w:szCs w:val="46"/>
        </w:rPr>
        <w:sectPr w:rsidR="00EC590E" w:rsidRPr="00EC12FE" w:rsidSect="004817C3">
          <w:headerReference w:type="even" r:id="rId32"/>
          <w:headerReference w:type="default" r:id="rId33"/>
          <w:type w:val="nextColumn"/>
          <w:pgSz w:w="12240" w:h="15840"/>
          <w:pgMar w:top="851" w:right="851" w:bottom="851" w:left="851" w:header="720" w:footer="720" w:gutter="0"/>
          <w:cols w:space="720"/>
          <w:noEndnote/>
          <w:titlePg/>
          <w:docGrid w:linePitch="326"/>
        </w:sectPr>
      </w:pPr>
    </w:p>
    <w:p w14:paraId="68F1D039" w14:textId="5BC5EF1A" w:rsidR="004406E0" w:rsidRDefault="004406E0" w:rsidP="004406E0">
      <w:pPr>
        <w:tabs>
          <w:tab w:val="left" w:pos="1822"/>
        </w:tabs>
      </w:pPr>
    </w:p>
    <w:p w14:paraId="0F55978C" w14:textId="3EC159AA" w:rsidR="00EC590E" w:rsidRPr="004406E0" w:rsidRDefault="004406E0" w:rsidP="004406E0">
      <w:pPr>
        <w:tabs>
          <w:tab w:val="left" w:pos="1822"/>
        </w:tabs>
        <w:sectPr w:rsidR="00EC590E" w:rsidRPr="004406E0" w:rsidSect="004817C3">
          <w:headerReference w:type="even" r:id="rId34"/>
          <w:type w:val="nextColumn"/>
          <w:pgSz w:w="12240" w:h="15840" w:code="1"/>
          <w:pgMar w:top="851" w:right="851" w:bottom="851" w:left="851" w:header="720" w:footer="720" w:gutter="0"/>
          <w:cols w:space="720"/>
          <w:titlePg/>
        </w:sectPr>
      </w:pPr>
      <w:r>
        <w:tab/>
      </w:r>
    </w:p>
    <w:p w14:paraId="1921080C" w14:textId="77777777" w:rsidR="00EC590E" w:rsidRPr="00EC12FE" w:rsidRDefault="00EC590E" w:rsidP="004A7C7B">
      <w:pPr>
        <w:pStyle w:val="Part"/>
      </w:pPr>
      <w:r w:rsidRPr="00EC12FE">
        <w:lastRenderedPageBreak/>
        <w:t xml:space="preserve">PART 2 – </w:t>
      </w:r>
      <w:r w:rsidRPr="00EC12FE">
        <w:rPr>
          <w:iCs/>
        </w:rPr>
        <w:t>Works</w:t>
      </w:r>
      <w:r w:rsidRPr="00EC12FE">
        <w:t xml:space="preserve"> Requirements</w:t>
      </w:r>
    </w:p>
    <w:p w14:paraId="233E6BCF" w14:textId="77777777" w:rsidR="00EC590E" w:rsidRPr="00EC12FE" w:rsidRDefault="00EC590E" w:rsidP="00EC590E">
      <w:pPr>
        <w:rPr>
          <w:b/>
        </w:rPr>
      </w:pPr>
    </w:p>
    <w:p w14:paraId="2CBAA790" w14:textId="77777777" w:rsidR="00EC590E" w:rsidRPr="00EC12FE" w:rsidRDefault="00EC590E" w:rsidP="00EC590E"/>
    <w:p w14:paraId="0FBAFE1B" w14:textId="77777777" w:rsidR="00EC590E" w:rsidRPr="00EC12FE" w:rsidRDefault="00EC590E" w:rsidP="00EC590E">
      <w:pPr>
        <w:sectPr w:rsidR="00EC590E" w:rsidRPr="00EC12FE" w:rsidSect="004817C3">
          <w:headerReference w:type="first" r:id="rId35"/>
          <w:type w:val="nextColumn"/>
          <w:pgSz w:w="12240" w:h="15840" w:code="1"/>
          <w:pgMar w:top="851" w:right="851" w:bottom="851" w:left="851" w:header="720" w:footer="720" w:gutter="0"/>
          <w:pgNumType w:start="1"/>
          <w:cols w:space="720"/>
          <w:titlePg/>
        </w:sectPr>
      </w:pPr>
    </w:p>
    <w:p w14:paraId="13B30D88" w14:textId="77777777" w:rsidR="00EC590E" w:rsidRPr="00EC12FE" w:rsidRDefault="00EC590E" w:rsidP="00EC590E">
      <w:pPr>
        <w:pStyle w:val="Subtitle"/>
        <w:ind w:left="180" w:right="288"/>
        <w:rPr>
          <w:rFonts w:cs="Arial"/>
        </w:rPr>
      </w:pPr>
    </w:p>
    <w:p w14:paraId="571AC4F7" w14:textId="77777777" w:rsidR="00EC590E" w:rsidRPr="00EC12FE" w:rsidRDefault="00EC590E" w:rsidP="00EC590E">
      <w:pPr>
        <w:pStyle w:val="Subtitle"/>
        <w:ind w:left="180" w:right="288"/>
        <w:rPr>
          <w:rFonts w:cs="Arial"/>
        </w:rPr>
      </w:pPr>
      <w:r w:rsidRPr="00EC12FE">
        <w:rPr>
          <w:rFonts w:cs="Arial"/>
        </w:rPr>
        <w:t xml:space="preserve">Section VII - </w:t>
      </w:r>
      <w:r w:rsidRPr="00EC12FE">
        <w:t>Works Requirements</w:t>
      </w:r>
    </w:p>
    <w:p w14:paraId="3903182A" w14:textId="77777777" w:rsidR="00EC590E" w:rsidRPr="00EC12FE" w:rsidRDefault="00EC590E" w:rsidP="00EC590E">
      <w:pPr>
        <w:pStyle w:val="BodyTextIndent"/>
        <w:ind w:left="180" w:right="288"/>
      </w:pPr>
    </w:p>
    <w:p w14:paraId="46C2D455" w14:textId="77777777" w:rsidR="00EC590E" w:rsidRPr="00EC12FE" w:rsidRDefault="00EC590E" w:rsidP="00EC590E">
      <w:pPr>
        <w:pStyle w:val="BodyTextIndent"/>
        <w:ind w:left="180" w:right="288"/>
        <w:rPr>
          <w:u w:val="single"/>
        </w:rPr>
      </w:pPr>
    </w:p>
    <w:p w14:paraId="3B5888E3" w14:textId="77777777" w:rsidR="00EC590E" w:rsidRPr="00EC12FE" w:rsidRDefault="00EC590E" w:rsidP="00EC590E">
      <w:pPr>
        <w:jc w:val="center"/>
        <w:rPr>
          <w:b/>
          <w:sz w:val="28"/>
          <w:szCs w:val="28"/>
        </w:rPr>
      </w:pPr>
      <w:r w:rsidRPr="00EC12FE">
        <w:rPr>
          <w:b/>
          <w:sz w:val="28"/>
          <w:szCs w:val="28"/>
        </w:rPr>
        <w:t>Table of Contents</w:t>
      </w:r>
    </w:p>
    <w:p w14:paraId="4E88354B" w14:textId="038BB659" w:rsidR="00EC590E" w:rsidRPr="00EC12FE" w:rsidRDefault="00273A1A" w:rsidP="00EC590E">
      <w:pPr>
        <w:pStyle w:val="TOC1"/>
        <w:tabs>
          <w:tab w:val="right" w:leader="dot" w:pos="8990"/>
        </w:tabs>
        <w:rPr>
          <w:b w:val="0"/>
          <w:noProof/>
          <w:szCs w:val="24"/>
        </w:rPr>
      </w:pPr>
      <w:r w:rsidRPr="00EC12FE">
        <w:fldChar w:fldCharType="begin"/>
      </w:r>
      <w:r w:rsidR="00EC590E" w:rsidRPr="00EC12FE">
        <w:instrText xml:space="preserve"> TOC \h \z \t "S6-Header 1,1" </w:instrText>
      </w:r>
      <w:r w:rsidRPr="00EC12FE">
        <w:fldChar w:fldCharType="separate"/>
      </w:r>
      <w:hyperlink w:anchor="_Toc168299702" w:history="1">
        <w:r w:rsidR="00EC590E" w:rsidRPr="00EC12FE">
          <w:rPr>
            <w:rStyle w:val="Hyperlink"/>
            <w:noProof/>
            <w:szCs w:val="32"/>
          </w:rPr>
          <w:t>Specifications</w:t>
        </w:r>
        <w:r w:rsidR="00EC590E" w:rsidRPr="00EC12FE">
          <w:rPr>
            <w:noProof/>
            <w:webHidden/>
          </w:rPr>
          <w:tab/>
          <w:t>2-</w:t>
        </w:r>
        <w:r w:rsidRPr="00EC12FE">
          <w:rPr>
            <w:noProof/>
            <w:webHidden/>
          </w:rPr>
          <w:fldChar w:fldCharType="begin"/>
        </w:r>
        <w:r w:rsidR="00EC590E" w:rsidRPr="00EC12FE">
          <w:rPr>
            <w:noProof/>
            <w:webHidden/>
          </w:rPr>
          <w:instrText xml:space="preserve"> PAGEREF _Toc168299702 \h </w:instrText>
        </w:r>
        <w:r w:rsidRPr="00EC12FE">
          <w:rPr>
            <w:noProof/>
            <w:webHidden/>
          </w:rPr>
        </w:r>
        <w:r w:rsidRPr="00EC12FE">
          <w:rPr>
            <w:noProof/>
            <w:webHidden/>
          </w:rPr>
          <w:fldChar w:fldCharType="separate"/>
        </w:r>
        <w:r w:rsidR="0030345E">
          <w:rPr>
            <w:noProof/>
            <w:webHidden/>
          </w:rPr>
          <w:t>1</w:t>
        </w:r>
        <w:r w:rsidRPr="00EC12FE">
          <w:rPr>
            <w:noProof/>
            <w:webHidden/>
          </w:rPr>
          <w:fldChar w:fldCharType="end"/>
        </w:r>
      </w:hyperlink>
    </w:p>
    <w:p w14:paraId="5A716D5D" w14:textId="09549E62" w:rsidR="00EC590E" w:rsidRPr="00EC12FE" w:rsidRDefault="00866474" w:rsidP="00EC590E">
      <w:pPr>
        <w:pStyle w:val="TOC1"/>
        <w:tabs>
          <w:tab w:val="right" w:leader="dot" w:pos="8990"/>
        </w:tabs>
        <w:rPr>
          <w:b w:val="0"/>
          <w:noProof/>
          <w:szCs w:val="24"/>
        </w:rPr>
      </w:pPr>
      <w:hyperlink w:anchor="_Toc168299703" w:history="1">
        <w:r w:rsidR="00EC590E" w:rsidRPr="00EC12FE">
          <w:rPr>
            <w:rStyle w:val="Hyperlink"/>
            <w:noProof/>
            <w:szCs w:val="32"/>
          </w:rPr>
          <w:t>Drawings</w:t>
        </w:r>
        <w:r w:rsidR="00EC590E" w:rsidRPr="00EC12FE">
          <w:rPr>
            <w:noProof/>
            <w:webHidden/>
          </w:rPr>
          <w:tab/>
          <w:t>2-</w:t>
        </w:r>
        <w:r w:rsidR="00273A1A" w:rsidRPr="00EC12FE">
          <w:rPr>
            <w:noProof/>
            <w:webHidden/>
          </w:rPr>
          <w:fldChar w:fldCharType="begin"/>
        </w:r>
        <w:r w:rsidR="00EC590E" w:rsidRPr="00EC12FE">
          <w:rPr>
            <w:noProof/>
            <w:webHidden/>
          </w:rPr>
          <w:instrText xml:space="preserve"> PAGEREF _Toc168299703 \h </w:instrText>
        </w:r>
        <w:r w:rsidR="00273A1A" w:rsidRPr="00EC12FE">
          <w:rPr>
            <w:noProof/>
            <w:webHidden/>
          </w:rPr>
        </w:r>
        <w:r w:rsidR="00273A1A" w:rsidRPr="00EC12FE">
          <w:rPr>
            <w:noProof/>
            <w:webHidden/>
          </w:rPr>
          <w:fldChar w:fldCharType="separate"/>
        </w:r>
        <w:r w:rsidR="0030345E">
          <w:rPr>
            <w:noProof/>
            <w:webHidden/>
          </w:rPr>
          <w:t>3</w:t>
        </w:r>
        <w:r w:rsidR="00273A1A" w:rsidRPr="00EC12FE">
          <w:rPr>
            <w:noProof/>
            <w:webHidden/>
          </w:rPr>
          <w:fldChar w:fldCharType="end"/>
        </w:r>
      </w:hyperlink>
    </w:p>
    <w:p w14:paraId="4C7D70EF" w14:textId="5828198F" w:rsidR="00EC590E" w:rsidRPr="00EC12FE" w:rsidRDefault="00866474" w:rsidP="00EC590E">
      <w:pPr>
        <w:pStyle w:val="TOC1"/>
        <w:tabs>
          <w:tab w:val="right" w:leader="dot" w:pos="8990"/>
        </w:tabs>
        <w:rPr>
          <w:b w:val="0"/>
          <w:noProof/>
          <w:szCs w:val="24"/>
        </w:rPr>
      </w:pPr>
      <w:hyperlink w:anchor="_Toc168299704" w:history="1">
        <w:r w:rsidR="00EC590E" w:rsidRPr="00EC12FE">
          <w:rPr>
            <w:rStyle w:val="Hyperlink"/>
            <w:noProof/>
            <w:szCs w:val="32"/>
          </w:rPr>
          <w:t>Supplementary Information</w:t>
        </w:r>
        <w:r w:rsidR="00EC590E" w:rsidRPr="00EC12FE">
          <w:rPr>
            <w:noProof/>
            <w:webHidden/>
          </w:rPr>
          <w:tab/>
          <w:t>2</w:t>
        </w:r>
        <w:r w:rsidR="00273A1A" w:rsidRPr="00EC12FE">
          <w:rPr>
            <w:noProof/>
            <w:webHidden/>
          </w:rPr>
          <w:fldChar w:fldCharType="begin"/>
        </w:r>
        <w:r w:rsidR="00EC590E" w:rsidRPr="00EC12FE">
          <w:rPr>
            <w:noProof/>
            <w:webHidden/>
          </w:rPr>
          <w:instrText xml:space="preserve"> PAGEREF _Toc168299704 \h </w:instrText>
        </w:r>
        <w:r w:rsidR="00273A1A" w:rsidRPr="00EC12FE">
          <w:rPr>
            <w:noProof/>
            <w:webHidden/>
          </w:rPr>
        </w:r>
        <w:r w:rsidR="00273A1A" w:rsidRPr="00EC12FE">
          <w:rPr>
            <w:noProof/>
            <w:webHidden/>
          </w:rPr>
          <w:fldChar w:fldCharType="separate"/>
        </w:r>
        <w:r w:rsidR="0030345E">
          <w:rPr>
            <w:b w:val="0"/>
            <w:bCs/>
            <w:noProof/>
            <w:webHidden/>
          </w:rPr>
          <w:t>.</w:t>
        </w:r>
        <w:r w:rsidR="00273A1A" w:rsidRPr="00EC12FE">
          <w:rPr>
            <w:noProof/>
            <w:webHidden/>
          </w:rPr>
          <w:fldChar w:fldCharType="end"/>
        </w:r>
      </w:hyperlink>
    </w:p>
    <w:p w14:paraId="03626D1A" w14:textId="77777777" w:rsidR="00EC590E" w:rsidRPr="00EC12FE" w:rsidRDefault="00273A1A" w:rsidP="00EC590E">
      <w:pPr>
        <w:pStyle w:val="TOC2"/>
      </w:pPr>
      <w:r w:rsidRPr="00EC12FE">
        <w:fldChar w:fldCharType="end"/>
      </w:r>
    </w:p>
    <w:p w14:paraId="72001D9D" w14:textId="77777777" w:rsidR="00EC590E" w:rsidRDefault="00EC590E" w:rsidP="00EC590E">
      <w:pPr>
        <w:pStyle w:val="S6-Header1"/>
      </w:pPr>
      <w:r w:rsidRPr="00EC12FE">
        <w:br w:type="page"/>
      </w:r>
      <w:bookmarkStart w:id="475" w:name="_Toc23233012"/>
      <w:bookmarkStart w:id="476" w:name="_Toc23238061"/>
      <w:bookmarkStart w:id="477" w:name="_Toc41971552"/>
      <w:bookmarkStart w:id="478" w:name="_Toc73867681"/>
      <w:bookmarkStart w:id="479" w:name="_Toc78273063"/>
      <w:bookmarkStart w:id="480" w:name="_Toc168299702"/>
    </w:p>
    <w:bookmarkEnd w:id="475"/>
    <w:bookmarkEnd w:id="476"/>
    <w:bookmarkEnd w:id="477"/>
    <w:bookmarkEnd w:id="478"/>
    <w:bookmarkEnd w:id="479"/>
    <w:bookmarkEnd w:id="480"/>
    <w:p w14:paraId="0896660F" w14:textId="77777777" w:rsidR="00F92C4A" w:rsidRDefault="00F92C4A" w:rsidP="00EC590E">
      <w:pPr>
        <w:pStyle w:val="S6-Header1"/>
        <w:rPr>
          <w:b w:val="0"/>
        </w:rPr>
      </w:pPr>
    </w:p>
    <w:p w14:paraId="51F7846E" w14:textId="58EB1846" w:rsidR="003E256C" w:rsidRPr="006E0E94" w:rsidRDefault="003E256C" w:rsidP="006E0E94">
      <w:pPr>
        <w:spacing w:after="158" w:line="256" w:lineRule="auto"/>
      </w:pPr>
    </w:p>
    <w:p w14:paraId="1FA050EC" w14:textId="77777777" w:rsidR="003E256C" w:rsidRDefault="003E256C" w:rsidP="00F92C4A">
      <w:pPr>
        <w:spacing w:line="360" w:lineRule="auto"/>
        <w:jc w:val="center"/>
        <w:rPr>
          <w:noProof/>
        </w:rPr>
      </w:pPr>
    </w:p>
    <w:p w14:paraId="644D22DB" w14:textId="77777777" w:rsidR="003E256C" w:rsidRDefault="003E256C" w:rsidP="00F92C4A">
      <w:pPr>
        <w:spacing w:line="360" w:lineRule="auto"/>
        <w:jc w:val="center"/>
        <w:rPr>
          <w:noProof/>
        </w:rPr>
      </w:pPr>
    </w:p>
    <w:p w14:paraId="7E3F2371" w14:textId="77777777" w:rsidR="003E256C" w:rsidRDefault="003E256C" w:rsidP="00F92C4A">
      <w:pPr>
        <w:spacing w:line="360" w:lineRule="auto"/>
        <w:jc w:val="center"/>
        <w:rPr>
          <w:noProof/>
        </w:rPr>
      </w:pPr>
    </w:p>
    <w:p w14:paraId="573F97DE" w14:textId="77777777" w:rsidR="003E256C" w:rsidRDefault="003E256C" w:rsidP="00F92C4A">
      <w:pPr>
        <w:spacing w:line="360" w:lineRule="auto"/>
        <w:jc w:val="center"/>
        <w:rPr>
          <w:noProof/>
        </w:rPr>
      </w:pPr>
    </w:p>
    <w:p w14:paraId="3DB1F631" w14:textId="77777777" w:rsidR="003E256C" w:rsidRDefault="003E256C" w:rsidP="00F92C4A">
      <w:pPr>
        <w:spacing w:line="360" w:lineRule="auto"/>
        <w:jc w:val="center"/>
        <w:rPr>
          <w:noProof/>
        </w:rPr>
      </w:pPr>
    </w:p>
    <w:p w14:paraId="6F3E87C5" w14:textId="77777777" w:rsidR="003E256C" w:rsidRDefault="003E256C" w:rsidP="00F92C4A">
      <w:pPr>
        <w:spacing w:line="360" w:lineRule="auto"/>
        <w:jc w:val="center"/>
        <w:rPr>
          <w:noProof/>
        </w:rPr>
      </w:pPr>
    </w:p>
    <w:p w14:paraId="4CEB85D4" w14:textId="77777777" w:rsidR="003E256C" w:rsidRDefault="003E256C" w:rsidP="00F92C4A">
      <w:pPr>
        <w:spacing w:line="360" w:lineRule="auto"/>
        <w:jc w:val="center"/>
        <w:rPr>
          <w:noProof/>
        </w:rPr>
      </w:pPr>
    </w:p>
    <w:p w14:paraId="0279FA33" w14:textId="77777777" w:rsidR="003E256C" w:rsidRDefault="003E256C" w:rsidP="00F92C4A">
      <w:pPr>
        <w:spacing w:line="360" w:lineRule="auto"/>
        <w:jc w:val="center"/>
        <w:rPr>
          <w:noProof/>
        </w:rPr>
      </w:pPr>
    </w:p>
    <w:p w14:paraId="2D476973" w14:textId="26291BFD" w:rsidR="00F92C4A" w:rsidRDefault="00F92C4A" w:rsidP="00994CB2">
      <w:pPr>
        <w:rPr>
          <w:rFonts w:ascii="Arial Narrow" w:hAnsi="Arial Narrow"/>
          <w:b/>
          <w:sz w:val="72"/>
          <w:szCs w:val="72"/>
        </w:rPr>
      </w:pPr>
    </w:p>
    <w:p w14:paraId="27A53AD8" w14:textId="77777777" w:rsidR="00F92C4A" w:rsidRDefault="00F92C4A" w:rsidP="00F92C4A">
      <w:pPr>
        <w:jc w:val="center"/>
        <w:rPr>
          <w:rFonts w:ascii="Arial Narrow" w:hAnsi="Arial Narrow"/>
          <w:b/>
          <w:sz w:val="72"/>
          <w:szCs w:val="72"/>
        </w:rPr>
      </w:pPr>
      <w:r w:rsidRPr="009402AE">
        <w:rPr>
          <w:rFonts w:ascii="Arial Narrow" w:hAnsi="Arial Narrow"/>
          <w:b/>
          <w:sz w:val="72"/>
          <w:szCs w:val="72"/>
        </w:rPr>
        <w:t>SPECIAL SPECIFICATION</w:t>
      </w:r>
    </w:p>
    <w:p w14:paraId="08CF30B0" w14:textId="77777777" w:rsidR="00F92C4A" w:rsidRPr="009402AE" w:rsidRDefault="00F92C4A" w:rsidP="00F92C4A">
      <w:pPr>
        <w:jc w:val="center"/>
        <w:rPr>
          <w:rFonts w:ascii="Arial Narrow" w:hAnsi="Arial Narrow"/>
          <w:sz w:val="28"/>
          <w:szCs w:val="28"/>
        </w:rPr>
      </w:pPr>
      <w:r w:rsidRPr="009402AE">
        <w:rPr>
          <w:rFonts w:ascii="Arial Narrow" w:hAnsi="Arial Narrow"/>
          <w:sz w:val="28"/>
          <w:szCs w:val="28"/>
        </w:rPr>
        <w:t>(IN CONJUNCTION AND ADDENDUM WITH THE TECHNICAL SPECIFICATION)</w:t>
      </w:r>
    </w:p>
    <w:p w14:paraId="0F8B769B" w14:textId="77777777" w:rsidR="00F92C4A" w:rsidRDefault="00F92C4A" w:rsidP="00F92C4A">
      <w:pPr>
        <w:rPr>
          <w:rFonts w:ascii="Arial Narrow" w:hAnsi="Arial Narrow"/>
        </w:rPr>
      </w:pPr>
    </w:p>
    <w:p w14:paraId="7451C14B" w14:textId="0CB428F0" w:rsidR="00F92C4A" w:rsidRPr="00661D74" w:rsidRDefault="005164C4" w:rsidP="00661D74">
      <w:pPr>
        <w:jc w:val="center"/>
        <w:rPr>
          <w:b/>
          <w:sz w:val="40"/>
          <w:szCs w:val="40"/>
        </w:rPr>
      </w:pPr>
      <w:r>
        <w:rPr>
          <w:b/>
          <w:sz w:val="40"/>
          <w:szCs w:val="40"/>
        </w:rPr>
        <w:t xml:space="preserve">See the attached for </w:t>
      </w:r>
      <w:r w:rsidR="00043D0E">
        <w:rPr>
          <w:b/>
          <w:sz w:val="40"/>
          <w:szCs w:val="40"/>
        </w:rPr>
        <w:t>Drawings, BOQ and Scope of Works</w:t>
      </w:r>
      <w:r w:rsidR="004406E0">
        <w:rPr>
          <w:b/>
          <w:sz w:val="40"/>
          <w:szCs w:val="40"/>
        </w:rPr>
        <w:t xml:space="preserve"> </w:t>
      </w:r>
      <w:r>
        <w:rPr>
          <w:b/>
          <w:sz w:val="40"/>
          <w:szCs w:val="40"/>
        </w:rPr>
        <w:t>(</w:t>
      </w:r>
      <w:r w:rsidR="00661D74" w:rsidRPr="00661D74">
        <w:rPr>
          <w:b/>
          <w:sz w:val="40"/>
          <w:szCs w:val="40"/>
        </w:rPr>
        <w:t>Annex to this Bidding Document</w:t>
      </w:r>
      <w:r>
        <w:rPr>
          <w:b/>
          <w:sz w:val="40"/>
          <w:szCs w:val="40"/>
        </w:rPr>
        <w:t>)</w:t>
      </w:r>
      <w:r w:rsidR="001610B8">
        <w:rPr>
          <w:b/>
          <w:sz w:val="40"/>
          <w:szCs w:val="40"/>
        </w:rPr>
        <w:t>.</w:t>
      </w:r>
      <w:r w:rsidR="00661D74">
        <w:rPr>
          <w:b/>
          <w:sz w:val="40"/>
          <w:szCs w:val="40"/>
        </w:rPr>
        <w:t xml:space="preserve"> </w:t>
      </w:r>
    </w:p>
    <w:p w14:paraId="7F7141CB" w14:textId="77777777" w:rsidR="00F92C4A" w:rsidRDefault="00F92C4A" w:rsidP="00F92C4A">
      <w:pPr>
        <w:rPr>
          <w:rFonts w:ascii="Arial Narrow" w:hAnsi="Arial Narrow"/>
        </w:rPr>
      </w:pPr>
    </w:p>
    <w:p w14:paraId="36F60A26" w14:textId="77777777" w:rsidR="00F92C4A" w:rsidRDefault="00F92C4A" w:rsidP="00F92C4A">
      <w:pPr>
        <w:rPr>
          <w:rFonts w:ascii="Arial Narrow" w:hAnsi="Arial Narrow"/>
        </w:rPr>
      </w:pPr>
    </w:p>
    <w:p w14:paraId="17F021F5" w14:textId="77777777" w:rsidR="00F92C4A" w:rsidRDefault="00F92C4A" w:rsidP="00F92C4A">
      <w:pPr>
        <w:rPr>
          <w:rFonts w:ascii="Arial Narrow" w:hAnsi="Arial Narrow"/>
        </w:rPr>
      </w:pPr>
    </w:p>
    <w:p w14:paraId="725378C9" w14:textId="77777777" w:rsidR="00F92C4A" w:rsidRDefault="00F92C4A" w:rsidP="00F92C4A">
      <w:pPr>
        <w:rPr>
          <w:rFonts w:ascii="Arial Narrow" w:hAnsi="Arial Narrow"/>
        </w:rPr>
      </w:pPr>
    </w:p>
    <w:p w14:paraId="074DAD7C" w14:textId="5F137B70" w:rsidR="00F92C4A" w:rsidRPr="00C81AD1" w:rsidRDefault="00C81AD1" w:rsidP="00C81AD1">
      <w:pPr>
        <w:pStyle w:val="ListParagraph"/>
        <w:numPr>
          <w:ilvl w:val="0"/>
          <w:numId w:val="36"/>
        </w:numPr>
        <w:rPr>
          <w:rFonts w:ascii="Arial Narrow" w:hAnsi="Arial Narrow"/>
        </w:rPr>
      </w:pPr>
      <w:r>
        <w:t>All of the firm is advice to come at the Ministry of Health to get the bill of quantity and scope of work.</w:t>
      </w:r>
    </w:p>
    <w:p w14:paraId="4A052844" w14:textId="77777777" w:rsidR="00F92C4A" w:rsidRDefault="00F92C4A" w:rsidP="00F92C4A">
      <w:pPr>
        <w:rPr>
          <w:rFonts w:ascii="Arial Narrow" w:hAnsi="Arial Narrow"/>
        </w:rPr>
      </w:pPr>
    </w:p>
    <w:p w14:paraId="42E697B6" w14:textId="1D87BD14" w:rsidR="00F92C4A" w:rsidRDefault="00F92C4A" w:rsidP="00F92C4A">
      <w:pPr>
        <w:rPr>
          <w:rFonts w:ascii="Arial Narrow" w:hAnsi="Arial Narrow"/>
        </w:rPr>
      </w:pPr>
    </w:p>
    <w:p w14:paraId="7B6D5DE9" w14:textId="28CE0087" w:rsidR="006E0E94" w:rsidRDefault="006E0E94" w:rsidP="00F92C4A">
      <w:pPr>
        <w:rPr>
          <w:rFonts w:ascii="Arial Narrow" w:hAnsi="Arial Narrow"/>
        </w:rPr>
      </w:pPr>
    </w:p>
    <w:p w14:paraId="01F70EE4" w14:textId="10E96E3F" w:rsidR="006E0E94" w:rsidRDefault="006E0E94" w:rsidP="00F92C4A">
      <w:pPr>
        <w:rPr>
          <w:rFonts w:ascii="Arial Narrow" w:hAnsi="Arial Narrow"/>
        </w:rPr>
      </w:pPr>
    </w:p>
    <w:p w14:paraId="66371D35" w14:textId="2C3F3395" w:rsidR="006E0E94" w:rsidRDefault="006E0E94" w:rsidP="00F92C4A">
      <w:pPr>
        <w:rPr>
          <w:rFonts w:ascii="Arial Narrow" w:hAnsi="Arial Narrow"/>
        </w:rPr>
      </w:pPr>
    </w:p>
    <w:p w14:paraId="0FAAA1FA" w14:textId="382D01C6" w:rsidR="006E0E94" w:rsidRDefault="006E0E94" w:rsidP="00F92C4A">
      <w:pPr>
        <w:rPr>
          <w:rFonts w:ascii="Arial Narrow" w:hAnsi="Arial Narrow"/>
        </w:rPr>
      </w:pPr>
    </w:p>
    <w:p w14:paraId="31A9E432" w14:textId="06EF9322" w:rsidR="006E0E94" w:rsidRDefault="006E0E94" w:rsidP="00F92C4A">
      <w:pPr>
        <w:rPr>
          <w:rFonts w:ascii="Arial Narrow" w:hAnsi="Arial Narrow"/>
        </w:rPr>
      </w:pPr>
    </w:p>
    <w:p w14:paraId="2FEC244B" w14:textId="1898E79E" w:rsidR="006E0E94" w:rsidRDefault="006E0E94" w:rsidP="00F92C4A">
      <w:pPr>
        <w:rPr>
          <w:rFonts w:ascii="Arial Narrow" w:hAnsi="Arial Narrow"/>
        </w:rPr>
      </w:pPr>
    </w:p>
    <w:p w14:paraId="3CFA49B4" w14:textId="5B34CF12" w:rsidR="006E0E94" w:rsidRDefault="006E0E94" w:rsidP="00F92C4A">
      <w:pPr>
        <w:rPr>
          <w:rFonts w:ascii="Arial Narrow" w:hAnsi="Arial Narrow"/>
        </w:rPr>
      </w:pPr>
    </w:p>
    <w:p w14:paraId="13F8C753" w14:textId="70E39FED" w:rsidR="006E0E94" w:rsidRDefault="006E0E94" w:rsidP="00F92C4A">
      <w:pPr>
        <w:rPr>
          <w:rFonts w:ascii="Arial Narrow" w:hAnsi="Arial Narrow"/>
        </w:rPr>
      </w:pPr>
    </w:p>
    <w:p w14:paraId="677B45A6" w14:textId="04F6D07C" w:rsidR="006E0E94" w:rsidRDefault="006E0E94" w:rsidP="00F92C4A">
      <w:pPr>
        <w:rPr>
          <w:rFonts w:ascii="Arial Narrow" w:hAnsi="Arial Narrow"/>
        </w:rPr>
      </w:pPr>
    </w:p>
    <w:p w14:paraId="0BA8CB7D" w14:textId="67850BC9" w:rsidR="006E0E94" w:rsidRDefault="006E0E94" w:rsidP="00F92C4A">
      <w:pPr>
        <w:rPr>
          <w:rFonts w:ascii="Arial Narrow" w:hAnsi="Arial Narrow"/>
        </w:rPr>
      </w:pPr>
    </w:p>
    <w:p w14:paraId="762204AB" w14:textId="3009A543" w:rsidR="006E0E94" w:rsidRDefault="006E0E94" w:rsidP="00F92C4A">
      <w:pPr>
        <w:rPr>
          <w:rFonts w:ascii="Arial Narrow" w:hAnsi="Arial Narrow"/>
        </w:rPr>
      </w:pPr>
    </w:p>
    <w:p w14:paraId="7D15C1B2" w14:textId="6B55DD4E" w:rsidR="006E0E94" w:rsidRDefault="006E0E94" w:rsidP="00F92C4A">
      <w:pPr>
        <w:rPr>
          <w:rFonts w:ascii="Arial Narrow" w:hAnsi="Arial Narrow"/>
        </w:rPr>
      </w:pPr>
    </w:p>
    <w:p w14:paraId="5817E5E8" w14:textId="40CF01CB" w:rsidR="006E0E94" w:rsidRDefault="006E0E94" w:rsidP="00F92C4A">
      <w:pPr>
        <w:rPr>
          <w:rFonts w:ascii="Arial Narrow" w:hAnsi="Arial Narrow"/>
        </w:rPr>
      </w:pPr>
    </w:p>
    <w:p w14:paraId="60849A91" w14:textId="03F782A1" w:rsidR="006E0E94" w:rsidRDefault="006E0E94" w:rsidP="00F92C4A">
      <w:pPr>
        <w:rPr>
          <w:rFonts w:ascii="Arial Narrow" w:hAnsi="Arial Narrow"/>
        </w:rPr>
      </w:pPr>
    </w:p>
    <w:p w14:paraId="495B11DC" w14:textId="529F75F8" w:rsidR="006E0E94" w:rsidRDefault="006E0E94" w:rsidP="00F92C4A">
      <w:pPr>
        <w:rPr>
          <w:rFonts w:ascii="Arial Narrow" w:hAnsi="Arial Narrow"/>
        </w:rPr>
      </w:pPr>
    </w:p>
    <w:p w14:paraId="4A7D95F1" w14:textId="3C52FEEB" w:rsidR="006E0E94" w:rsidRDefault="006E0E94" w:rsidP="00F92C4A">
      <w:pPr>
        <w:rPr>
          <w:rFonts w:ascii="Arial Narrow" w:hAnsi="Arial Narrow"/>
        </w:rPr>
      </w:pPr>
    </w:p>
    <w:p w14:paraId="570A412E" w14:textId="124EAC75" w:rsidR="006E0E94" w:rsidRDefault="006E0E94" w:rsidP="00F92C4A">
      <w:pPr>
        <w:rPr>
          <w:rFonts w:ascii="Arial Narrow" w:hAnsi="Arial Narrow"/>
        </w:rPr>
      </w:pPr>
    </w:p>
    <w:p w14:paraId="6F3AAF36" w14:textId="0E7600A8" w:rsidR="006E0E94" w:rsidRDefault="006E0E94" w:rsidP="00F92C4A">
      <w:pPr>
        <w:rPr>
          <w:rFonts w:ascii="Arial Narrow" w:hAnsi="Arial Narrow"/>
        </w:rPr>
      </w:pPr>
    </w:p>
    <w:p w14:paraId="6003DBA3" w14:textId="684ADBFF" w:rsidR="006E0E94" w:rsidRDefault="006E0E94" w:rsidP="00F92C4A">
      <w:pPr>
        <w:rPr>
          <w:rFonts w:ascii="Arial Narrow" w:hAnsi="Arial Narrow"/>
        </w:rPr>
      </w:pPr>
    </w:p>
    <w:p w14:paraId="6AFF6462" w14:textId="77777777" w:rsidR="00EC590E" w:rsidRDefault="00D525CF" w:rsidP="00EC590E">
      <w:pPr>
        <w:pStyle w:val="S6-Header1"/>
        <w:shd w:val="clear" w:color="auto" w:fill="92D050"/>
      </w:pPr>
      <w:bookmarkStart w:id="481" w:name="_Toc23233013"/>
      <w:bookmarkStart w:id="482" w:name="_Toc23238062"/>
      <w:bookmarkStart w:id="483" w:name="_Toc41971553"/>
      <w:bookmarkStart w:id="484" w:name="_Toc73867682"/>
      <w:bookmarkStart w:id="485" w:name="_Toc78273064"/>
      <w:bookmarkStart w:id="486" w:name="_Toc168299703"/>
      <w:r w:rsidRPr="00EC12FE">
        <w:t>DRAWINGS</w:t>
      </w:r>
      <w:bookmarkEnd w:id="481"/>
      <w:bookmarkEnd w:id="482"/>
      <w:bookmarkEnd w:id="483"/>
      <w:bookmarkEnd w:id="484"/>
      <w:bookmarkEnd w:id="485"/>
      <w:bookmarkEnd w:id="486"/>
      <w:r>
        <w:t xml:space="preserve"> </w:t>
      </w:r>
    </w:p>
    <w:p w14:paraId="7E386CCF" w14:textId="77777777" w:rsidR="006E0E94" w:rsidRDefault="006E0E94" w:rsidP="006E0E94">
      <w:pPr>
        <w:pStyle w:val="S6-Header1"/>
        <w:rPr>
          <w:b w:val="0"/>
        </w:rPr>
      </w:pPr>
      <w:bookmarkStart w:id="487" w:name="_Toc23233014"/>
      <w:bookmarkStart w:id="488" w:name="_Toc23238063"/>
      <w:bookmarkStart w:id="489" w:name="_Toc41971554"/>
      <w:bookmarkStart w:id="490" w:name="_Toc73867683"/>
      <w:bookmarkStart w:id="491" w:name="_Toc78273065"/>
      <w:r>
        <w:rPr>
          <w:b w:val="0"/>
        </w:rPr>
        <w:t xml:space="preserve">Drawings and Specifications </w:t>
      </w:r>
    </w:p>
    <w:p w14:paraId="59EF1202" w14:textId="337B3879" w:rsidR="006E0E94" w:rsidRDefault="006E0E94" w:rsidP="006E0E94">
      <w:pPr>
        <w:spacing w:line="256" w:lineRule="auto"/>
        <w:ind w:left="792"/>
      </w:pPr>
    </w:p>
    <w:p w14:paraId="6DF6D78F" w14:textId="620E6401" w:rsidR="006E0E94" w:rsidRDefault="006E0E94" w:rsidP="00043D0E">
      <w:pPr>
        <w:jc w:val="center"/>
      </w:pPr>
      <w:r>
        <w:rPr>
          <w:rFonts w:ascii="Arial" w:eastAsia="Arial" w:hAnsi="Arial" w:cs="Arial"/>
          <w:sz w:val="22"/>
        </w:rPr>
        <w:t xml:space="preserve"> </w:t>
      </w:r>
      <w:r w:rsidR="005164C4">
        <w:rPr>
          <w:b/>
          <w:sz w:val="40"/>
          <w:szCs w:val="40"/>
        </w:rPr>
        <w:t xml:space="preserve">See the attached annex for </w:t>
      </w:r>
      <w:r w:rsidR="00043D0E">
        <w:rPr>
          <w:b/>
          <w:sz w:val="40"/>
          <w:szCs w:val="40"/>
        </w:rPr>
        <w:t>D</w:t>
      </w:r>
      <w:r w:rsidR="005164C4">
        <w:rPr>
          <w:b/>
          <w:sz w:val="40"/>
          <w:szCs w:val="40"/>
        </w:rPr>
        <w:t>rawings, BOQ and Scope of Works</w:t>
      </w:r>
      <w:r w:rsidR="00043D0E">
        <w:rPr>
          <w:b/>
          <w:sz w:val="40"/>
          <w:szCs w:val="40"/>
        </w:rPr>
        <w:t xml:space="preserve"> for</w:t>
      </w:r>
      <w:r w:rsidR="00043D0E" w:rsidRPr="00661D74">
        <w:rPr>
          <w:b/>
          <w:sz w:val="40"/>
          <w:szCs w:val="40"/>
        </w:rPr>
        <w:t xml:space="preserve"> Annex to this Bidding Document</w:t>
      </w:r>
      <w:r>
        <w:rPr>
          <w:rFonts w:ascii="Arial" w:eastAsia="Arial" w:hAnsi="Arial" w:cs="Arial"/>
          <w:sz w:val="22"/>
        </w:rPr>
        <w:t xml:space="preserve"> </w:t>
      </w:r>
      <w:r>
        <w:rPr>
          <w:rFonts w:ascii="Arial" w:eastAsia="Arial" w:hAnsi="Arial" w:cs="Arial"/>
          <w:sz w:val="22"/>
        </w:rPr>
        <w:tab/>
        <w:t xml:space="preserve"> </w:t>
      </w:r>
    </w:p>
    <w:p w14:paraId="31B889AD" w14:textId="77777777" w:rsidR="006E0E94" w:rsidRDefault="006E0E94" w:rsidP="006E0E94">
      <w:pPr>
        <w:spacing w:after="160" w:line="256" w:lineRule="auto"/>
        <w:ind w:left="792"/>
      </w:pPr>
      <w:r>
        <w:rPr>
          <w:rFonts w:ascii="Arial" w:eastAsia="Arial" w:hAnsi="Arial" w:cs="Arial"/>
          <w:sz w:val="22"/>
        </w:rPr>
        <w:t xml:space="preserve"> </w:t>
      </w:r>
    </w:p>
    <w:p w14:paraId="0F868E16" w14:textId="77777777" w:rsidR="006E0E94" w:rsidRDefault="006E0E94" w:rsidP="006E0E94">
      <w:pPr>
        <w:spacing w:after="158" w:line="256" w:lineRule="auto"/>
        <w:ind w:left="792"/>
      </w:pPr>
      <w:r>
        <w:rPr>
          <w:rFonts w:ascii="Arial" w:eastAsia="Arial" w:hAnsi="Arial" w:cs="Arial"/>
          <w:sz w:val="22"/>
        </w:rPr>
        <w:t xml:space="preserve"> </w:t>
      </w:r>
    </w:p>
    <w:p w14:paraId="3805AC79" w14:textId="77777777" w:rsidR="006E0E94" w:rsidRPr="00522BA5" w:rsidRDefault="006E0E94" w:rsidP="006E0E94">
      <w:pPr>
        <w:spacing w:line="360" w:lineRule="auto"/>
        <w:jc w:val="center"/>
        <w:rPr>
          <w:rFonts w:ascii="Arial Narrow" w:hAnsi="Arial Narrow"/>
        </w:rPr>
      </w:pPr>
    </w:p>
    <w:p w14:paraId="4CB66690" w14:textId="77777777" w:rsidR="006E0E94" w:rsidRPr="00522BA5" w:rsidRDefault="006E0E94" w:rsidP="006E0E94">
      <w:pPr>
        <w:spacing w:line="360" w:lineRule="auto"/>
        <w:jc w:val="center"/>
        <w:rPr>
          <w:rFonts w:ascii="Arial Narrow" w:hAnsi="Arial Narrow"/>
          <w:sz w:val="2"/>
        </w:rPr>
      </w:pPr>
    </w:p>
    <w:p w14:paraId="0C897C88" w14:textId="77777777" w:rsidR="006E0E94" w:rsidRPr="00522BA5" w:rsidRDefault="006E0E94" w:rsidP="006E0E94">
      <w:pPr>
        <w:spacing w:line="360" w:lineRule="auto"/>
        <w:rPr>
          <w:rFonts w:ascii="Arial Narrow" w:hAnsi="Arial Narrow"/>
        </w:rPr>
      </w:pPr>
      <w:r w:rsidRPr="00522BA5">
        <w:rPr>
          <w:rFonts w:ascii="Arial Narrow" w:hAnsi="Arial Narrow"/>
        </w:rPr>
        <w:t xml:space="preserve"> </w:t>
      </w:r>
    </w:p>
    <w:p w14:paraId="117B1532" w14:textId="77777777" w:rsidR="006E0E94" w:rsidRDefault="006E0E94" w:rsidP="006E0E94">
      <w:pPr>
        <w:spacing w:line="360" w:lineRule="auto"/>
        <w:jc w:val="center"/>
        <w:rPr>
          <w:noProof/>
        </w:rPr>
      </w:pPr>
    </w:p>
    <w:p w14:paraId="39E8E3F3" w14:textId="17A0A2FB" w:rsidR="006E0E94" w:rsidRDefault="00C81AD1" w:rsidP="00C81AD1">
      <w:pPr>
        <w:pStyle w:val="ListParagraph"/>
        <w:numPr>
          <w:ilvl w:val="0"/>
          <w:numId w:val="36"/>
        </w:numPr>
        <w:spacing w:line="360" w:lineRule="auto"/>
        <w:jc w:val="center"/>
        <w:rPr>
          <w:noProof/>
        </w:rPr>
      </w:pPr>
      <w:r>
        <w:t>All of the firm is advice to come at the Ministry of Health to get the bill of quantity and scope of work.</w:t>
      </w:r>
    </w:p>
    <w:p w14:paraId="367DB160" w14:textId="77777777" w:rsidR="006E0E94" w:rsidRDefault="006E0E94" w:rsidP="006E0E94">
      <w:pPr>
        <w:spacing w:line="360" w:lineRule="auto"/>
        <w:jc w:val="center"/>
        <w:rPr>
          <w:noProof/>
        </w:rPr>
      </w:pPr>
    </w:p>
    <w:p w14:paraId="0F0A9063" w14:textId="77777777" w:rsidR="006E0E94" w:rsidRDefault="006E0E94" w:rsidP="006E0E94">
      <w:pPr>
        <w:spacing w:line="360" w:lineRule="auto"/>
        <w:jc w:val="center"/>
        <w:rPr>
          <w:noProof/>
        </w:rPr>
      </w:pPr>
    </w:p>
    <w:p w14:paraId="2351D7A5" w14:textId="77777777" w:rsidR="006E0E94" w:rsidRDefault="006E0E94" w:rsidP="006E0E94">
      <w:pPr>
        <w:spacing w:line="360" w:lineRule="auto"/>
        <w:jc w:val="center"/>
        <w:rPr>
          <w:noProof/>
        </w:rPr>
      </w:pPr>
    </w:p>
    <w:p w14:paraId="15CA98D4" w14:textId="77777777" w:rsidR="006E0E94" w:rsidRDefault="006E0E94" w:rsidP="006E0E94">
      <w:pPr>
        <w:spacing w:line="360" w:lineRule="auto"/>
        <w:jc w:val="center"/>
        <w:rPr>
          <w:noProof/>
        </w:rPr>
      </w:pPr>
    </w:p>
    <w:p w14:paraId="1855C639" w14:textId="77777777" w:rsidR="006E0E94" w:rsidRDefault="006E0E94" w:rsidP="006E0E94">
      <w:pPr>
        <w:spacing w:line="360" w:lineRule="auto"/>
        <w:jc w:val="center"/>
        <w:rPr>
          <w:noProof/>
        </w:rPr>
      </w:pPr>
    </w:p>
    <w:p w14:paraId="2DA23DF1" w14:textId="77777777" w:rsidR="006E0E94" w:rsidRDefault="006E0E94" w:rsidP="006E0E94">
      <w:pPr>
        <w:spacing w:line="360" w:lineRule="auto"/>
        <w:jc w:val="center"/>
        <w:rPr>
          <w:noProof/>
        </w:rPr>
      </w:pPr>
    </w:p>
    <w:p w14:paraId="442F1A19" w14:textId="77777777" w:rsidR="006E0E94" w:rsidRDefault="006E0E94" w:rsidP="006E0E94">
      <w:pPr>
        <w:spacing w:line="360" w:lineRule="auto"/>
        <w:jc w:val="center"/>
        <w:rPr>
          <w:noProof/>
        </w:rPr>
      </w:pPr>
    </w:p>
    <w:p w14:paraId="5E08F8DD" w14:textId="77777777" w:rsidR="006E0E94" w:rsidRDefault="006E0E94" w:rsidP="006E0E94">
      <w:pPr>
        <w:spacing w:line="360" w:lineRule="auto"/>
        <w:jc w:val="center"/>
        <w:rPr>
          <w:noProof/>
        </w:rPr>
      </w:pPr>
    </w:p>
    <w:p w14:paraId="19401094" w14:textId="77777777" w:rsidR="006E0E94" w:rsidRDefault="006E0E94" w:rsidP="006E0E94">
      <w:pPr>
        <w:spacing w:line="360" w:lineRule="auto"/>
        <w:jc w:val="center"/>
        <w:rPr>
          <w:noProof/>
        </w:rPr>
      </w:pPr>
    </w:p>
    <w:bookmarkEnd w:id="487"/>
    <w:bookmarkEnd w:id="488"/>
    <w:bookmarkEnd w:id="489"/>
    <w:bookmarkEnd w:id="490"/>
    <w:bookmarkEnd w:id="491"/>
    <w:p w14:paraId="0D7F4DF2" w14:textId="77777777" w:rsidR="00ED1B6D" w:rsidRDefault="00ED1B6D" w:rsidP="00ED1B6D">
      <w:pPr>
        <w:pStyle w:val="Part"/>
        <w:spacing w:before="0"/>
      </w:pPr>
    </w:p>
    <w:p w14:paraId="67DDED2A" w14:textId="77777777" w:rsidR="00ED1B6D" w:rsidRDefault="00ED1B6D" w:rsidP="00ED1B6D">
      <w:pPr>
        <w:pStyle w:val="Part"/>
        <w:spacing w:before="0"/>
      </w:pPr>
    </w:p>
    <w:p w14:paraId="47E06390" w14:textId="77777777" w:rsidR="00ED1B6D" w:rsidRDefault="00ED1B6D" w:rsidP="00ED1B6D">
      <w:pPr>
        <w:pStyle w:val="Part"/>
        <w:spacing w:before="0"/>
      </w:pPr>
    </w:p>
    <w:p w14:paraId="06585618" w14:textId="77777777" w:rsidR="00ED1B6D" w:rsidRDefault="00ED1B6D" w:rsidP="00ED1B6D">
      <w:pPr>
        <w:pStyle w:val="Part"/>
        <w:spacing w:before="0"/>
      </w:pPr>
    </w:p>
    <w:p w14:paraId="05EB94D7" w14:textId="77777777" w:rsidR="00EC590E" w:rsidRPr="00EC12FE" w:rsidRDefault="00EC590E" w:rsidP="00ED1B6D">
      <w:pPr>
        <w:pStyle w:val="Part"/>
        <w:shd w:val="clear" w:color="auto" w:fill="C5E0B3" w:themeFill="accent6" w:themeFillTint="66"/>
        <w:spacing w:before="0"/>
      </w:pPr>
      <w:r w:rsidRPr="00EC12FE">
        <w:t>PART 3 – Conditions of Contract and Contract Forms</w:t>
      </w:r>
    </w:p>
    <w:p w14:paraId="39B99F79" w14:textId="77777777" w:rsidR="00EC590E" w:rsidRPr="00EC12FE" w:rsidRDefault="00EC590E" w:rsidP="00ED1B6D">
      <w:pPr>
        <w:sectPr w:rsidR="00EC590E" w:rsidRPr="00EC12FE" w:rsidSect="004817C3">
          <w:headerReference w:type="first" r:id="rId36"/>
          <w:type w:val="nextColumn"/>
          <w:pgSz w:w="12240" w:h="15840" w:code="1"/>
          <w:pgMar w:top="851" w:right="851" w:bottom="851" w:left="851" w:header="720" w:footer="720" w:gutter="0"/>
          <w:pgNumType w:start="1"/>
          <w:cols w:space="720"/>
          <w:titlePg/>
        </w:sectPr>
      </w:pPr>
    </w:p>
    <w:p w14:paraId="2127B49C" w14:textId="77777777" w:rsidR="00EC590E" w:rsidRPr="00EC12FE" w:rsidRDefault="00EC590E" w:rsidP="00EC590E">
      <w:pPr>
        <w:pStyle w:val="Subtitle"/>
      </w:pPr>
      <w:bookmarkStart w:id="492" w:name="_Toc87070116"/>
      <w:r w:rsidRPr="00EC12FE">
        <w:lastRenderedPageBreak/>
        <w:t>Section VIII.  General Conditions of Contract</w:t>
      </w:r>
      <w:bookmarkEnd w:id="492"/>
    </w:p>
    <w:p w14:paraId="0B487B60" w14:textId="77777777" w:rsidR="00EC590E" w:rsidRPr="00EC12FE" w:rsidRDefault="00EC590E" w:rsidP="00EC590E"/>
    <w:p w14:paraId="76B1B5EA" w14:textId="77777777" w:rsidR="00EC590E" w:rsidRPr="00EC12FE" w:rsidRDefault="00EC590E" w:rsidP="00EC590E"/>
    <w:p w14:paraId="1A9CBA03" w14:textId="77777777" w:rsidR="00EC590E" w:rsidRPr="00EC12FE" w:rsidRDefault="00EC590E" w:rsidP="00EC590E"/>
    <w:p w14:paraId="0998BD11" w14:textId="012BAAE0" w:rsidR="00EC590E" w:rsidRPr="00EC12FE" w:rsidRDefault="00EC590E" w:rsidP="00EC590E">
      <w:pPr>
        <w:jc w:val="both"/>
      </w:pPr>
      <w:r w:rsidRPr="00EC12FE">
        <w:t>These General Conditions of Contract (GCC), read in conjunction with the Particular Conditions of Contract</w:t>
      </w:r>
      <w:r w:rsidRPr="00EC12FE">
        <w:rPr>
          <w:i/>
        </w:rPr>
        <w:t xml:space="preserve"> </w:t>
      </w:r>
      <w:r w:rsidRPr="00EC12FE">
        <w:t>(</w:t>
      </w:r>
      <w:r w:rsidR="00D03E49">
        <w:t>GCC</w:t>
      </w:r>
      <w:r w:rsidRPr="00EC12FE">
        <w:t>) and other documents listed therein, should be a complete document expressing fairly the rights and obligations of both parties.</w:t>
      </w:r>
    </w:p>
    <w:p w14:paraId="4399DC97" w14:textId="77777777" w:rsidR="00EC590E" w:rsidRPr="00EC12FE" w:rsidRDefault="00EC590E" w:rsidP="00EC590E">
      <w:pPr>
        <w:jc w:val="both"/>
      </w:pPr>
    </w:p>
    <w:p w14:paraId="00B0552A" w14:textId="77777777" w:rsidR="00EC590E" w:rsidRPr="00EC12FE" w:rsidRDefault="00EC590E" w:rsidP="00EC590E">
      <w:pPr>
        <w:jc w:val="both"/>
      </w:pPr>
      <w:r w:rsidRPr="00EC12FE">
        <w:t>These General Conditions of Contract have been developed on the basis of considerable international experience in the drafting and management of contracts, bearing in mind a trend in the construction industry towards simpler, more straightforward language.</w:t>
      </w:r>
    </w:p>
    <w:p w14:paraId="07BFEA9A" w14:textId="77777777" w:rsidR="00EC590E" w:rsidRPr="00EC12FE" w:rsidRDefault="00EC590E" w:rsidP="00EC590E">
      <w:pPr>
        <w:jc w:val="both"/>
      </w:pPr>
    </w:p>
    <w:p w14:paraId="6897CE37" w14:textId="77777777" w:rsidR="00EC590E" w:rsidRPr="00EC12FE" w:rsidRDefault="00EC590E" w:rsidP="00EC590E">
      <w:pPr>
        <w:jc w:val="both"/>
      </w:pPr>
      <w:r w:rsidRPr="00EC12FE">
        <w:t>The GCC can be used for both smaller admeasurement contracts and lump sum contracts.</w:t>
      </w:r>
    </w:p>
    <w:p w14:paraId="22CF0922" w14:textId="77777777" w:rsidR="00EC590E" w:rsidRPr="00EC12FE" w:rsidRDefault="00EC590E" w:rsidP="00EC590E"/>
    <w:p w14:paraId="7B9E23C8" w14:textId="77777777" w:rsidR="00EC590E" w:rsidRPr="00EC12FE" w:rsidRDefault="00EC590E" w:rsidP="00EC590E"/>
    <w:p w14:paraId="7CCFA5F7" w14:textId="77777777" w:rsidR="00EC590E" w:rsidRPr="00EC12FE" w:rsidRDefault="00EC590E" w:rsidP="00EC590E"/>
    <w:p w14:paraId="451EEDBD" w14:textId="77777777" w:rsidR="00EC590E" w:rsidRPr="00EC12FE" w:rsidRDefault="00EC590E" w:rsidP="00EC590E">
      <w:pPr>
        <w:pStyle w:val="Heading2"/>
        <w:rPr>
          <w:rFonts w:ascii="Times New Roman" w:hAnsi="Times New Roman" w:cs="Times New Roman"/>
        </w:rPr>
      </w:pPr>
      <w:r w:rsidRPr="00EC12FE">
        <w:br w:type="page"/>
      </w:r>
      <w:bookmarkStart w:id="493" w:name="_Toc87070117"/>
      <w:r w:rsidRPr="00EC12FE">
        <w:rPr>
          <w:rFonts w:ascii="Times New Roman" w:hAnsi="Times New Roman" w:cs="Times New Roman"/>
        </w:rPr>
        <w:lastRenderedPageBreak/>
        <w:t>Table of Clauses</w:t>
      </w:r>
      <w:bookmarkEnd w:id="493"/>
    </w:p>
    <w:p w14:paraId="4E9352FC" w14:textId="77777777" w:rsidR="00EC590E" w:rsidRPr="00EC12FE" w:rsidRDefault="00EC590E" w:rsidP="00EC590E"/>
    <w:p w14:paraId="04E379E6" w14:textId="68B15FA1" w:rsidR="00EC590E" w:rsidRPr="00EC12FE" w:rsidRDefault="00273A1A" w:rsidP="00EC590E">
      <w:pPr>
        <w:pStyle w:val="TOC1"/>
        <w:tabs>
          <w:tab w:val="right" w:leader="dot" w:pos="8990"/>
        </w:tabs>
        <w:rPr>
          <w:rFonts w:ascii="Calibri" w:hAnsi="Calibri"/>
          <w:b w:val="0"/>
          <w:noProof/>
          <w:sz w:val="22"/>
          <w:szCs w:val="22"/>
        </w:rPr>
      </w:pPr>
      <w:r w:rsidRPr="00EC12FE">
        <w:fldChar w:fldCharType="begin"/>
      </w:r>
      <w:r w:rsidR="00EC590E" w:rsidRPr="00EC12FE">
        <w:instrText xml:space="preserve"> TOC \t "Head 4.1,1,Head 4.2,2" </w:instrText>
      </w:r>
      <w:r w:rsidRPr="00EC12FE">
        <w:fldChar w:fldCharType="separate"/>
      </w:r>
      <w:r w:rsidR="00EC590E" w:rsidRPr="00EC12FE">
        <w:rPr>
          <w:noProof/>
        </w:rPr>
        <w:t>A.  General</w:t>
      </w:r>
      <w:r w:rsidR="00EC590E" w:rsidRPr="00EC12FE">
        <w:rPr>
          <w:noProof/>
        </w:rPr>
        <w:tab/>
      </w:r>
      <w:r w:rsidRPr="00EC12FE">
        <w:rPr>
          <w:noProof/>
        </w:rPr>
        <w:fldChar w:fldCharType="begin"/>
      </w:r>
      <w:r w:rsidR="00EC590E" w:rsidRPr="00EC12FE">
        <w:rPr>
          <w:noProof/>
        </w:rPr>
        <w:instrText xml:space="preserve"> PAGEREF _Toc333923223 \h </w:instrText>
      </w:r>
      <w:r w:rsidRPr="00EC12FE">
        <w:rPr>
          <w:noProof/>
        </w:rPr>
      </w:r>
      <w:r w:rsidRPr="00EC12FE">
        <w:rPr>
          <w:noProof/>
        </w:rPr>
        <w:fldChar w:fldCharType="separate"/>
      </w:r>
      <w:r w:rsidR="0030345E">
        <w:rPr>
          <w:noProof/>
        </w:rPr>
        <w:t>8</w:t>
      </w:r>
      <w:r w:rsidRPr="00EC12FE">
        <w:rPr>
          <w:noProof/>
        </w:rPr>
        <w:fldChar w:fldCharType="end"/>
      </w:r>
    </w:p>
    <w:p w14:paraId="25C812B2" w14:textId="7EBCB225" w:rsidR="00EC590E" w:rsidRPr="00EC12FE" w:rsidRDefault="00EC590E" w:rsidP="00EC590E">
      <w:pPr>
        <w:pStyle w:val="TOC2"/>
        <w:rPr>
          <w:rFonts w:ascii="Calibri" w:hAnsi="Calibri"/>
          <w:sz w:val="22"/>
          <w:szCs w:val="22"/>
        </w:rPr>
      </w:pPr>
      <w:r w:rsidRPr="00EC12FE">
        <w:t>1.</w:t>
      </w:r>
      <w:r w:rsidRPr="00EC12FE">
        <w:rPr>
          <w:rFonts w:ascii="Calibri" w:hAnsi="Calibri"/>
          <w:sz w:val="22"/>
          <w:szCs w:val="22"/>
        </w:rPr>
        <w:tab/>
      </w:r>
      <w:r w:rsidRPr="00EC12FE">
        <w:t>Definitions</w:t>
      </w:r>
      <w:r w:rsidRPr="00EC12FE">
        <w:tab/>
      </w:r>
      <w:r w:rsidR="00273A1A" w:rsidRPr="00EC12FE">
        <w:fldChar w:fldCharType="begin"/>
      </w:r>
      <w:r w:rsidRPr="00EC12FE">
        <w:instrText xml:space="preserve"> PAGEREF _Toc333923224 \h </w:instrText>
      </w:r>
      <w:r w:rsidR="00273A1A" w:rsidRPr="00EC12FE">
        <w:fldChar w:fldCharType="separate"/>
      </w:r>
      <w:r w:rsidR="0030345E">
        <w:t>8</w:t>
      </w:r>
      <w:r w:rsidR="00273A1A" w:rsidRPr="00EC12FE">
        <w:fldChar w:fldCharType="end"/>
      </w:r>
    </w:p>
    <w:p w14:paraId="0781FB9A" w14:textId="524C3EB8" w:rsidR="00EC590E" w:rsidRPr="00EC12FE" w:rsidRDefault="00EC590E" w:rsidP="00EC590E">
      <w:pPr>
        <w:pStyle w:val="TOC2"/>
        <w:rPr>
          <w:rFonts w:ascii="Calibri" w:hAnsi="Calibri"/>
          <w:sz w:val="22"/>
          <w:szCs w:val="22"/>
        </w:rPr>
      </w:pPr>
      <w:r w:rsidRPr="00EC12FE">
        <w:t>2.</w:t>
      </w:r>
      <w:r w:rsidRPr="00EC12FE">
        <w:rPr>
          <w:rFonts w:ascii="Calibri" w:hAnsi="Calibri"/>
          <w:sz w:val="22"/>
          <w:szCs w:val="22"/>
        </w:rPr>
        <w:tab/>
      </w:r>
      <w:r w:rsidRPr="00EC12FE">
        <w:t>Interpretation</w:t>
      </w:r>
      <w:r w:rsidRPr="00EC12FE">
        <w:tab/>
      </w:r>
      <w:r w:rsidR="00273A1A" w:rsidRPr="00EC12FE">
        <w:fldChar w:fldCharType="begin"/>
      </w:r>
      <w:r w:rsidRPr="00EC12FE">
        <w:instrText xml:space="preserve"> PAGEREF _Toc333923225 \h </w:instrText>
      </w:r>
      <w:r w:rsidR="00273A1A" w:rsidRPr="00EC12FE">
        <w:fldChar w:fldCharType="separate"/>
      </w:r>
      <w:r w:rsidR="0030345E">
        <w:t>10</w:t>
      </w:r>
      <w:r w:rsidR="00273A1A" w:rsidRPr="00EC12FE">
        <w:fldChar w:fldCharType="end"/>
      </w:r>
    </w:p>
    <w:p w14:paraId="209DFA9F" w14:textId="25C56F9D" w:rsidR="00EC590E" w:rsidRPr="00EC12FE" w:rsidRDefault="00EC590E" w:rsidP="00EC590E">
      <w:pPr>
        <w:pStyle w:val="TOC2"/>
        <w:rPr>
          <w:rFonts w:ascii="Calibri" w:hAnsi="Calibri"/>
          <w:sz w:val="22"/>
          <w:szCs w:val="22"/>
        </w:rPr>
      </w:pPr>
      <w:r w:rsidRPr="00EC12FE">
        <w:t>3.</w:t>
      </w:r>
      <w:r w:rsidRPr="00EC12FE">
        <w:rPr>
          <w:rFonts w:ascii="Calibri" w:hAnsi="Calibri"/>
          <w:sz w:val="22"/>
          <w:szCs w:val="22"/>
        </w:rPr>
        <w:tab/>
      </w:r>
      <w:r w:rsidRPr="00EC12FE">
        <w:t>Language and Law</w:t>
      </w:r>
      <w:r w:rsidRPr="00EC12FE">
        <w:tab/>
      </w:r>
      <w:r w:rsidR="00273A1A" w:rsidRPr="00EC12FE">
        <w:fldChar w:fldCharType="begin"/>
      </w:r>
      <w:r w:rsidRPr="00EC12FE">
        <w:instrText xml:space="preserve"> PAGEREF _Toc333923226 \h </w:instrText>
      </w:r>
      <w:r w:rsidR="00273A1A" w:rsidRPr="00EC12FE">
        <w:fldChar w:fldCharType="separate"/>
      </w:r>
      <w:r w:rsidR="0030345E">
        <w:t>11</w:t>
      </w:r>
      <w:r w:rsidR="00273A1A" w:rsidRPr="00EC12FE">
        <w:fldChar w:fldCharType="end"/>
      </w:r>
    </w:p>
    <w:p w14:paraId="67A457A9" w14:textId="180CDC07" w:rsidR="00EC590E" w:rsidRPr="00EC12FE" w:rsidRDefault="00EC590E" w:rsidP="00EC590E">
      <w:pPr>
        <w:pStyle w:val="TOC2"/>
        <w:rPr>
          <w:rFonts w:ascii="Calibri" w:hAnsi="Calibri"/>
          <w:sz w:val="22"/>
          <w:szCs w:val="22"/>
        </w:rPr>
      </w:pPr>
      <w:r w:rsidRPr="00EC12FE">
        <w:t>4.</w:t>
      </w:r>
      <w:r w:rsidRPr="00EC12FE">
        <w:rPr>
          <w:rFonts w:ascii="Calibri" w:hAnsi="Calibri"/>
          <w:sz w:val="22"/>
          <w:szCs w:val="22"/>
        </w:rPr>
        <w:tab/>
      </w:r>
      <w:r w:rsidRPr="00EC12FE">
        <w:t>Project Manager’s Decisions</w:t>
      </w:r>
      <w:r w:rsidRPr="00EC12FE">
        <w:tab/>
      </w:r>
      <w:r w:rsidR="00273A1A" w:rsidRPr="00EC12FE">
        <w:fldChar w:fldCharType="begin"/>
      </w:r>
      <w:r w:rsidRPr="00EC12FE">
        <w:instrText xml:space="preserve"> PAGEREF _Toc333923227 \h </w:instrText>
      </w:r>
      <w:r w:rsidR="00273A1A" w:rsidRPr="00EC12FE">
        <w:fldChar w:fldCharType="separate"/>
      </w:r>
      <w:r w:rsidR="0030345E">
        <w:t>11</w:t>
      </w:r>
      <w:r w:rsidR="00273A1A" w:rsidRPr="00EC12FE">
        <w:fldChar w:fldCharType="end"/>
      </w:r>
    </w:p>
    <w:p w14:paraId="26C3ED8D" w14:textId="7D9B32CA" w:rsidR="00EC590E" w:rsidRPr="00EC12FE" w:rsidRDefault="00EC590E" w:rsidP="00EC590E">
      <w:pPr>
        <w:pStyle w:val="TOC2"/>
        <w:rPr>
          <w:rFonts w:ascii="Calibri" w:hAnsi="Calibri"/>
          <w:sz w:val="22"/>
          <w:szCs w:val="22"/>
        </w:rPr>
      </w:pPr>
      <w:r w:rsidRPr="00EC12FE">
        <w:t>5.</w:t>
      </w:r>
      <w:r w:rsidRPr="00EC12FE">
        <w:rPr>
          <w:rFonts w:ascii="Calibri" w:hAnsi="Calibri"/>
          <w:sz w:val="22"/>
          <w:szCs w:val="22"/>
        </w:rPr>
        <w:tab/>
      </w:r>
      <w:r w:rsidRPr="00EC12FE">
        <w:t>Delegation</w:t>
      </w:r>
      <w:r w:rsidRPr="00EC12FE">
        <w:tab/>
      </w:r>
      <w:r w:rsidR="00273A1A" w:rsidRPr="00EC12FE">
        <w:fldChar w:fldCharType="begin"/>
      </w:r>
      <w:r w:rsidRPr="00EC12FE">
        <w:instrText xml:space="preserve"> PAGEREF _Toc333923228 \h </w:instrText>
      </w:r>
      <w:r w:rsidR="00273A1A" w:rsidRPr="00EC12FE">
        <w:fldChar w:fldCharType="separate"/>
      </w:r>
      <w:r w:rsidR="0030345E">
        <w:t>11</w:t>
      </w:r>
      <w:r w:rsidR="00273A1A" w:rsidRPr="00EC12FE">
        <w:fldChar w:fldCharType="end"/>
      </w:r>
    </w:p>
    <w:p w14:paraId="457CF710" w14:textId="635FA762" w:rsidR="00EC590E" w:rsidRPr="00EC12FE" w:rsidRDefault="00EC590E" w:rsidP="00EC590E">
      <w:pPr>
        <w:pStyle w:val="TOC2"/>
        <w:rPr>
          <w:rFonts w:ascii="Calibri" w:hAnsi="Calibri"/>
          <w:sz w:val="22"/>
          <w:szCs w:val="22"/>
        </w:rPr>
      </w:pPr>
      <w:r w:rsidRPr="00EC12FE">
        <w:t>6.</w:t>
      </w:r>
      <w:r w:rsidRPr="00EC12FE">
        <w:rPr>
          <w:rFonts w:ascii="Calibri" w:hAnsi="Calibri"/>
          <w:sz w:val="22"/>
          <w:szCs w:val="22"/>
        </w:rPr>
        <w:tab/>
      </w:r>
      <w:r w:rsidRPr="00EC12FE">
        <w:t>Communications</w:t>
      </w:r>
      <w:r w:rsidRPr="00EC12FE">
        <w:tab/>
      </w:r>
      <w:r w:rsidR="00273A1A" w:rsidRPr="00EC12FE">
        <w:fldChar w:fldCharType="begin"/>
      </w:r>
      <w:r w:rsidRPr="00EC12FE">
        <w:instrText xml:space="preserve"> PAGEREF _Toc333923229 \h </w:instrText>
      </w:r>
      <w:r w:rsidR="00273A1A" w:rsidRPr="00EC12FE">
        <w:fldChar w:fldCharType="separate"/>
      </w:r>
      <w:r w:rsidR="0030345E">
        <w:t>11</w:t>
      </w:r>
      <w:r w:rsidR="00273A1A" w:rsidRPr="00EC12FE">
        <w:fldChar w:fldCharType="end"/>
      </w:r>
    </w:p>
    <w:p w14:paraId="661F0D88" w14:textId="4A212A78" w:rsidR="00EC590E" w:rsidRPr="00EC12FE" w:rsidRDefault="00EC590E" w:rsidP="00EC590E">
      <w:pPr>
        <w:pStyle w:val="TOC2"/>
        <w:rPr>
          <w:rFonts w:ascii="Calibri" w:hAnsi="Calibri"/>
          <w:sz w:val="22"/>
          <w:szCs w:val="22"/>
        </w:rPr>
      </w:pPr>
      <w:r w:rsidRPr="00EC12FE">
        <w:t>7.</w:t>
      </w:r>
      <w:r w:rsidRPr="00EC12FE">
        <w:rPr>
          <w:rFonts w:ascii="Calibri" w:hAnsi="Calibri"/>
          <w:sz w:val="22"/>
          <w:szCs w:val="22"/>
        </w:rPr>
        <w:tab/>
      </w:r>
      <w:r w:rsidRPr="00EC12FE">
        <w:t>Subcontracting</w:t>
      </w:r>
      <w:r w:rsidRPr="00EC12FE">
        <w:tab/>
      </w:r>
      <w:r w:rsidR="00273A1A" w:rsidRPr="00EC12FE">
        <w:fldChar w:fldCharType="begin"/>
      </w:r>
      <w:r w:rsidRPr="00EC12FE">
        <w:instrText xml:space="preserve"> PAGEREF _Toc333923230 \h </w:instrText>
      </w:r>
      <w:r w:rsidR="00273A1A" w:rsidRPr="00EC12FE">
        <w:fldChar w:fldCharType="separate"/>
      </w:r>
      <w:r w:rsidR="0030345E">
        <w:t>11</w:t>
      </w:r>
      <w:r w:rsidR="00273A1A" w:rsidRPr="00EC12FE">
        <w:fldChar w:fldCharType="end"/>
      </w:r>
    </w:p>
    <w:p w14:paraId="505709C0" w14:textId="100622F9" w:rsidR="00EC590E" w:rsidRPr="00EC12FE" w:rsidRDefault="00EC590E" w:rsidP="00EC590E">
      <w:pPr>
        <w:pStyle w:val="TOC2"/>
        <w:rPr>
          <w:rFonts w:ascii="Calibri" w:hAnsi="Calibri"/>
          <w:sz w:val="22"/>
          <w:szCs w:val="22"/>
        </w:rPr>
      </w:pPr>
      <w:r w:rsidRPr="00EC12FE">
        <w:t>8.</w:t>
      </w:r>
      <w:r w:rsidRPr="00EC12FE">
        <w:rPr>
          <w:rFonts w:ascii="Calibri" w:hAnsi="Calibri"/>
          <w:sz w:val="22"/>
          <w:szCs w:val="22"/>
        </w:rPr>
        <w:tab/>
      </w:r>
      <w:r w:rsidRPr="00EC12FE">
        <w:t>Other Contractors</w:t>
      </w:r>
      <w:r w:rsidRPr="00EC12FE">
        <w:tab/>
      </w:r>
      <w:r w:rsidR="00273A1A" w:rsidRPr="00EC12FE">
        <w:fldChar w:fldCharType="begin"/>
      </w:r>
      <w:r w:rsidRPr="00EC12FE">
        <w:instrText xml:space="preserve"> PAGEREF _Toc333923231 \h </w:instrText>
      </w:r>
      <w:r w:rsidR="00273A1A" w:rsidRPr="00EC12FE">
        <w:fldChar w:fldCharType="separate"/>
      </w:r>
      <w:r w:rsidR="0030345E">
        <w:t>12</w:t>
      </w:r>
      <w:r w:rsidR="00273A1A" w:rsidRPr="00EC12FE">
        <w:fldChar w:fldCharType="end"/>
      </w:r>
    </w:p>
    <w:p w14:paraId="361DE171" w14:textId="62B86B7F" w:rsidR="00EC590E" w:rsidRPr="00EC12FE" w:rsidRDefault="00EC590E" w:rsidP="00EC590E">
      <w:pPr>
        <w:pStyle w:val="TOC2"/>
        <w:rPr>
          <w:rFonts w:ascii="Calibri" w:hAnsi="Calibri"/>
          <w:sz w:val="22"/>
          <w:szCs w:val="22"/>
        </w:rPr>
      </w:pPr>
      <w:r w:rsidRPr="00EC12FE">
        <w:t>9.</w:t>
      </w:r>
      <w:r w:rsidRPr="00EC12FE">
        <w:rPr>
          <w:rFonts w:ascii="Calibri" w:hAnsi="Calibri"/>
          <w:sz w:val="22"/>
          <w:szCs w:val="22"/>
        </w:rPr>
        <w:tab/>
      </w:r>
      <w:r w:rsidRPr="00EC12FE">
        <w:t>Personnel and Equipment</w:t>
      </w:r>
      <w:r w:rsidRPr="00EC12FE">
        <w:tab/>
      </w:r>
      <w:r w:rsidR="00273A1A" w:rsidRPr="00EC12FE">
        <w:fldChar w:fldCharType="begin"/>
      </w:r>
      <w:r w:rsidRPr="00EC12FE">
        <w:instrText xml:space="preserve"> PAGEREF _Toc333923232 \h </w:instrText>
      </w:r>
      <w:r w:rsidR="00273A1A" w:rsidRPr="00EC12FE">
        <w:fldChar w:fldCharType="separate"/>
      </w:r>
      <w:r w:rsidR="0030345E">
        <w:t>12</w:t>
      </w:r>
      <w:r w:rsidR="00273A1A" w:rsidRPr="00EC12FE">
        <w:fldChar w:fldCharType="end"/>
      </w:r>
    </w:p>
    <w:p w14:paraId="335E8BF6" w14:textId="2FE6C945" w:rsidR="00EC590E" w:rsidRPr="00EC12FE" w:rsidRDefault="00EC590E" w:rsidP="00EC590E">
      <w:pPr>
        <w:pStyle w:val="TOC2"/>
        <w:rPr>
          <w:rFonts w:ascii="Calibri" w:hAnsi="Calibri"/>
          <w:sz w:val="22"/>
          <w:szCs w:val="22"/>
        </w:rPr>
      </w:pPr>
      <w:r w:rsidRPr="00EC12FE">
        <w:t>10.</w:t>
      </w:r>
      <w:r w:rsidRPr="00EC12FE">
        <w:rPr>
          <w:rFonts w:ascii="Calibri" w:hAnsi="Calibri"/>
          <w:sz w:val="22"/>
          <w:szCs w:val="22"/>
        </w:rPr>
        <w:tab/>
      </w:r>
      <w:r w:rsidR="00CA2DBC">
        <w:t>Ministry of Health</w:t>
      </w:r>
      <w:r w:rsidRPr="00EC12FE">
        <w:t>’s and Contractor’s Risks</w:t>
      </w:r>
      <w:r w:rsidRPr="00EC12FE">
        <w:tab/>
      </w:r>
      <w:r w:rsidR="00273A1A" w:rsidRPr="00EC12FE">
        <w:fldChar w:fldCharType="begin"/>
      </w:r>
      <w:r w:rsidRPr="00EC12FE">
        <w:instrText xml:space="preserve"> PAGEREF _Toc333923233 \h </w:instrText>
      </w:r>
      <w:r w:rsidR="00273A1A" w:rsidRPr="00EC12FE">
        <w:fldChar w:fldCharType="separate"/>
      </w:r>
      <w:r w:rsidR="0030345E">
        <w:t>12</w:t>
      </w:r>
      <w:r w:rsidR="00273A1A" w:rsidRPr="00EC12FE">
        <w:fldChar w:fldCharType="end"/>
      </w:r>
    </w:p>
    <w:p w14:paraId="4D2C2306" w14:textId="57386F44" w:rsidR="00EC590E" w:rsidRPr="00EC12FE" w:rsidRDefault="00EC590E" w:rsidP="00EC590E">
      <w:pPr>
        <w:pStyle w:val="TOC2"/>
        <w:rPr>
          <w:rFonts w:ascii="Calibri" w:hAnsi="Calibri"/>
          <w:sz w:val="22"/>
          <w:szCs w:val="22"/>
        </w:rPr>
      </w:pPr>
      <w:r w:rsidRPr="00EC12FE">
        <w:t>11.</w:t>
      </w:r>
      <w:r w:rsidRPr="00EC12FE">
        <w:rPr>
          <w:rFonts w:ascii="Calibri" w:hAnsi="Calibri"/>
          <w:sz w:val="22"/>
          <w:szCs w:val="22"/>
        </w:rPr>
        <w:tab/>
      </w:r>
      <w:r w:rsidR="00CA2DBC">
        <w:t>Ministry of Health</w:t>
      </w:r>
      <w:r w:rsidRPr="00EC12FE">
        <w:t>’s Risks</w:t>
      </w:r>
      <w:r w:rsidRPr="00EC12FE">
        <w:tab/>
      </w:r>
      <w:r w:rsidR="00273A1A" w:rsidRPr="00EC12FE">
        <w:fldChar w:fldCharType="begin"/>
      </w:r>
      <w:r w:rsidRPr="00EC12FE">
        <w:instrText xml:space="preserve"> PAGEREF _Toc333923234 \h </w:instrText>
      </w:r>
      <w:r w:rsidR="00273A1A" w:rsidRPr="00EC12FE">
        <w:fldChar w:fldCharType="separate"/>
      </w:r>
      <w:r w:rsidR="0030345E">
        <w:t>12</w:t>
      </w:r>
      <w:r w:rsidR="00273A1A" w:rsidRPr="00EC12FE">
        <w:fldChar w:fldCharType="end"/>
      </w:r>
    </w:p>
    <w:p w14:paraId="31488209" w14:textId="554CA303" w:rsidR="00EC590E" w:rsidRPr="00EC12FE" w:rsidRDefault="00EC590E" w:rsidP="00EC590E">
      <w:pPr>
        <w:pStyle w:val="TOC2"/>
        <w:rPr>
          <w:rFonts w:ascii="Calibri" w:hAnsi="Calibri"/>
          <w:sz w:val="22"/>
          <w:szCs w:val="22"/>
        </w:rPr>
      </w:pPr>
      <w:r w:rsidRPr="00EC12FE">
        <w:t>12.</w:t>
      </w:r>
      <w:r w:rsidRPr="00EC12FE">
        <w:rPr>
          <w:rFonts w:ascii="Calibri" w:hAnsi="Calibri"/>
          <w:sz w:val="22"/>
          <w:szCs w:val="22"/>
        </w:rPr>
        <w:tab/>
      </w:r>
      <w:r w:rsidRPr="00EC12FE">
        <w:t>Contractor’s Risks</w:t>
      </w:r>
      <w:r w:rsidRPr="00EC12FE">
        <w:tab/>
      </w:r>
      <w:r w:rsidR="00273A1A" w:rsidRPr="00EC12FE">
        <w:fldChar w:fldCharType="begin"/>
      </w:r>
      <w:r w:rsidRPr="00EC12FE">
        <w:instrText xml:space="preserve"> PAGEREF _Toc333923235 \h </w:instrText>
      </w:r>
      <w:r w:rsidR="00273A1A" w:rsidRPr="00EC12FE">
        <w:fldChar w:fldCharType="separate"/>
      </w:r>
      <w:r w:rsidR="0030345E">
        <w:t>13</w:t>
      </w:r>
      <w:r w:rsidR="00273A1A" w:rsidRPr="00EC12FE">
        <w:fldChar w:fldCharType="end"/>
      </w:r>
    </w:p>
    <w:p w14:paraId="45B1597A" w14:textId="122F1A61" w:rsidR="00EC590E" w:rsidRPr="00EC12FE" w:rsidRDefault="00EC590E" w:rsidP="00EC590E">
      <w:pPr>
        <w:pStyle w:val="TOC2"/>
        <w:rPr>
          <w:rFonts w:ascii="Calibri" w:hAnsi="Calibri"/>
          <w:sz w:val="22"/>
          <w:szCs w:val="22"/>
        </w:rPr>
      </w:pPr>
      <w:r w:rsidRPr="00EC12FE">
        <w:t>13.</w:t>
      </w:r>
      <w:r w:rsidRPr="00EC12FE">
        <w:rPr>
          <w:rFonts w:ascii="Calibri" w:hAnsi="Calibri"/>
          <w:sz w:val="22"/>
          <w:szCs w:val="22"/>
        </w:rPr>
        <w:tab/>
      </w:r>
      <w:r w:rsidRPr="00EC12FE">
        <w:t>Insurance</w:t>
      </w:r>
      <w:r w:rsidRPr="00EC12FE">
        <w:tab/>
      </w:r>
      <w:r w:rsidR="00273A1A" w:rsidRPr="00EC12FE">
        <w:fldChar w:fldCharType="begin"/>
      </w:r>
      <w:r w:rsidRPr="00EC12FE">
        <w:instrText xml:space="preserve"> PAGEREF _Toc333923236 \h </w:instrText>
      </w:r>
      <w:r w:rsidR="00273A1A" w:rsidRPr="00EC12FE">
        <w:fldChar w:fldCharType="separate"/>
      </w:r>
      <w:r w:rsidR="0030345E">
        <w:t>13</w:t>
      </w:r>
      <w:r w:rsidR="00273A1A" w:rsidRPr="00EC12FE">
        <w:fldChar w:fldCharType="end"/>
      </w:r>
    </w:p>
    <w:p w14:paraId="3FC27EBA" w14:textId="722DF3A2" w:rsidR="00EC590E" w:rsidRPr="00EC12FE" w:rsidRDefault="00EC590E" w:rsidP="00EC590E">
      <w:pPr>
        <w:pStyle w:val="TOC2"/>
        <w:rPr>
          <w:rFonts w:ascii="Calibri" w:hAnsi="Calibri"/>
          <w:sz w:val="22"/>
          <w:szCs w:val="22"/>
        </w:rPr>
      </w:pPr>
      <w:r w:rsidRPr="00EC12FE">
        <w:t>14.</w:t>
      </w:r>
      <w:r w:rsidRPr="00EC12FE">
        <w:rPr>
          <w:rFonts w:ascii="Calibri" w:hAnsi="Calibri"/>
          <w:sz w:val="22"/>
          <w:szCs w:val="22"/>
        </w:rPr>
        <w:tab/>
      </w:r>
      <w:r w:rsidRPr="00EC12FE">
        <w:t>Site Data</w:t>
      </w:r>
      <w:r w:rsidRPr="00EC12FE">
        <w:tab/>
      </w:r>
      <w:r w:rsidR="00273A1A" w:rsidRPr="00EC12FE">
        <w:fldChar w:fldCharType="begin"/>
      </w:r>
      <w:r w:rsidRPr="00EC12FE">
        <w:instrText xml:space="preserve"> PAGEREF _Toc333923237 \h </w:instrText>
      </w:r>
      <w:r w:rsidR="00273A1A" w:rsidRPr="00EC12FE">
        <w:fldChar w:fldCharType="separate"/>
      </w:r>
      <w:r w:rsidR="0030345E">
        <w:t>14</w:t>
      </w:r>
      <w:r w:rsidR="00273A1A" w:rsidRPr="00EC12FE">
        <w:fldChar w:fldCharType="end"/>
      </w:r>
    </w:p>
    <w:p w14:paraId="23848482" w14:textId="5D14DE0F" w:rsidR="00EC590E" w:rsidRPr="00EC12FE" w:rsidRDefault="00EC590E" w:rsidP="00EC590E">
      <w:pPr>
        <w:pStyle w:val="TOC2"/>
        <w:rPr>
          <w:rFonts w:ascii="Calibri" w:hAnsi="Calibri"/>
          <w:sz w:val="22"/>
          <w:szCs w:val="22"/>
        </w:rPr>
      </w:pPr>
      <w:r w:rsidRPr="00EC12FE">
        <w:t>15.</w:t>
      </w:r>
      <w:r w:rsidRPr="00EC12FE">
        <w:rPr>
          <w:rFonts w:ascii="Calibri" w:hAnsi="Calibri"/>
          <w:sz w:val="22"/>
          <w:szCs w:val="22"/>
        </w:rPr>
        <w:tab/>
      </w:r>
      <w:r w:rsidRPr="00EC12FE">
        <w:t>Contractor to Construct the Works</w:t>
      </w:r>
      <w:r w:rsidRPr="00EC12FE">
        <w:tab/>
      </w:r>
      <w:r w:rsidR="00273A1A" w:rsidRPr="00EC12FE">
        <w:fldChar w:fldCharType="begin"/>
      </w:r>
      <w:r w:rsidRPr="00EC12FE">
        <w:instrText xml:space="preserve"> PAGEREF _Toc333923238 \h </w:instrText>
      </w:r>
      <w:r w:rsidR="00273A1A" w:rsidRPr="00EC12FE">
        <w:fldChar w:fldCharType="separate"/>
      </w:r>
      <w:r w:rsidR="0030345E">
        <w:t>14</w:t>
      </w:r>
      <w:r w:rsidR="00273A1A" w:rsidRPr="00EC12FE">
        <w:fldChar w:fldCharType="end"/>
      </w:r>
    </w:p>
    <w:p w14:paraId="2DDC2806" w14:textId="4F248DF0" w:rsidR="00EC590E" w:rsidRPr="00EC12FE" w:rsidRDefault="00EC590E" w:rsidP="00EC590E">
      <w:pPr>
        <w:pStyle w:val="TOC2"/>
        <w:rPr>
          <w:rFonts w:ascii="Calibri" w:hAnsi="Calibri"/>
          <w:sz w:val="22"/>
          <w:szCs w:val="22"/>
        </w:rPr>
      </w:pPr>
      <w:r w:rsidRPr="00EC12FE">
        <w:t>16.</w:t>
      </w:r>
      <w:r w:rsidRPr="00EC12FE">
        <w:rPr>
          <w:rFonts w:ascii="Calibri" w:hAnsi="Calibri"/>
          <w:sz w:val="22"/>
          <w:szCs w:val="22"/>
        </w:rPr>
        <w:tab/>
      </w:r>
      <w:r w:rsidRPr="00EC12FE">
        <w:t>The Works to Be Completed by the Intended Completion Date</w:t>
      </w:r>
      <w:r w:rsidRPr="00EC12FE">
        <w:tab/>
      </w:r>
      <w:r w:rsidR="00273A1A" w:rsidRPr="00EC12FE">
        <w:fldChar w:fldCharType="begin"/>
      </w:r>
      <w:r w:rsidRPr="00EC12FE">
        <w:instrText xml:space="preserve"> PAGEREF _Toc333923239 \h </w:instrText>
      </w:r>
      <w:r w:rsidR="00273A1A" w:rsidRPr="00EC12FE">
        <w:fldChar w:fldCharType="separate"/>
      </w:r>
      <w:r w:rsidR="0030345E">
        <w:t>14</w:t>
      </w:r>
      <w:r w:rsidR="00273A1A" w:rsidRPr="00EC12FE">
        <w:fldChar w:fldCharType="end"/>
      </w:r>
    </w:p>
    <w:p w14:paraId="71F83BE1" w14:textId="0FD7867B" w:rsidR="00EC590E" w:rsidRPr="00EC12FE" w:rsidRDefault="00EC590E" w:rsidP="00EC590E">
      <w:pPr>
        <w:pStyle w:val="TOC2"/>
        <w:rPr>
          <w:rFonts w:ascii="Calibri" w:hAnsi="Calibri"/>
          <w:sz w:val="22"/>
          <w:szCs w:val="22"/>
        </w:rPr>
      </w:pPr>
      <w:r w:rsidRPr="00EC12FE">
        <w:t>17.</w:t>
      </w:r>
      <w:r w:rsidRPr="00EC12FE">
        <w:rPr>
          <w:rFonts w:ascii="Calibri" w:hAnsi="Calibri"/>
          <w:sz w:val="22"/>
          <w:szCs w:val="22"/>
        </w:rPr>
        <w:tab/>
      </w:r>
      <w:r w:rsidRPr="00EC12FE">
        <w:t>Approval by the Project Manager</w:t>
      </w:r>
      <w:r w:rsidRPr="00EC12FE">
        <w:tab/>
      </w:r>
      <w:r w:rsidR="00273A1A" w:rsidRPr="00EC12FE">
        <w:fldChar w:fldCharType="begin"/>
      </w:r>
      <w:r w:rsidRPr="00EC12FE">
        <w:instrText xml:space="preserve"> PAGEREF _Toc333923240 \h </w:instrText>
      </w:r>
      <w:r w:rsidR="00273A1A" w:rsidRPr="00EC12FE">
        <w:fldChar w:fldCharType="separate"/>
      </w:r>
      <w:r w:rsidR="0030345E">
        <w:t>14</w:t>
      </w:r>
      <w:r w:rsidR="00273A1A" w:rsidRPr="00EC12FE">
        <w:fldChar w:fldCharType="end"/>
      </w:r>
    </w:p>
    <w:p w14:paraId="5B1E0E70" w14:textId="20183E17" w:rsidR="00EC590E" w:rsidRPr="00EC12FE" w:rsidRDefault="00EC590E" w:rsidP="00EC590E">
      <w:pPr>
        <w:pStyle w:val="TOC2"/>
        <w:rPr>
          <w:rFonts w:ascii="Calibri" w:hAnsi="Calibri"/>
          <w:sz w:val="22"/>
          <w:szCs w:val="22"/>
        </w:rPr>
      </w:pPr>
      <w:r w:rsidRPr="00EC12FE">
        <w:t>18.</w:t>
      </w:r>
      <w:r w:rsidRPr="00EC12FE">
        <w:rPr>
          <w:rFonts w:ascii="Calibri" w:hAnsi="Calibri"/>
          <w:sz w:val="22"/>
          <w:szCs w:val="22"/>
        </w:rPr>
        <w:tab/>
      </w:r>
      <w:r w:rsidRPr="00EC12FE">
        <w:t>Safety</w:t>
      </w:r>
      <w:r w:rsidRPr="00EC12FE">
        <w:tab/>
      </w:r>
      <w:r w:rsidRPr="00EC12FE">
        <w:tab/>
      </w:r>
      <w:r w:rsidR="00273A1A" w:rsidRPr="00EC12FE">
        <w:fldChar w:fldCharType="begin"/>
      </w:r>
      <w:r w:rsidRPr="00EC12FE">
        <w:instrText xml:space="preserve"> PAGEREF _Toc333923241 \h </w:instrText>
      </w:r>
      <w:r w:rsidR="00273A1A" w:rsidRPr="00EC12FE">
        <w:fldChar w:fldCharType="separate"/>
      </w:r>
      <w:r w:rsidR="0030345E">
        <w:t>14</w:t>
      </w:r>
      <w:r w:rsidR="00273A1A" w:rsidRPr="00EC12FE">
        <w:fldChar w:fldCharType="end"/>
      </w:r>
    </w:p>
    <w:p w14:paraId="2B1CC784" w14:textId="327063DE" w:rsidR="00EC590E" w:rsidRPr="00EC12FE" w:rsidRDefault="00EC590E" w:rsidP="00EC590E">
      <w:pPr>
        <w:pStyle w:val="TOC2"/>
        <w:rPr>
          <w:rFonts w:ascii="Calibri" w:hAnsi="Calibri"/>
          <w:sz w:val="22"/>
          <w:szCs w:val="22"/>
        </w:rPr>
      </w:pPr>
      <w:r w:rsidRPr="00EC12FE">
        <w:t>19.</w:t>
      </w:r>
      <w:r w:rsidRPr="00EC12FE">
        <w:rPr>
          <w:rFonts w:ascii="Calibri" w:hAnsi="Calibri"/>
          <w:sz w:val="22"/>
          <w:szCs w:val="22"/>
        </w:rPr>
        <w:tab/>
      </w:r>
      <w:r w:rsidRPr="00EC12FE">
        <w:t>Discoveries</w:t>
      </w:r>
      <w:r w:rsidRPr="00EC12FE">
        <w:tab/>
      </w:r>
      <w:r w:rsidR="00273A1A" w:rsidRPr="00EC12FE">
        <w:fldChar w:fldCharType="begin"/>
      </w:r>
      <w:r w:rsidRPr="00EC12FE">
        <w:instrText xml:space="preserve"> PAGEREF _Toc333923242 \h </w:instrText>
      </w:r>
      <w:r w:rsidR="00273A1A" w:rsidRPr="00EC12FE">
        <w:fldChar w:fldCharType="separate"/>
      </w:r>
      <w:r w:rsidR="0030345E">
        <w:t>14</w:t>
      </w:r>
      <w:r w:rsidR="00273A1A" w:rsidRPr="00EC12FE">
        <w:fldChar w:fldCharType="end"/>
      </w:r>
    </w:p>
    <w:p w14:paraId="0A1ECADA" w14:textId="431694AE" w:rsidR="00EC590E" w:rsidRPr="00EC12FE" w:rsidRDefault="00EC590E" w:rsidP="00EC590E">
      <w:pPr>
        <w:pStyle w:val="TOC2"/>
        <w:rPr>
          <w:rFonts w:ascii="Calibri" w:hAnsi="Calibri"/>
          <w:sz w:val="22"/>
          <w:szCs w:val="22"/>
        </w:rPr>
      </w:pPr>
      <w:r w:rsidRPr="00EC12FE">
        <w:t>20.</w:t>
      </w:r>
      <w:r w:rsidRPr="00EC12FE">
        <w:rPr>
          <w:rFonts w:ascii="Calibri" w:hAnsi="Calibri"/>
          <w:sz w:val="22"/>
          <w:szCs w:val="22"/>
        </w:rPr>
        <w:tab/>
      </w:r>
      <w:r w:rsidRPr="00EC12FE">
        <w:t>Possession of the Site</w:t>
      </w:r>
      <w:r w:rsidRPr="00EC12FE">
        <w:tab/>
      </w:r>
      <w:r w:rsidR="00273A1A" w:rsidRPr="00EC12FE">
        <w:fldChar w:fldCharType="begin"/>
      </w:r>
      <w:r w:rsidRPr="00EC12FE">
        <w:instrText xml:space="preserve"> PAGEREF _Toc333923243 \h </w:instrText>
      </w:r>
      <w:r w:rsidR="00273A1A" w:rsidRPr="00EC12FE">
        <w:fldChar w:fldCharType="separate"/>
      </w:r>
      <w:r w:rsidR="0030345E">
        <w:t>14</w:t>
      </w:r>
      <w:r w:rsidR="00273A1A" w:rsidRPr="00EC12FE">
        <w:fldChar w:fldCharType="end"/>
      </w:r>
    </w:p>
    <w:p w14:paraId="5A58D400" w14:textId="004E54B4" w:rsidR="00EC590E" w:rsidRPr="00EC12FE" w:rsidRDefault="00EC590E" w:rsidP="00EC590E">
      <w:pPr>
        <w:pStyle w:val="TOC2"/>
        <w:rPr>
          <w:rFonts w:ascii="Calibri" w:hAnsi="Calibri"/>
          <w:sz w:val="22"/>
          <w:szCs w:val="22"/>
        </w:rPr>
      </w:pPr>
      <w:r w:rsidRPr="00EC12FE">
        <w:t>21.</w:t>
      </w:r>
      <w:r w:rsidRPr="00EC12FE">
        <w:rPr>
          <w:rFonts w:ascii="Calibri" w:hAnsi="Calibri"/>
          <w:sz w:val="22"/>
          <w:szCs w:val="22"/>
        </w:rPr>
        <w:tab/>
      </w:r>
      <w:r w:rsidRPr="00EC12FE">
        <w:t>Access to the Site</w:t>
      </w:r>
      <w:r w:rsidRPr="00EC12FE">
        <w:tab/>
      </w:r>
      <w:r w:rsidR="00273A1A" w:rsidRPr="00EC12FE">
        <w:fldChar w:fldCharType="begin"/>
      </w:r>
      <w:r w:rsidRPr="00EC12FE">
        <w:instrText xml:space="preserve"> PAGEREF _Toc333923244 \h </w:instrText>
      </w:r>
      <w:r w:rsidR="00273A1A" w:rsidRPr="00EC12FE">
        <w:fldChar w:fldCharType="separate"/>
      </w:r>
      <w:r w:rsidR="0030345E">
        <w:t>15</w:t>
      </w:r>
      <w:r w:rsidR="00273A1A" w:rsidRPr="00EC12FE">
        <w:fldChar w:fldCharType="end"/>
      </w:r>
    </w:p>
    <w:p w14:paraId="1CC9F6CB" w14:textId="1B725181" w:rsidR="00EC590E" w:rsidRPr="00EC12FE" w:rsidRDefault="00EC590E" w:rsidP="00EC590E">
      <w:pPr>
        <w:pStyle w:val="TOC2"/>
        <w:rPr>
          <w:rFonts w:ascii="Calibri" w:hAnsi="Calibri"/>
          <w:sz w:val="22"/>
          <w:szCs w:val="22"/>
        </w:rPr>
      </w:pPr>
      <w:r w:rsidRPr="00EC12FE">
        <w:t>22.</w:t>
      </w:r>
      <w:r w:rsidRPr="00EC12FE">
        <w:rPr>
          <w:rFonts w:ascii="Calibri" w:hAnsi="Calibri"/>
          <w:sz w:val="22"/>
          <w:szCs w:val="22"/>
        </w:rPr>
        <w:tab/>
      </w:r>
      <w:r w:rsidRPr="00EC12FE">
        <w:t>Instructions, Inspections and Audits</w:t>
      </w:r>
      <w:r w:rsidRPr="00EC12FE">
        <w:tab/>
      </w:r>
      <w:r w:rsidR="00273A1A" w:rsidRPr="00EC12FE">
        <w:fldChar w:fldCharType="begin"/>
      </w:r>
      <w:r w:rsidRPr="00EC12FE">
        <w:instrText xml:space="preserve"> PAGEREF _Toc333923245 \h </w:instrText>
      </w:r>
      <w:r w:rsidR="00273A1A" w:rsidRPr="00EC12FE">
        <w:fldChar w:fldCharType="separate"/>
      </w:r>
      <w:r w:rsidR="0030345E">
        <w:t>15</w:t>
      </w:r>
      <w:r w:rsidR="00273A1A" w:rsidRPr="00EC12FE">
        <w:fldChar w:fldCharType="end"/>
      </w:r>
    </w:p>
    <w:p w14:paraId="0B0D87B7" w14:textId="18DFF7C1" w:rsidR="00EC590E" w:rsidRPr="00EC12FE" w:rsidRDefault="00EC590E" w:rsidP="00EC590E">
      <w:pPr>
        <w:pStyle w:val="TOC2"/>
        <w:rPr>
          <w:rFonts w:ascii="Calibri" w:hAnsi="Calibri"/>
          <w:sz w:val="22"/>
          <w:szCs w:val="22"/>
        </w:rPr>
      </w:pPr>
      <w:r w:rsidRPr="00EC12FE">
        <w:t>23.</w:t>
      </w:r>
      <w:r w:rsidRPr="00EC12FE">
        <w:rPr>
          <w:rFonts w:ascii="Calibri" w:hAnsi="Calibri"/>
          <w:sz w:val="22"/>
          <w:szCs w:val="22"/>
        </w:rPr>
        <w:tab/>
      </w:r>
      <w:r w:rsidRPr="00EC12FE">
        <w:t>Appointment of the Adjudicator</w:t>
      </w:r>
      <w:r w:rsidRPr="00EC12FE">
        <w:tab/>
      </w:r>
      <w:r w:rsidR="00273A1A" w:rsidRPr="00EC12FE">
        <w:fldChar w:fldCharType="begin"/>
      </w:r>
      <w:r w:rsidRPr="00EC12FE">
        <w:instrText xml:space="preserve"> PAGEREF _Toc333923246 \h </w:instrText>
      </w:r>
      <w:r w:rsidR="00273A1A" w:rsidRPr="00EC12FE">
        <w:fldChar w:fldCharType="separate"/>
      </w:r>
      <w:r w:rsidR="0030345E">
        <w:t>15</w:t>
      </w:r>
      <w:r w:rsidR="00273A1A" w:rsidRPr="00EC12FE">
        <w:fldChar w:fldCharType="end"/>
      </w:r>
    </w:p>
    <w:p w14:paraId="211C3347" w14:textId="52607565" w:rsidR="00EC590E" w:rsidRPr="00EC12FE" w:rsidRDefault="00EC590E" w:rsidP="00EC590E">
      <w:pPr>
        <w:pStyle w:val="TOC2"/>
        <w:rPr>
          <w:rFonts w:ascii="Calibri" w:hAnsi="Calibri"/>
          <w:sz w:val="22"/>
          <w:szCs w:val="22"/>
        </w:rPr>
      </w:pPr>
      <w:r w:rsidRPr="00EC12FE">
        <w:t>24.</w:t>
      </w:r>
      <w:r w:rsidRPr="00EC12FE">
        <w:rPr>
          <w:rFonts w:ascii="Calibri" w:hAnsi="Calibri"/>
          <w:sz w:val="22"/>
          <w:szCs w:val="22"/>
        </w:rPr>
        <w:tab/>
      </w:r>
      <w:r w:rsidRPr="00EC12FE">
        <w:t>Procedure for Disputes</w:t>
      </w:r>
      <w:r w:rsidRPr="00EC12FE">
        <w:tab/>
      </w:r>
      <w:r w:rsidR="00273A1A" w:rsidRPr="00EC12FE">
        <w:fldChar w:fldCharType="begin"/>
      </w:r>
      <w:r w:rsidRPr="00EC12FE">
        <w:instrText xml:space="preserve"> PAGEREF _Toc333923247 \h </w:instrText>
      </w:r>
      <w:r w:rsidR="00273A1A" w:rsidRPr="00EC12FE">
        <w:fldChar w:fldCharType="separate"/>
      </w:r>
      <w:r w:rsidR="0030345E">
        <w:t>16</w:t>
      </w:r>
      <w:r w:rsidR="00273A1A" w:rsidRPr="00EC12FE">
        <w:fldChar w:fldCharType="end"/>
      </w:r>
    </w:p>
    <w:p w14:paraId="51E7DC52" w14:textId="4D3AA046" w:rsidR="00EC590E" w:rsidRPr="00EC12FE" w:rsidRDefault="00EC590E" w:rsidP="00EC590E">
      <w:pPr>
        <w:pStyle w:val="TOC2"/>
        <w:rPr>
          <w:rFonts w:ascii="Calibri" w:hAnsi="Calibri"/>
          <w:sz w:val="22"/>
          <w:szCs w:val="22"/>
        </w:rPr>
      </w:pPr>
      <w:r w:rsidRPr="00EC12FE">
        <w:t>25.</w:t>
      </w:r>
      <w:r w:rsidRPr="00EC12FE">
        <w:rPr>
          <w:rFonts w:ascii="Calibri" w:hAnsi="Calibri"/>
          <w:sz w:val="22"/>
          <w:szCs w:val="22"/>
        </w:rPr>
        <w:tab/>
      </w:r>
      <w:r w:rsidRPr="00EC12FE">
        <w:t>Corrupt and Fraudulent Practices</w:t>
      </w:r>
      <w:r w:rsidRPr="00EC12FE">
        <w:tab/>
      </w:r>
      <w:r w:rsidR="00273A1A" w:rsidRPr="00EC12FE">
        <w:fldChar w:fldCharType="begin"/>
      </w:r>
      <w:r w:rsidRPr="00EC12FE">
        <w:instrText xml:space="preserve"> PAGEREF _Toc333923248 \h </w:instrText>
      </w:r>
      <w:r w:rsidR="00273A1A" w:rsidRPr="00EC12FE">
        <w:fldChar w:fldCharType="separate"/>
      </w:r>
      <w:r w:rsidR="0030345E">
        <w:t>16</w:t>
      </w:r>
      <w:r w:rsidR="00273A1A" w:rsidRPr="00EC12FE">
        <w:fldChar w:fldCharType="end"/>
      </w:r>
    </w:p>
    <w:p w14:paraId="46FC121A" w14:textId="34054ADA" w:rsidR="00EC590E" w:rsidRPr="00EC12FE" w:rsidRDefault="00EC590E" w:rsidP="00EC590E">
      <w:pPr>
        <w:pStyle w:val="TOC1"/>
        <w:tabs>
          <w:tab w:val="right" w:leader="dot" w:pos="8990"/>
        </w:tabs>
        <w:rPr>
          <w:rFonts w:ascii="Calibri" w:hAnsi="Calibri"/>
          <w:b w:val="0"/>
          <w:noProof/>
          <w:sz w:val="22"/>
          <w:szCs w:val="22"/>
        </w:rPr>
      </w:pPr>
      <w:r w:rsidRPr="00EC12FE">
        <w:rPr>
          <w:noProof/>
        </w:rPr>
        <w:t>B.  Time Control</w:t>
      </w:r>
      <w:r w:rsidRPr="00EC12FE">
        <w:rPr>
          <w:noProof/>
        </w:rPr>
        <w:tab/>
      </w:r>
      <w:r w:rsidR="00273A1A" w:rsidRPr="00EC12FE">
        <w:rPr>
          <w:noProof/>
        </w:rPr>
        <w:fldChar w:fldCharType="begin"/>
      </w:r>
      <w:r w:rsidRPr="00EC12FE">
        <w:rPr>
          <w:noProof/>
        </w:rPr>
        <w:instrText xml:space="preserve"> PAGEREF _Toc333923249 \h </w:instrText>
      </w:r>
      <w:r w:rsidR="00273A1A" w:rsidRPr="00EC12FE">
        <w:rPr>
          <w:noProof/>
        </w:rPr>
      </w:r>
      <w:r w:rsidR="00273A1A" w:rsidRPr="00EC12FE">
        <w:rPr>
          <w:noProof/>
        </w:rPr>
        <w:fldChar w:fldCharType="separate"/>
      </w:r>
      <w:r w:rsidR="0030345E">
        <w:rPr>
          <w:noProof/>
        </w:rPr>
        <w:t>16</w:t>
      </w:r>
      <w:r w:rsidR="00273A1A" w:rsidRPr="00EC12FE">
        <w:rPr>
          <w:noProof/>
        </w:rPr>
        <w:fldChar w:fldCharType="end"/>
      </w:r>
    </w:p>
    <w:p w14:paraId="4F4F40E4" w14:textId="31863CCC" w:rsidR="00EC590E" w:rsidRPr="00EC12FE" w:rsidRDefault="00EC590E" w:rsidP="00EC590E">
      <w:pPr>
        <w:pStyle w:val="TOC2"/>
        <w:rPr>
          <w:rFonts w:ascii="Calibri" w:hAnsi="Calibri"/>
          <w:sz w:val="22"/>
          <w:szCs w:val="22"/>
        </w:rPr>
      </w:pPr>
      <w:r w:rsidRPr="00EC12FE">
        <w:t>26.</w:t>
      </w:r>
      <w:r w:rsidRPr="00EC12FE">
        <w:rPr>
          <w:rFonts w:ascii="Calibri" w:hAnsi="Calibri"/>
          <w:sz w:val="22"/>
          <w:szCs w:val="22"/>
        </w:rPr>
        <w:tab/>
      </w:r>
      <w:r w:rsidRPr="00EC12FE">
        <w:t>Program</w:t>
      </w:r>
      <w:r w:rsidRPr="00EC12FE">
        <w:tab/>
      </w:r>
      <w:r w:rsidR="00273A1A" w:rsidRPr="00EC12FE">
        <w:fldChar w:fldCharType="begin"/>
      </w:r>
      <w:r w:rsidRPr="00EC12FE">
        <w:instrText xml:space="preserve"> PAGEREF _Toc333923250 \h </w:instrText>
      </w:r>
      <w:r w:rsidR="00273A1A" w:rsidRPr="00EC12FE">
        <w:fldChar w:fldCharType="separate"/>
      </w:r>
      <w:r w:rsidR="0030345E">
        <w:t>16</w:t>
      </w:r>
      <w:r w:rsidR="00273A1A" w:rsidRPr="00EC12FE">
        <w:fldChar w:fldCharType="end"/>
      </w:r>
    </w:p>
    <w:p w14:paraId="2E7955AD" w14:textId="2AB5AC08" w:rsidR="00EC590E" w:rsidRPr="00EC12FE" w:rsidRDefault="00EC590E" w:rsidP="00EC590E">
      <w:pPr>
        <w:pStyle w:val="TOC2"/>
        <w:rPr>
          <w:rFonts w:ascii="Calibri" w:hAnsi="Calibri"/>
          <w:sz w:val="22"/>
          <w:szCs w:val="22"/>
        </w:rPr>
      </w:pPr>
      <w:r w:rsidRPr="00EC12FE">
        <w:t>27.</w:t>
      </w:r>
      <w:r w:rsidRPr="00EC12FE">
        <w:rPr>
          <w:rFonts w:ascii="Calibri" w:hAnsi="Calibri"/>
          <w:sz w:val="22"/>
          <w:szCs w:val="22"/>
        </w:rPr>
        <w:tab/>
      </w:r>
      <w:r w:rsidRPr="00EC12FE">
        <w:t>Extension of the Intended Completion Date</w:t>
      </w:r>
      <w:r w:rsidRPr="00EC12FE">
        <w:tab/>
      </w:r>
      <w:r w:rsidR="00273A1A" w:rsidRPr="00EC12FE">
        <w:fldChar w:fldCharType="begin"/>
      </w:r>
      <w:r w:rsidRPr="00EC12FE">
        <w:instrText xml:space="preserve"> PAGEREF _Toc333923251 \h </w:instrText>
      </w:r>
      <w:r w:rsidR="00273A1A" w:rsidRPr="00EC12FE">
        <w:fldChar w:fldCharType="separate"/>
      </w:r>
      <w:r w:rsidR="0030345E">
        <w:t>17</w:t>
      </w:r>
      <w:r w:rsidR="00273A1A" w:rsidRPr="00EC12FE">
        <w:fldChar w:fldCharType="end"/>
      </w:r>
    </w:p>
    <w:p w14:paraId="7FD8A86F" w14:textId="7EC91A4B" w:rsidR="00EC590E" w:rsidRPr="00EC12FE" w:rsidRDefault="00EC590E" w:rsidP="00EC590E">
      <w:pPr>
        <w:pStyle w:val="TOC2"/>
        <w:rPr>
          <w:rFonts w:ascii="Calibri" w:hAnsi="Calibri"/>
          <w:sz w:val="22"/>
          <w:szCs w:val="22"/>
        </w:rPr>
      </w:pPr>
      <w:r w:rsidRPr="00EC12FE">
        <w:t>28.</w:t>
      </w:r>
      <w:r w:rsidRPr="00EC12FE">
        <w:rPr>
          <w:rFonts w:ascii="Calibri" w:hAnsi="Calibri"/>
          <w:sz w:val="22"/>
          <w:szCs w:val="22"/>
        </w:rPr>
        <w:tab/>
      </w:r>
      <w:r w:rsidRPr="00EC12FE">
        <w:t>Acceleration</w:t>
      </w:r>
      <w:r w:rsidRPr="00EC12FE">
        <w:tab/>
      </w:r>
      <w:r w:rsidR="00273A1A" w:rsidRPr="00EC12FE">
        <w:fldChar w:fldCharType="begin"/>
      </w:r>
      <w:r w:rsidRPr="00EC12FE">
        <w:instrText xml:space="preserve"> PAGEREF _Toc333923252 \h </w:instrText>
      </w:r>
      <w:r w:rsidR="00273A1A" w:rsidRPr="00EC12FE">
        <w:fldChar w:fldCharType="separate"/>
      </w:r>
      <w:r w:rsidR="0030345E">
        <w:t>17</w:t>
      </w:r>
      <w:r w:rsidR="00273A1A" w:rsidRPr="00EC12FE">
        <w:fldChar w:fldCharType="end"/>
      </w:r>
    </w:p>
    <w:p w14:paraId="35C29B51" w14:textId="73BE9B38" w:rsidR="00EC590E" w:rsidRPr="00EC12FE" w:rsidRDefault="00EC590E" w:rsidP="00EC590E">
      <w:pPr>
        <w:pStyle w:val="TOC2"/>
        <w:rPr>
          <w:rFonts w:ascii="Calibri" w:hAnsi="Calibri"/>
          <w:sz w:val="22"/>
          <w:szCs w:val="22"/>
        </w:rPr>
      </w:pPr>
      <w:r w:rsidRPr="00EC12FE">
        <w:t>29.</w:t>
      </w:r>
      <w:r w:rsidRPr="00EC12FE">
        <w:rPr>
          <w:rFonts w:ascii="Calibri" w:hAnsi="Calibri"/>
          <w:sz w:val="22"/>
          <w:szCs w:val="22"/>
        </w:rPr>
        <w:tab/>
      </w:r>
      <w:r w:rsidRPr="00EC12FE">
        <w:t>Delays Ordered by the Project Manager</w:t>
      </w:r>
      <w:r w:rsidRPr="00EC12FE">
        <w:tab/>
      </w:r>
      <w:r w:rsidR="00273A1A" w:rsidRPr="00EC12FE">
        <w:fldChar w:fldCharType="begin"/>
      </w:r>
      <w:r w:rsidRPr="00EC12FE">
        <w:instrText xml:space="preserve"> PAGEREF _Toc333923253 \h </w:instrText>
      </w:r>
      <w:r w:rsidR="00273A1A" w:rsidRPr="00EC12FE">
        <w:fldChar w:fldCharType="separate"/>
      </w:r>
      <w:r w:rsidR="0030345E">
        <w:t>17</w:t>
      </w:r>
      <w:r w:rsidR="00273A1A" w:rsidRPr="00EC12FE">
        <w:fldChar w:fldCharType="end"/>
      </w:r>
    </w:p>
    <w:p w14:paraId="05CD48F9" w14:textId="5860A706" w:rsidR="00EC590E" w:rsidRPr="00EC12FE" w:rsidRDefault="00EC590E" w:rsidP="00EC590E">
      <w:pPr>
        <w:pStyle w:val="TOC2"/>
        <w:rPr>
          <w:rFonts w:ascii="Calibri" w:hAnsi="Calibri"/>
          <w:sz w:val="22"/>
          <w:szCs w:val="22"/>
        </w:rPr>
      </w:pPr>
      <w:r w:rsidRPr="00EC12FE">
        <w:t>30.</w:t>
      </w:r>
      <w:r w:rsidRPr="00EC12FE">
        <w:rPr>
          <w:rFonts w:ascii="Calibri" w:hAnsi="Calibri"/>
          <w:sz w:val="22"/>
          <w:szCs w:val="22"/>
        </w:rPr>
        <w:tab/>
      </w:r>
      <w:r w:rsidRPr="00EC12FE">
        <w:t>Management Meetings</w:t>
      </w:r>
      <w:r w:rsidRPr="00EC12FE">
        <w:tab/>
      </w:r>
      <w:r w:rsidR="00273A1A" w:rsidRPr="00EC12FE">
        <w:fldChar w:fldCharType="begin"/>
      </w:r>
      <w:r w:rsidRPr="00EC12FE">
        <w:instrText xml:space="preserve"> PAGEREF _Toc333923254 \h </w:instrText>
      </w:r>
      <w:r w:rsidR="00273A1A" w:rsidRPr="00EC12FE">
        <w:fldChar w:fldCharType="separate"/>
      </w:r>
      <w:r w:rsidR="0030345E">
        <w:t>18</w:t>
      </w:r>
      <w:r w:rsidR="00273A1A" w:rsidRPr="00EC12FE">
        <w:fldChar w:fldCharType="end"/>
      </w:r>
    </w:p>
    <w:p w14:paraId="2F752411" w14:textId="51BA707D" w:rsidR="00EC590E" w:rsidRPr="00EC12FE" w:rsidRDefault="00EC590E" w:rsidP="00EC590E">
      <w:pPr>
        <w:pStyle w:val="TOC2"/>
        <w:rPr>
          <w:rFonts w:ascii="Calibri" w:hAnsi="Calibri"/>
          <w:sz w:val="22"/>
          <w:szCs w:val="22"/>
        </w:rPr>
      </w:pPr>
      <w:r w:rsidRPr="00EC12FE">
        <w:t>31.</w:t>
      </w:r>
      <w:r w:rsidRPr="00EC12FE">
        <w:rPr>
          <w:rFonts w:ascii="Calibri" w:hAnsi="Calibri"/>
          <w:sz w:val="22"/>
          <w:szCs w:val="22"/>
        </w:rPr>
        <w:tab/>
      </w:r>
      <w:r w:rsidRPr="00EC12FE">
        <w:t>Early Warning</w:t>
      </w:r>
      <w:r w:rsidRPr="00EC12FE">
        <w:tab/>
      </w:r>
      <w:r w:rsidR="00273A1A" w:rsidRPr="00EC12FE">
        <w:fldChar w:fldCharType="begin"/>
      </w:r>
      <w:r w:rsidRPr="00EC12FE">
        <w:instrText xml:space="preserve"> PAGEREF _Toc333923255 \h </w:instrText>
      </w:r>
      <w:r w:rsidR="00273A1A" w:rsidRPr="00EC12FE">
        <w:fldChar w:fldCharType="separate"/>
      </w:r>
      <w:r w:rsidR="0030345E">
        <w:t>18</w:t>
      </w:r>
      <w:r w:rsidR="00273A1A" w:rsidRPr="00EC12FE">
        <w:fldChar w:fldCharType="end"/>
      </w:r>
    </w:p>
    <w:p w14:paraId="3BF56F13" w14:textId="05AE3AB4" w:rsidR="00EC590E" w:rsidRPr="00EC12FE" w:rsidRDefault="00EC590E" w:rsidP="00EC590E">
      <w:pPr>
        <w:pStyle w:val="TOC1"/>
        <w:tabs>
          <w:tab w:val="right" w:leader="dot" w:pos="8990"/>
        </w:tabs>
        <w:rPr>
          <w:rFonts w:ascii="Calibri" w:hAnsi="Calibri"/>
          <w:b w:val="0"/>
          <w:noProof/>
          <w:sz w:val="22"/>
          <w:szCs w:val="22"/>
        </w:rPr>
      </w:pPr>
      <w:r w:rsidRPr="00EC12FE">
        <w:rPr>
          <w:noProof/>
        </w:rPr>
        <w:t>C.  Quality Control</w:t>
      </w:r>
      <w:r w:rsidRPr="00EC12FE">
        <w:rPr>
          <w:noProof/>
        </w:rPr>
        <w:tab/>
      </w:r>
      <w:r w:rsidR="00273A1A" w:rsidRPr="00EC12FE">
        <w:rPr>
          <w:noProof/>
        </w:rPr>
        <w:fldChar w:fldCharType="begin"/>
      </w:r>
      <w:r w:rsidRPr="00EC12FE">
        <w:rPr>
          <w:noProof/>
        </w:rPr>
        <w:instrText xml:space="preserve"> PAGEREF _Toc333923256 \h </w:instrText>
      </w:r>
      <w:r w:rsidR="00273A1A" w:rsidRPr="00EC12FE">
        <w:rPr>
          <w:noProof/>
        </w:rPr>
      </w:r>
      <w:r w:rsidR="00273A1A" w:rsidRPr="00EC12FE">
        <w:rPr>
          <w:noProof/>
        </w:rPr>
        <w:fldChar w:fldCharType="separate"/>
      </w:r>
      <w:r w:rsidR="0030345E">
        <w:rPr>
          <w:noProof/>
        </w:rPr>
        <w:t>18</w:t>
      </w:r>
      <w:r w:rsidR="00273A1A" w:rsidRPr="00EC12FE">
        <w:rPr>
          <w:noProof/>
        </w:rPr>
        <w:fldChar w:fldCharType="end"/>
      </w:r>
    </w:p>
    <w:p w14:paraId="51B31001" w14:textId="36A0B4A2" w:rsidR="00EC590E" w:rsidRPr="00EC12FE" w:rsidRDefault="00EC590E" w:rsidP="00EC590E">
      <w:pPr>
        <w:pStyle w:val="TOC2"/>
        <w:rPr>
          <w:rFonts w:ascii="Calibri" w:hAnsi="Calibri"/>
          <w:sz w:val="22"/>
          <w:szCs w:val="22"/>
        </w:rPr>
      </w:pPr>
      <w:r w:rsidRPr="00EC12FE">
        <w:t>32.</w:t>
      </w:r>
      <w:r w:rsidRPr="00EC12FE">
        <w:rPr>
          <w:rFonts w:ascii="Calibri" w:hAnsi="Calibri"/>
          <w:sz w:val="22"/>
          <w:szCs w:val="22"/>
        </w:rPr>
        <w:tab/>
      </w:r>
      <w:r w:rsidRPr="00EC12FE">
        <w:t>Identifying Defects</w:t>
      </w:r>
      <w:r w:rsidRPr="00EC12FE">
        <w:tab/>
      </w:r>
      <w:r w:rsidR="00273A1A" w:rsidRPr="00EC12FE">
        <w:fldChar w:fldCharType="begin"/>
      </w:r>
      <w:r w:rsidRPr="00EC12FE">
        <w:instrText xml:space="preserve"> PAGEREF _Toc333923257 \h </w:instrText>
      </w:r>
      <w:r w:rsidR="00273A1A" w:rsidRPr="00EC12FE">
        <w:fldChar w:fldCharType="separate"/>
      </w:r>
      <w:r w:rsidR="0030345E">
        <w:t>18</w:t>
      </w:r>
      <w:r w:rsidR="00273A1A" w:rsidRPr="00EC12FE">
        <w:fldChar w:fldCharType="end"/>
      </w:r>
    </w:p>
    <w:p w14:paraId="5D79E9FA" w14:textId="50837FD1" w:rsidR="00EC590E" w:rsidRPr="00EC12FE" w:rsidRDefault="00EC590E" w:rsidP="00EC590E">
      <w:pPr>
        <w:pStyle w:val="TOC2"/>
        <w:rPr>
          <w:rFonts w:ascii="Calibri" w:hAnsi="Calibri"/>
          <w:sz w:val="22"/>
          <w:szCs w:val="22"/>
        </w:rPr>
      </w:pPr>
      <w:r w:rsidRPr="00EC12FE">
        <w:t>33.</w:t>
      </w:r>
      <w:r w:rsidRPr="00EC12FE">
        <w:rPr>
          <w:rFonts w:ascii="Calibri" w:hAnsi="Calibri"/>
          <w:sz w:val="22"/>
          <w:szCs w:val="22"/>
        </w:rPr>
        <w:tab/>
      </w:r>
      <w:r w:rsidRPr="00EC12FE">
        <w:t>Tests</w:t>
      </w:r>
      <w:r w:rsidRPr="00EC12FE">
        <w:tab/>
      </w:r>
      <w:r w:rsidR="00273A1A" w:rsidRPr="00EC12FE">
        <w:fldChar w:fldCharType="begin"/>
      </w:r>
      <w:r w:rsidRPr="00EC12FE">
        <w:instrText xml:space="preserve"> PAGEREF _Toc333923258 \h </w:instrText>
      </w:r>
      <w:r w:rsidR="00273A1A" w:rsidRPr="00EC12FE">
        <w:fldChar w:fldCharType="separate"/>
      </w:r>
      <w:r w:rsidR="0030345E">
        <w:t>18</w:t>
      </w:r>
      <w:r w:rsidR="00273A1A" w:rsidRPr="00EC12FE">
        <w:fldChar w:fldCharType="end"/>
      </w:r>
    </w:p>
    <w:p w14:paraId="29120013" w14:textId="14F88E1F" w:rsidR="00EC590E" w:rsidRPr="00EC12FE" w:rsidRDefault="00EC590E" w:rsidP="00EC590E">
      <w:pPr>
        <w:pStyle w:val="TOC2"/>
        <w:rPr>
          <w:rFonts w:ascii="Calibri" w:hAnsi="Calibri"/>
          <w:sz w:val="22"/>
          <w:szCs w:val="22"/>
        </w:rPr>
      </w:pPr>
      <w:r w:rsidRPr="00EC12FE">
        <w:t>34.</w:t>
      </w:r>
      <w:r w:rsidRPr="00EC12FE">
        <w:rPr>
          <w:rFonts w:ascii="Calibri" w:hAnsi="Calibri"/>
          <w:sz w:val="22"/>
          <w:szCs w:val="22"/>
        </w:rPr>
        <w:tab/>
      </w:r>
      <w:r w:rsidRPr="00EC12FE">
        <w:t>Correction of Defects</w:t>
      </w:r>
      <w:r w:rsidRPr="00EC12FE">
        <w:tab/>
      </w:r>
      <w:r w:rsidR="00273A1A" w:rsidRPr="00EC12FE">
        <w:fldChar w:fldCharType="begin"/>
      </w:r>
      <w:r w:rsidRPr="00EC12FE">
        <w:instrText xml:space="preserve"> PAGEREF _Toc333923259 \h </w:instrText>
      </w:r>
      <w:r w:rsidR="00273A1A" w:rsidRPr="00EC12FE">
        <w:fldChar w:fldCharType="separate"/>
      </w:r>
      <w:r w:rsidR="0030345E">
        <w:t>18</w:t>
      </w:r>
      <w:r w:rsidR="00273A1A" w:rsidRPr="00EC12FE">
        <w:fldChar w:fldCharType="end"/>
      </w:r>
    </w:p>
    <w:p w14:paraId="3299B417" w14:textId="6D895A12" w:rsidR="00EC590E" w:rsidRPr="00EC12FE" w:rsidRDefault="00EC590E" w:rsidP="00EC590E">
      <w:pPr>
        <w:pStyle w:val="TOC2"/>
        <w:rPr>
          <w:rFonts w:ascii="Calibri" w:hAnsi="Calibri"/>
          <w:sz w:val="22"/>
          <w:szCs w:val="22"/>
        </w:rPr>
      </w:pPr>
      <w:r w:rsidRPr="00EC12FE">
        <w:t>35.</w:t>
      </w:r>
      <w:r w:rsidRPr="00EC12FE">
        <w:rPr>
          <w:rFonts w:ascii="Calibri" w:hAnsi="Calibri"/>
          <w:sz w:val="22"/>
          <w:szCs w:val="22"/>
        </w:rPr>
        <w:tab/>
      </w:r>
      <w:r w:rsidRPr="00EC12FE">
        <w:t>Uncorrected Defects</w:t>
      </w:r>
      <w:r w:rsidRPr="00EC12FE">
        <w:tab/>
      </w:r>
      <w:r w:rsidR="00273A1A" w:rsidRPr="00EC12FE">
        <w:fldChar w:fldCharType="begin"/>
      </w:r>
      <w:r w:rsidRPr="00EC12FE">
        <w:instrText xml:space="preserve"> PAGEREF _Toc333923260 \h </w:instrText>
      </w:r>
      <w:r w:rsidR="00273A1A" w:rsidRPr="00EC12FE">
        <w:fldChar w:fldCharType="separate"/>
      </w:r>
      <w:r w:rsidR="0030345E">
        <w:t>19</w:t>
      </w:r>
      <w:r w:rsidR="00273A1A" w:rsidRPr="00EC12FE">
        <w:fldChar w:fldCharType="end"/>
      </w:r>
    </w:p>
    <w:p w14:paraId="4D9EB25E" w14:textId="51452DC5" w:rsidR="00EC590E" w:rsidRPr="00EC12FE" w:rsidRDefault="00EC590E" w:rsidP="00EC590E">
      <w:pPr>
        <w:pStyle w:val="TOC1"/>
        <w:tabs>
          <w:tab w:val="right" w:leader="dot" w:pos="8990"/>
        </w:tabs>
        <w:rPr>
          <w:rFonts w:ascii="Calibri" w:hAnsi="Calibri"/>
          <w:b w:val="0"/>
          <w:noProof/>
          <w:sz w:val="22"/>
          <w:szCs w:val="22"/>
        </w:rPr>
      </w:pPr>
      <w:r w:rsidRPr="00EC12FE">
        <w:rPr>
          <w:noProof/>
        </w:rPr>
        <w:t>D.  Cost Control</w:t>
      </w:r>
      <w:r w:rsidRPr="00EC12FE">
        <w:rPr>
          <w:noProof/>
        </w:rPr>
        <w:tab/>
      </w:r>
      <w:r w:rsidR="00273A1A" w:rsidRPr="00EC12FE">
        <w:rPr>
          <w:noProof/>
        </w:rPr>
        <w:fldChar w:fldCharType="begin"/>
      </w:r>
      <w:r w:rsidRPr="00EC12FE">
        <w:rPr>
          <w:noProof/>
        </w:rPr>
        <w:instrText xml:space="preserve"> PAGEREF _Toc333923261 \h </w:instrText>
      </w:r>
      <w:r w:rsidR="00273A1A" w:rsidRPr="00EC12FE">
        <w:rPr>
          <w:noProof/>
        </w:rPr>
      </w:r>
      <w:r w:rsidR="00273A1A" w:rsidRPr="00EC12FE">
        <w:rPr>
          <w:noProof/>
        </w:rPr>
        <w:fldChar w:fldCharType="separate"/>
      </w:r>
      <w:r w:rsidR="0030345E">
        <w:rPr>
          <w:noProof/>
        </w:rPr>
        <w:t>19</w:t>
      </w:r>
      <w:r w:rsidR="00273A1A" w:rsidRPr="00EC12FE">
        <w:rPr>
          <w:noProof/>
        </w:rPr>
        <w:fldChar w:fldCharType="end"/>
      </w:r>
    </w:p>
    <w:p w14:paraId="5C2D9C16" w14:textId="3BC4B5AE" w:rsidR="00EC590E" w:rsidRPr="00EC12FE" w:rsidRDefault="00EC590E" w:rsidP="00EC590E">
      <w:pPr>
        <w:pStyle w:val="TOC2"/>
        <w:rPr>
          <w:rFonts w:ascii="Calibri" w:hAnsi="Calibri"/>
          <w:sz w:val="22"/>
          <w:szCs w:val="22"/>
        </w:rPr>
      </w:pPr>
      <w:r w:rsidRPr="00EC12FE">
        <w:lastRenderedPageBreak/>
        <w:t>36.</w:t>
      </w:r>
      <w:r w:rsidRPr="00EC12FE">
        <w:rPr>
          <w:rFonts w:ascii="Calibri" w:hAnsi="Calibri"/>
          <w:sz w:val="22"/>
          <w:szCs w:val="22"/>
        </w:rPr>
        <w:tab/>
      </w:r>
      <w:r w:rsidRPr="00EC12FE">
        <w:t>Contract Price</w:t>
      </w:r>
      <w:r w:rsidRPr="00EC12FE">
        <w:tab/>
      </w:r>
      <w:r w:rsidR="00273A1A" w:rsidRPr="00EC12FE">
        <w:fldChar w:fldCharType="begin"/>
      </w:r>
      <w:r w:rsidRPr="00EC12FE">
        <w:instrText xml:space="preserve"> PAGEREF _Toc333923262 \h </w:instrText>
      </w:r>
      <w:r w:rsidR="00273A1A" w:rsidRPr="00EC12FE">
        <w:fldChar w:fldCharType="separate"/>
      </w:r>
      <w:r w:rsidR="0030345E">
        <w:t>19</w:t>
      </w:r>
      <w:r w:rsidR="00273A1A" w:rsidRPr="00EC12FE">
        <w:fldChar w:fldCharType="end"/>
      </w:r>
    </w:p>
    <w:p w14:paraId="5CC9CCF6" w14:textId="7320471F" w:rsidR="00EC590E" w:rsidRPr="00EC12FE" w:rsidRDefault="00EC590E" w:rsidP="00EC590E">
      <w:pPr>
        <w:pStyle w:val="TOC2"/>
        <w:rPr>
          <w:rFonts w:ascii="Calibri" w:hAnsi="Calibri"/>
          <w:sz w:val="22"/>
          <w:szCs w:val="22"/>
        </w:rPr>
      </w:pPr>
      <w:r w:rsidRPr="00EC12FE">
        <w:t>37.</w:t>
      </w:r>
      <w:r w:rsidRPr="00EC12FE">
        <w:rPr>
          <w:rFonts w:ascii="Calibri" w:hAnsi="Calibri"/>
          <w:sz w:val="22"/>
          <w:szCs w:val="22"/>
        </w:rPr>
        <w:tab/>
      </w:r>
      <w:r w:rsidRPr="00EC12FE">
        <w:t>Changes in the Contract Price</w:t>
      </w:r>
      <w:r w:rsidRPr="00EC12FE">
        <w:tab/>
      </w:r>
      <w:r w:rsidR="00273A1A" w:rsidRPr="00EC12FE">
        <w:fldChar w:fldCharType="begin"/>
      </w:r>
      <w:r w:rsidRPr="00EC12FE">
        <w:instrText xml:space="preserve"> PAGEREF _Toc333923263 \h </w:instrText>
      </w:r>
      <w:r w:rsidR="00273A1A" w:rsidRPr="00EC12FE">
        <w:fldChar w:fldCharType="separate"/>
      </w:r>
      <w:r w:rsidR="0030345E">
        <w:t>19</w:t>
      </w:r>
      <w:r w:rsidR="00273A1A" w:rsidRPr="00EC12FE">
        <w:fldChar w:fldCharType="end"/>
      </w:r>
    </w:p>
    <w:p w14:paraId="44C8D275" w14:textId="40AE7837" w:rsidR="00EC590E" w:rsidRPr="00EC12FE" w:rsidRDefault="00EC590E" w:rsidP="00EC590E">
      <w:pPr>
        <w:pStyle w:val="TOC2"/>
        <w:rPr>
          <w:rFonts w:ascii="Calibri" w:hAnsi="Calibri"/>
          <w:sz w:val="22"/>
          <w:szCs w:val="22"/>
        </w:rPr>
      </w:pPr>
      <w:r w:rsidRPr="00EC12FE">
        <w:t>38.</w:t>
      </w:r>
      <w:r w:rsidRPr="00EC12FE">
        <w:rPr>
          <w:rFonts w:ascii="Calibri" w:hAnsi="Calibri"/>
          <w:sz w:val="22"/>
          <w:szCs w:val="22"/>
        </w:rPr>
        <w:tab/>
      </w:r>
      <w:r w:rsidRPr="00EC12FE">
        <w:t>Variations</w:t>
      </w:r>
      <w:r w:rsidRPr="00EC12FE">
        <w:tab/>
      </w:r>
      <w:r w:rsidR="00273A1A" w:rsidRPr="00EC12FE">
        <w:fldChar w:fldCharType="begin"/>
      </w:r>
      <w:r w:rsidRPr="00EC12FE">
        <w:instrText xml:space="preserve"> PAGEREF _Toc333923264 \h </w:instrText>
      </w:r>
      <w:r w:rsidR="00273A1A" w:rsidRPr="00EC12FE">
        <w:fldChar w:fldCharType="separate"/>
      </w:r>
      <w:r w:rsidR="0030345E">
        <w:t>19</w:t>
      </w:r>
      <w:r w:rsidR="00273A1A" w:rsidRPr="00EC12FE">
        <w:fldChar w:fldCharType="end"/>
      </w:r>
    </w:p>
    <w:p w14:paraId="673EAB38" w14:textId="34A867E2" w:rsidR="00EC590E" w:rsidRPr="00EC12FE" w:rsidRDefault="00EC590E" w:rsidP="00EC590E">
      <w:pPr>
        <w:pStyle w:val="TOC2"/>
        <w:rPr>
          <w:rFonts w:ascii="Calibri" w:hAnsi="Calibri"/>
          <w:sz w:val="22"/>
          <w:szCs w:val="22"/>
        </w:rPr>
      </w:pPr>
      <w:r w:rsidRPr="00EC12FE">
        <w:t>39.</w:t>
      </w:r>
      <w:r w:rsidRPr="00EC12FE">
        <w:rPr>
          <w:rFonts w:ascii="Calibri" w:hAnsi="Calibri"/>
          <w:sz w:val="22"/>
          <w:szCs w:val="22"/>
        </w:rPr>
        <w:tab/>
      </w:r>
      <w:r w:rsidRPr="00EC12FE">
        <w:t>Cash Flow Forecasts</w:t>
      </w:r>
      <w:r w:rsidRPr="00EC12FE">
        <w:tab/>
      </w:r>
      <w:r w:rsidR="00273A1A" w:rsidRPr="00EC12FE">
        <w:fldChar w:fldCharType="begin"/>
      </w:r>
      <w:r w:rsidRPr="00EC12FE">
        <w:instrText xml:space="preserve"> PAGEREF _Toc333923265 \h </w:instrText>
      </w:r>
      <w:r w:rsidR="00273A1A" w:rsidRPr="00EC12FE">
        <w:fldChar w:fldCharType="separate"/>
      </w:r>
      <w:r w:rsidR="0030345E">
        <w:t>20</w:t>
      </w:r>
      <w:r w:rsidR="00273A1A" w:rsidRPr="00EC12FE">
        <w:fldChar w:fldCharType="end"/>
      </w:r>
    </w:p>
    <w:p w14:paraId="6A3B5F94" w14:textId="6C97DA23" w:rsidR="00EC590E" w:rsidRPr="00EC12FE" w:rsidRDefault="00EC590E" w:rsidP="00EC590E">
      <w:pPr>
        <w:pStyle w:val="TOC2"/>
        <w:rPr>
          <w:rFonts w:ascii="Calibri" w:hAnsi="Calibri"/>
          <w:sz w:val="22"/>
          <w:szCs w:val="22"/>
        </w:rPr>
      </w:pPr>
      <w:r w:rsidRPr="00EC12FE">
        <w:t>40.</w:t>
      </w:r>
      <w:r w:rsidRPr="00EC12FE">
        <w:rPr>
          <w:rFonts w:ascii="Calibri" w:hAnsi="Calibri"/>
          <w:sz w:val="22"/>
          <w:szCs w:val="22"/>
        </w:rPr>
        <w:tab/>
      </w:r>
      <w:r w:rsidRPr="00EC12FE">
        <w:t>Payment Certificates</w:t>
      </w:r>
      <w:r w:rsidRPr="00EC12FE">
        <w:tab/>
      </w:r>
      <w:r w:rsidR="00273A1A" w:rsidRPr="00EC12FE">
        <w:fldChar w:fldCharType="begin"/>
      </w:r>
      <w:r w:rsidRPr="00EC12FE">
        <w:instrText xml:space="preserve"> PAGEREF _Toc333923266 \h </w:instrText>
      </w:r>
      <w:r w:rsidR="00273A1A" w:rsidRPr="00EC12FE">
        <w:fldChar w:fldCharType="separate"/>
      </w:r>
      <w:r w:rsidR="0030345E">
        <w:t>20</w:t>
      </w:r>
      <w:r w:rsidR="00273A1A" w:rsidRPr="00EC12FE">
        <w:fldChar w:fldCharType="end"/>
      </w:r>
    </w:p>
    <w:p w14:paraId="02CEA19D" w14:textId="2892F754" w:rsidR="00EC590E" w:rsidRPr="00EC12FE" w:rsidRDefault="00EC590E" w:rsidP="00EC590E">
      <w:pPr>
        <w:pStyle w:val="TOC2"/>
        <w:rPr>
          <w:rFonts w:ascii="Calibri" w:hAnsi="Calibri"/>
          <w:sz w:val="22"/>
          <w:szCs w:val="22"/>
        </w:rPr>
      </w:pPr>
      <w:r w:rsidRPr="00EC12FE">
        <w:t>41.</w:t>
      </w:r>
      <w:r w:rsidRPr="00EC12FE">
        <w:rPr>
          <w:rFonts w:ascii="Calibri" w:hAnsi="Calibri"/>
          <w:sz w:val="22"/>
          <w:szCs w:val="22"/>
        </w:rPr>
        <w:tab/>
      </w:r>
      <w:r w:rsidRPr="00EC12FE">
        <w:t>Payments</w:t>
      </w:r>
      <w:r w:rsidRPr="00EC12FE">
        <w:tab/>
      </w:r>
      <w:r w:rsidR="00273A1A" w:rsidRPr="00EC12FE">
        <w:fldChar w:fldCharType="begin"/>
      </w:r>
      <w:r w:rsidRPr="00EC12FE">
        <w:instrText xml:space="preserve"> PAGEREF _Toc333923267 \h </w:instrText>
      </w:r>
      <w:r w:rsidR="00273A1A" w:rsidRPr="00EC12FE">
        <w:fldChar w:fldCharType="separate"/>
      </w:r>
      <w:r w:rsidR="0030345E">
        <w:t>21</w:t>
      </w:r>
      <w:r w:rsidR="00273A1A" w:rsidRPr="00EC12FE">
        <w:fldChar w:fldCharType="end"/>
      </w:r>
    </w:p>
    <w:p w14:paraId="4C1AA647" w14:textId="5B27DCBA" w:rsidR="00EC590E" w:rsidRPr="00EC12FE" w:rsidRDefault="00EC590E" w:rsidP="00EC590E">
      <w:pPr>
        <w:pStyle w:val="TOC2"/>
        <w:rPr>
          <w:rFonts w:ascii="Calibri" w:hAnsi="Calibri"/>
          <w:sz w:val="22"/>
          <w:szCs w:val="22"/>
        </w:rPr>
      </w:pPr>
      <w:r w:rsidRPr="00EC12FE">
        <w:t>42.</w:t>
      </w:r>
      <w:r w:rsidRPr="00EC12FE">
        <w:rPr>
          <w:rFonts w:ascii="Calibri" w:hAnsi="Calibri"/>
          <w:sz w:val="22"/>
          <w:szCs w:val="22"/>
        </w:rPr>
        <w:tab/>
      </w:r>
      <w:r w:rsidRPr="00EC12FE">
        <w:t>Compensation Events</w:t>
      </w:r>
      <w:r w:rsidRPr="00EC12FE">
        <w:tab/>
      </w:r>
      <w:r w:rsidR="00273A1A" w:rsidRPr="00EC12FE">
        <w:fldChar w:fldCharType="begin"/>
      </w:r>
      <w:r w:rsidRPr="00EC12FE">
        <w:instrText xml:space="preserve"> PAGEREF _Toc333923268 \h </w:instrText>
      </w:r>
      <w:r w:rsidR="00273A1A" w:rsidRPr="00EC12FE">
        <w:fldChar w:fldCharType="separate"/>
      </w:r>
      <w:r w:rsidR="0030345E">
        <w:t>21</w:t>
      </w:r>
      <w:r w:rsidR="00273A1A" w:rsidRPr="00EC12FE">
        <w:fldChar w:fldCharType="end"/>
      </w:r>
    </w:p>
    <w:p w14:paraId="3569CC03" w14:textId="2851DC1A" w:rsidR="00EC590E" w:rsidRPr="00EC12FE" w:rsidRDefault="00EC590E" w:rsidP="00EC590E">
      <w:pPr>
        <w:pStyle w:val="TOC2"/>
        <w:rPr>
          <w:rFonts w:ascii="Calibri" w:hAnsi="Calibri"/>
          <w:sz w:val="22"/>
          <w:szCs w:val="22"/>
        </w:rPr>
      </w:pPr>
      <w:r w:rsidRPr="00EC12FE">
        <w:t>43.</w:t>
      </w:r>
      <w:r w:rsidRPr="00EC12FE">
        <w:rPr>
          <w:rFonts w:ascii="Calibri" w:hAnsi="Calibri"/>
          <w:sz w:val="22"/>
          <w:szCs w:val="22"/>
        </w:rPr>
        <w:tab/>
      </w:r>
      <w:r w:rsidRPr="00EC12FE">
        <w:t>Tax</w:t>
      </w:r>
      <w:r w:rsidRPr="00EC12FE">
        <w:tab/>
      </w:r>
      <w:r w:rsidRPr="00EC12FE">
        <w:tab/>
      </w:r>
      <w:r w:rsidR="00273A1A" w:rsidRPr="00EC12FE">
        <w:fldChar w:fldCharType="begin"/>
      </w:r>
      <w:r w:rsidRPr="00EC12FE">
        <w:instrText xml:space="preserve"> PAGEREF _Toc333923269 \h </w:instrText>
      </w:r>
      <w:r w:rsidR="00273A1A" w:rsidRPr="00EC12FE">
        <w:fldChar w:fldCharType="separate"/>
      </w:r>
      <w:r w:rsidR="0030345E">
        <w:t>22</w:t>
      </w:r>
      <w:r w:rsidR="00273A1A" w:rsidRPr="00EC12FE">
        <w:fldChar w:fldCharType="end"/>
      </w:r>
    </w:p>
    <w:p w14:paraId="36C44DE1" w14:textId="26AF12E9" w:rsidR="00EC590E" w:rsidRPr="00EC12FE" w:rsidRDefault="00EC590E" w:rsidP="00EC590E">
      <w:pPr>
        <w:pStyle w:val="TOC2"/>
        <w:rPr>
          <w:rFonts w:ascii="Calibri" w:hAnsi="Calibri"/>
          <w:sz w:val="22"/>
          <w:szCs w:val="22"/>
        </w:rPr>
      </w:pPr>
      <w:r w:rsidRPr="00EC12FE">
        <w:t>44.</w:t>
      </w:r>
      <w:r w:rsidRPr="00EC12FE">
        <w:rPr>
          <w:rFonts w:ascii="Calibri" w:hAnsi="Calibri"/>
          <w:sz w:val="22"/>
          <w:szCs w:val="22"/>
        </w:rPr>
        <w:tab/>
      </w:r>
      <w:r w:rsidRPr="00EC12FE">
        <w:t>Currencies</w:t>
      </w:r>
      <w:r w:rsidRPr="00EC12FE">
        <w:tab/>
      </w:r>
      <w:r w:rsidR="00273A1A" w:rsidRPr="00EC12FE">
        <w:fldChar w:fldCharType="begin"/>
      </w:r>
      <w:r w:rsidRPr="00EC12FE">
        <w:instrText xml:space="preserve"> PAGEREF _Toc333923270 \h </w:instrText>
      </w:r>
      <w:r w:rsidR="00273A1A" w:rsidRPr="00EC12FE">
        <w:fldChar w:fldCharType="separate"/>
      </w:r>
      <w:r w:rsidR="0030345E">
        <w:t>23</w:t>
      </w:r>
      <w:r w:rsidR="00273A1A" w:rsidRPr="00EC12FE">
        <w:fldChar w:fldCharType="end"/>
      </w:r>
    </w:p>
    <w:p w14:paraId="23EC92D2" w14:textId="1E9EB040" w:rsidR="00EC590E" w:rsidRPr="00EC12FE" w:rsidRDefault="00EC590E" w:rsidP="00EC590E">
      <w:pPr>
        <w:pStyle w:val="TOC2"/>
        <w:rPr>
          <w:rFonts w:ascii="Calibri" w:hAnsi="Calibri"/>
          <w:sz w:val="22"/>
          <w:szCs w:val="22"/>
        </w:rPr>
      </w:pPr>
      <w:r w:rsidRPr="00EC12FE">
        <w:t>45.</w:t>
      </w:r>
      <w:r w:rsidRPr="00EC12FE">
        <w:rPr>
          <w:rFonts w:ascii="Calibri" w:hAnsi="Calibri"/>
          <w:sz w:val="22"/>
          <w:szCs w:val="22"/>
        </w:rPr>
        <w:tab/>
      </w:r>
      <w:r w:rsidRPr="00EC12FE">
        <w:t>Price Adjustment</w:t>
      </w:r>
      <w:r w:rsidRPr="00EC12FE">
        <w:tab/>
      </w:r>
      <w:r w:rsidR="00273A1A" w:rsidRPr="00EC12FE">
        <w:fldChar w:fldCharType="begin"/>
      </w:r>
      <w:r w:rsidRPr="00EC12FE">
        <w:instrText xml:space="preserve"> PAGEREF _Toc333923271 \h </w:instrText>
      </w:r>
      <w:r w:rsidR="00273A1A" w:rsidRPr="00EC12FE">
        <w:fldChar w:fldCharType="separate"/>
      </w:r>
      <w:r w:rsidR="0030345E">
        <w:t>23</w:t>
      </w:r>
      <w:r w:rsidR="00273A1A" w:rsidRPr="00EC12FE">
        <w:fldChar w:fldCharType="end"/>
      </w:r>
    </w:p>
    <w:p w14:paraId="45C95336" w14:textId="44F95568" w:rsidR="00EC590E" w:rsidRPr="00EC12FE" w:rsidRDefault="00EC590E" w:rsidP="00EC590E">
      <w:pPr>
        <w:pStyle w:val="TOC2"/>
        <w:rPr>
          <w:rFonts w:ascii="Calibri" w:hAnsi="Calibri"/>
          <w:sz w:val="22"/>
          <w:szCs w:val="22"/>
        </w:rPr>
      </w:pPr>
      <w:r w:rsidRPr="00EC12FE">
        <w:t>46.</w:t>
      </w:r>
      <w:r w:rsidRPr="00EC12FE">
        <w:rPr>
          <w:rFonts w:ascii="Calibri" w:hAnsi="Calibri"/>
          <w:sz w:val="22"/>
          <w:szCs w:val="22"/>
        </w:rPr>
        <w:tab/>
      </w:r>
      <w:r w:rsidRPr="00EC12FE">
        <w:t>Retention</w:t>
      </w:r>
      <w:r w:rsidRPr="00EC12FE">
        <w:tab/>
      </w:r>
      <w:r w:rsidR="00273A1A" w:rsidRPr="00EC12FE">
        <w:fldChar w:fldCharType="begin"/>
      </w:r>
      <w:r w:rsidRPr="00EC12FE">
        <w:instrText xml:space="preserve"> PAGEREF _Toc333923272 \h </w:instrText>
      </w:r>
      <w:r w:rsidR="00273A1A" w:rsidRPr="00EC12FE">
        <w:fldChar w:fldCharType="separate"/>
      </w:r>
      <w:r w:rsidR="0030345E">
        <w:t>23</w:t>
      </w:r>
      <w:r w:rsidR="00273A1A" w:rsidRPr="00EC12FE">
        <w:fldChar w:fldCharType="end"/>
      </w:r>
    </w:p>
    <w:p w14:paraId="578A1F0C" w14:textId="508F36EE" w:rsidR="00EC590E" w:rsidRPr="00EC12FE" w:rsidRDefault="00EC590E" w:rsidP="00EC590E">
      <w:pPr>
        <w:pStyle w:val="TOC2"/>
        <w:rPr>
          <w:rFonts w:ascii="Calibri" w:hAnsi="Calibri"/>
          <w:sz w:val="22"/>
          <w:szCs w:val="22"/>
        </w:rPr>
      </w:pPr>
      <w:r w:rsidRPr="00EC12FE">
        <w:t>47.</w:t>
      </w:r>
      <w:r w:rsidRPr="00EC12FE">
        <w:rPr>
          <w:rFonts w:ascii="Calibri" w:hAnsi="Calibri"/>
          <w:sz w:val="22"/>
          <w:szCs w:val="22"/>
        </w:rPr>
        <w:tab/>
      </w:r>
      <w:r w:rsidRPr="00EC12FE">
        <w:t>Liquidated Damages</w:t>
      </w:r>
      <w:r w:rsidRPr="00EC12FE">
        <w:tab/>
      </w:r>
      <w:r w:rsidR="00273A1A" w:rsidRPr="00EC12FE">
        <w:fldChar w:fldCharType="begin"/>
      </w:r>
      <w:r w:rsidRPr="00EC12FE">
        <w:instrText xml:space="preserve"> PAGEREF _Toc333923273 \h </w:instrText>
      </w:r>
      <w:r w:rsidR="00273A1A" w:rsidRPr="00EC12FE">
        <w:fldChar w:fldCharType="separate"/>
      </w:r>
      <w:r w:rsidR="0030345E">
        <w:t>24</w:t>
      </w:r>
      <w:r w:rsidR="00273A1A" w:rsidRPr="00EC12FE">
        <w:fldChar w:fldCharType="end"/>
      </w:r>
    </w:p>
    <w:p w14:paraId="68D606CB" w14:textId="7388E230" w:rsidR="00EC590E" w:rsidRPr="00EC12FE" w:rsidRDefault="00EC590E" w:rsidP="00EC590E">
      <w:pPr>
        <w:pStyle w:val="TOC2"/>
        <w:rPr>
          <w:rFonts w:ascii="Calibri" w:hAnsi="Calibri"/>
          <w:sz w:val="22"/>
          <w:szCs w:val="22"/>
        </w:rPr>
      </w:pPr>
      <w:r w:rsidRPr="00EC12FE">
        <w:t>48.</w:t>
      </w:r>
      <w:r w:rsidRPr="00EC12FE">
        <w:rPr>
          <w:rFonts w:ascii="Calibri" w:hAnsi="Calibri"/>
          <w:sz w:val="22"/>
          <w:szCs w:val="22"/>
        </w:rPr>
        <w:tab/>
      </w:r>
      <w:r w:rsidRPr="00EC12FE">
        <w:t>Bonus</w:t>
      </w:r>
      <w:r w:rsidRPr="00EC12FE">
        <w:tab/>
      </w:r>
      <w:r w:rsidRPr="00EC12FE">
        <w:tab/>
      </w:r>
      <w:r w:rsidR="00273A1A" w:rsidRPr="00EC12FE">
        <w:fldChar w:fldCharType="begin"/>
      </w:r>
      <w:r w:rsidRPr="00EC12FE">
        <w:instrText xml:space="preserve"> PAGEREF _Toc333923274 \h </w:instrText>
      </w:r>
      <w:r w:rsidR="00273A1A" w:rsidRPr="00EC12FE">
        <w:fldChar w:fldCharType="separate"/>
      </w:r>
      <w:r w:rsidR="0030345E">
        <w:t>24</w:t>
      </w:r>
      <w:r w:rsidR="00273A1A" w:rsidRPr="00EC12FE">
        <w:fldChar w:fldCharType="end"/>
      </w:r>
    </w:p>
    <w:p w14:paraId="75CF881D" w14:textId="50ADAB6F" w:rsidR="00EC590E" w:rsidRPr="00EC12FE" w:rsidRDefault="00EC590E" w:rsidP="00EC590E">
      <w:pPr>
        <w:pStyle w:val="TOC2"/>
        <w:rPr>
          <w:rFonts w:ascii="Calibri" w:hAnsi="Calibri"/>
          <w:sz w:val="22"/>
          <w:szCs w:val="22"/>
        </w:rPr>
      </w:pPr>
      <w:r w:rsidRPr="00EC12FE">
        <w:t>49.</w:t>
      </w:r>
      <w:r w:rsidRPr="00EC12FE">
        <w:rPr>
          <w:rFonts w:ascii="Calibri" w:hAnsi="Calibri"/>
          <w:sz w:val="22"/>
          <w:szCs w:val="22"/>
        </w:rPr>
        <w:tab/>
      </w:r>
      <w:r w:rsidRPr="00EC12FE">
        <w:t>Advance Payment</w:t>
      </w:r>
      <w:r w:rsidRPr="00EC12FE">
        <w:tab/>
      </w:r>
      <w:r w:rsidR="00273A1A" w:rsidRPr="00EC12FE">
        <w:fldChar w:fldCharType="begin"/>
      </w:r>
      <w:r w:rsidRPr="00EC12FE">
        <w:instrText xml:space="preserve"> PAGEREF _Toc333923275 \h </w:instrText>
      </w:r>
      <w:r w:rsidR="00273A1A" w:rsidRPr="00EC12FE">
        <w:fldChar w:fldCharType="separate"/>
      </w:r>
      <w:r w:rsidR="0030345E">
        <w:t>24</w:t>
      </w:r>
      <w:r w:rsidR="00273A1A" w:rsidRPr="00EC12FE">
        <w:fldChar w:fldCharType="end"/>
      </w:r>
    </w:p>
    <w:p w14:paraId="35A5AFBB" w14:textId="7CE1E85D" w:rsidR="00EC590E" w:rsidRPr="00EC12FE" w:rsidRDefault="00EC590E" w:rsidP="00EC590E">
      <w:pPr>
        <w:pStyle w:val="TOC2"/>
        <w:rPr>
          <w:rFonts w:ascii="Calibri" w:hAnsi="Calibri"/>
          <w:sz w:val="22"/>
          <w:szCs w:val="22"/>
        </w:rPr>
      </w:pPr>
      <w:r w:rsidRPr="00EC12FE">
        <w:t>50.</w:t>
      </w:r>
      <w:r w:rsidRPr="00EC12FE">
        <w:rPr>
          <w:rFonts w:ascii="Calibri" w:hAnsi="Calibri"/>
          <w:sz w:val="22"/>
          <w:szCs w:val="22"/>
        </w:rPr>
        <w:tab/>
      </w:r>
      <w:r w:rsidRPr="00EC12FE">
        <w:t>Securities</w:t>
      </w:r>
      <w:r w:rsidRPr="00EC12FE">
        <w:tab/>
      </w:r>
      <w:r w:rsidR="00273A1A" w:rsidRPr="00EC12FE">
        <w:fldChar w:fldCharType="begin"/>
      </w:r>
      <w:r w:rsidRPr="00EC12FE">
        <w:instrText xml:space="preserve"> PAGEREF _Toc333923276 \h </w:instrText>
      </w:r>
      <w:r w:rsidR="00273A1A" w:rsidRPr="00EC12FE">
        <w:fldChar w:fldCharType="separate"/>
      </w:r>
      <w:r w:rsidR="0030345E">
        <w:t>25</w:t>
      </w:r>
      <w:r w:rsidR="00273A1A" w:rsidRPr="00EC12FE">
        <w:fldChar w:fldCharType="end"/>
      </w:r>
    </w:p>
    <w:p w14:paraId="305361B1" w14:textId="5DEF3B2E" w:rsidR="00EC590E" w:rsidRPr="00EC12FE" w:rsidRDefault="00EC590E" w:rsidP="00EC590E">
      <w:pPr>
        <w:pStyle w:val="TOC2"/>
        <w:rPr>
          <w:rFonts w:ascii="Calibri" w:hAnsi="Calibri"/>
          <w:sz w:val="22"/>
          <w:szCs w:val="22"/>
        </w:rPr>
      </w:pPr>
      <w:r w:rsidRPr="00EC12FE">
        <w:t>51.</w:t>
      </w:r>
      <w:r w:rsidRPr="00EC12FE">
        <w:rPr>
          <w:rFonts w:ascii="Calibri" w:hAnsi="Calibri"/>
          <w:sz w:val="22"/>
          <w:szCs w:val="22"/>
        </w:rPr>
        <w:tab/>
      </w:r>
      <w:r w:rsidRPr="00EC12FE">
        <w:t>Dayworks</w:t>
      </w:r>
      <w:r w:rsidRPr="00EC12FE">
        <w:tab/>
      </w:r>
      <w:r w:rsidR="00273A1A" w:rsidRPr="00EC12FE">
        <w:fldChar w:fldCharType="begin"/>
      </w:r>
      <w:r w:rsidRPr="00EC12FE">
        <w:instrText xml:space="preserve"> PAGEREF _Toc333923277 \h </w:instrText>
      </w:r>
      <w:r w:rsidR="00273A1A" w:rsidRPr="00EC12FE">
        <w:fldChar w:fldCharType="separate"/>
      </w:r>
      <w:r w:rsidR="0030345E">
        <w:t>25</w:t>
      </w:r>
      <w:r w:rsidR="00273A1A" w:rsidRPr="00EC12FE">
        <w:fldChar w:fldCharType="end"/>
      </w:r>
    </w:p>
    <w:p w14:paraId="09D78517" w14:textId="46225D9F" w:rsidR="00EC590E" w:rsidRPr="00EC12FE" w:rsidRDefault="00EC590E" w:rsidP="00EC590E">
      <w:pPr>
        <w:pStyle w:val="TOC2"/>
        <w:rPr>
          <w:rFonts w:ascii="Calibri" w:hAnsi="Calibri"/>
          <w:sz w:val="22"/>
          <w:szCs w:val="22"/>
        </w:rPr>
      </w:pPr>
      <w:r w:rsidRPr="00EC12FE">
        <w:t>52.</w:t>
      </w:r>
      <w:r w:rsidRPr="00EC12FE">
        <w:rPr>
          <w:rFonts w:ascii="Calibri" w:hAnsi="Calibri"/>
          <w:sz w:val="22"/>
          <w:szCs w:val="22"/>
        </w:rPr>
        <w:tab/>
      </w:r>
      <w:r w:rsidRPr="00EC12FE">
        <w:t>Cost of Repairs</w:t>
      </w:r>
      <w:r w:rsidRPr="00EC12FE">
        <w:tab/>
      </w:r>
      <w:r w:rsidR="00273A1A" w:rsidRPr="00EC12FE">
        <w:fldChar w:fldCharType="begin"/>
      </w:r>
      <w:r w:rsidRPr="00EC12FE">
        <w:instrText xml:space="preserve"> PAGEREF _Toc333923278 \h </w:instrText>
      </w:r>
      <w:r w:rsidR="00273A1A" w:rsidRPr="00EC12FE">
        <w:fldChar w:fldCharType="separate"/>
      </w:r>
      <w:r w:rsidR="0030345E">
        <w:t>25</w:t>
      </w:r>
      <w:r w:rsidR="00273A1A" w:rsidRPr="00EC12FE">
        <w:fldChar w:fldCharType="end"/>
      </w:r>
    </w:p>
    <w:p w14:paraId="2C198944" w14:textId="3E18E8FA" w:rsidR="00EC590E" w:rsidRPr="00EC12FE" w:rsidRDefault="00EC590E" w:rsidP="00EC590E">
      <w:pPr>
        <w:pStyle w:val="TOC1"/>
        <w:tabs>
          <w:tab w:val="right" w:leader="dot" w:pos="8990"/>
        </w:tabs>
        <w:rPr>
          <w:rFonts w:ascii="Calibri" w:hAnsi="Calibri"/>
          <w:b w:val="0"/>
          <w:noProof/>
          <w:sz w:val="22"/>
          <w:szCs w:val="22"/>
        </w:rPr>
      </w:pPr>
      <w:r w:rsidRPr="00EC12FE">
        <w:rPr>
          <w:noProof/>
        </w:rPr>
        <w:t>E.  Finishing the Contract</w:t>
      </w:r>
      <w:r w:rsidRPr="00EC12FE">
        <w:rPr>
          <w:noProof/>
        </w:rPr>
        <w:tab/>
      </w:r>
      <w:r w:rsidR="00273A1A" w:rsidRPr="00EC12FE">
        <w:rPr>
          <w:noProof/>
        </w:rPr>
        <w:fldChar w:fldCharType="begin"/>
      </w:r>
      <w:r w:rsidRPr="00EC12FE">
        <w:rPr>
          <w:noProof/>
        </w:rPr>
        <w:instrText xml:space="preserve"> PAGEREF _Toc333923279 \h </w:instrText>
      </w:r>
      <w:r w:rsidR="00273A1A" w:rsidRPr="00EC12FE">
        <w:rPr>
          <w:noProof/>
        </w:rPr>
      </w:r>
      <w:r w:rsidR="00273A1A" w:rsidRPr="00EC12FE">
        <w:rPr>
          <w:noProof/>
        </w:rPr>
        <w:fldChar w:fldCharType="separate"/>
      </w:r>
      <w:r w:rsidR="0030345E">
        <w:rPr>
          <w:noProof/>
        </w:rPr>
        <w:t>25</w:t>
      </w:r>
      <w:r w:rsidR="00273A1A" w:rsidRPr="00EC12FE">
        <w:rPr>
          <w:noProof/>
        </w:rPr>
        <w:fldChar w:fldCharType="end"/>
      </w:r>
    </w:p>
    <w:p w14:paraId="6AB3BB3C" w14:textId="30546661" w:rsidR="00EC590E" w:rsidRPr="00EC12FE" w:rsidRDefault="00EC590E" w:rsidP="00EC590E">
      <w:pPr>
        <w:pStyle w:val="TOC2"/>
        <w:rPr>
          <w:rFonts w:ascii="Calibri" w:hAnsi="Calibri"/>
          <w:sz w:val="22"/>
          <w:szCs w:val="22"/>
        </w:rPr>
      </w:pPr>
      <w:r w:rsidRPr="00EC12FE">
        <w:t>53.</w:t>
      </w:r>
      <w:r w:rsidRPr="00EC12FE">
        <w:rPr>
          <w:rFonts w:ascii="Calibri" w:hAnsi="Calibri"/>
          <w:sz w:val="22"/>
          <w:szCs w:val="22"/>
        </w:rPr>
        <w:tab/>
      </w:r>
      <w:r w:rsidRPr="00EC12FE">
        <w:t>Completion</w:t>
      </w:r>
      <w:r w:rsidRPr="00EC12FE">
        <w:tab/>
      </w:r>
      <w:r w:rsidR="00273A1A" w:rsidRPr="00EC12FE">
        <w:fldChar w:fldCharType="begin"/>
      </w:r>
      <w:r w:rsidRPr="00EC12FE">
        <w:instrText xml:space="preserve"> PAGEREF _Toc333923280 \h </w:instrText>
      </w:r>
      <w:r w:rsidR="00273A1A" w:rsidRPr="00EC12FE">
        <w:fldChar w:fldCharType="separate"/>
      </w:r>
      <w:r w:rsidR="0030345E">
        <w:t>25</w:t>
      </w:r>
      <w:r w:rsidR="00273A1A" w:rsidRPr="00EC12FE">
        <w:fldChar w:fldCharType="end"/>
      </w:r>
    </w:p>
    <w:p w14:paraId="0C22DC38" w14:textId="5EAEB04D" w:rsidR="00EC590E" w:rsidRPr="00EC12FE" w:rsidRDefault="00EC590E" w:rsidP="00EC590E">
      <w:pPr>
        <w:pStyle w:val="TOC2"/>
        <w:rPr>
          <w:rFonts w:ascii="Calibri" w:hAnsi="Calibri"/>
          <w:sz w:val="22"/>
          <w:szCs w:val="22"/>
        </w:rPr>
      </w:pPr>
      <w:r w:rsidRPr="00EC12FE">
        <w:t>54.</w:t>
      </w:r>
      <w:r w:rsidRPr="00EC12FE">
        <w:rPr>
          <w:rFonts w:ascii="Calibri" w:hAnsi="Calibri"/>
          <w:sz w:val="22"/>
          <w:szCs w:val="22"/>
        </w:rPr>
        <w:tab/>
      </w:r>
      <w:r w:rsidRPr="00EC12FE">
        <w:t>Taking Over</w:t>
      </w:r>
      <w:r w:rsidRPr="00EC12FE">
        <w:tab/>
      </w:r>
      <w:r w:rsidR="00273A1A" w:rsidRPr="00EC12FE">
        <w:fldChar w:fldCharType="begin"/>
      </w:r>
      <w:r w:rsidRPr="00EC12FE">
        <w:instrText xml:space="preserve"> PAGEREF _Toc333923281 \h </w:instrText>
      </w:r>
      <w:r w:rsidR="00273A1A" w:rsidRPr="00EC12FE">
        <w:fldChar w:fldCharType="separate"/>
      </w:r>
      <w:r w:rsidR="0030345E">
        <w:t>25</w:t>
      </w:r>
      <w:r w:rsidR="00273A1A" w:rsidRPr="00EC12FE">
        <w:fldChar w:fldCharType="end"/>
      </w:r>
    </w:p>
    <w:p w14:paraId="306707A4" w14:textId="32369433" w:rsidR="00EC590E" w:rsidRPr="00EC12FE" w:rsidRDefault="00EC590E" w:rsidP="00EC590E">
      <w:pPr>
        <w:pStyle w:val="TOC2"/>
        <w:rPr>
          <w:rFonts w:ascii="Calibri" w:hAnsi="Calibri"/>
          <w:sz w:val="22"/>
          <w:szCs w:val="22"/>
        </w:rPr>
      </w:pPr>
      <w:r w:rsidRPr="00EC12FE">
        <w:t>55.</w:t>
      </w:r>
      <w:r w:rsidRPr="00EC12FE">
        <w:rPr>
          <w:rFonts w:ascii="Calibri" w:hAnsi="Calibri"/>
          <w:sz w:val="22"/>
          <w:szCs w:val="22"/>
        </w:rPr>
        <w:tab/>
      </w:r>
      <w:r w:rsidRPr="00EC12FE">
        <w:t>Final Account</w:t>
      </w:r>
      <w:r w:rsidRPr="00EC12FE">
        <w:tab/>
      </w:r>
      <w:r w:rsidR="00273A1A" w:rsidRPr="00EC12FE">
        <w:fldChar w:fldCharType="begin"/>
      </w:r>
      <w:r w:rsidRPr="00EC12FE">
        <w:instrText xml:space="preserve"> PAGEREF _Toc333923282 \h </w:instrText>
      </w:r>
      <w:r w:rsidR="00273A1A" w:rsidRPr="00EC12FE">
        <w:fldChar w:fldCharType="separate"/>
      </w:r>
      <w:r w:rsidR="0030345E">
        <w:t>25</w:t>
      </w:r>
      <w:r w:rsidR="00273A1A" w:rsidRPr="00EC12FE">
        <w:fldChar w:fldCharType="end"/>
      </w:r>
    </w:p>
    <w:p w14:paraId="7B9CFA5D" w14:textId="1E7BF78D" w:rsidR="00EC590E" w:rsidRPr="00EC12FE" w:rsidRDefault="00EC590E" w:rsidP="00EC590E">
      <w:pPr>
        <w:pStyle w:val="TOC2"/>
        <w:rPr>
          <w:rFonts w:ascii="Calibri" w:hAnsi="Calibri"/>
          <w:sz w:val="22"/>
          <w:szCs w:val="22"/>
        </w:rPr>
      </w:pPr>
      <w:r w:rsidRPr="00EC12FE">
        <w:t>56.</w:t>
      </w:r>
      <w:r w:rsidRPr="00EC12FE">
        <w:rPr>
          <w:rFonts w:ascii="Calibri" w:hAnsi="Calibri"/>
          <w:sz w:val="22"/>
          <w:szCs w:val="22"/>
        </w:rPr>
        <w:tab/>
      </w:r>
      <w:r w:rsidRPr="00EC12FE">
        <w:t>Operating and Maintenance Manuals</w:t>
      </w:r>
      <w:r w:rsidRPr="00EC12FE">
        <w:tab/>
      </w:r>
      <w:r w:rsidR="00273A1A" w:rsidRPr="00EC12FE">
        <w:fldChar w:fldCharType="begin"/>
      </w:r>
      <w:r w:rsidRPr="00EC12FE">
        <w:instrText xml:space="preserve"> PAGEREF _Toc333923283 \h </w:instrText>
      </w:r>
      <w:r w:rsidR="00273A1A" w:rsidRPr="00EC12FE">
        <w:fldChar w:fldCharType="separate"/>
      </w:r>
      <w:r w:rsidR="0030345E">
        <w:t>26</w:t>
      </w:r>
      <w:r w:rsidR="00273A1A" w:rsidRPr="00EC12FE">
        <w:fldChar w:fldCharType="end"/>
      </w:r>
    </w:p>
    <w:p w14:paraId="503DAF2E" w14:textId="39D3151D" w:rsidR="00EC590E" w:rsidRPr="00EC12FE" w:rsidRDefault="00EC590E" w:rsidP="00EC590E">
      <w:pPr>
        <w:pStyle w:val="TOC2"/>
        <w:rPr>
          <w:rFonts w:ascii="Calibri" w:hAnsi="Calibri"/>
          <w:sz w:val="22"/>
          <w:szCs w:val="22"/>
        </w:rPr>
      </w:pPr>
      <w:r w:rsidRPr="00EC12FE">
        <w:t>57.</w:t>
      </w:r>
      <w:r w:rsidRPr="00EC12FE">
        <w:rPr>
          <w:rFonts w:ascii="Calibri" w:hAnsi="Calibri"/>
          <w:sz w:val="22"/>
          <w:szCs w:val="22"/>
        </w:rPr>
        <w:tab/>
      </w:r>
      <w:r w:rsidRPr="00EC12FE">
        <w:t>Termination</w:t>
      </w:r>
      <w:r w:rsidRPr="00EC12FE">
        <w:tab/>
      </w:r>
      <w:r w:rsidR="00273A1A" w:rsidRPr="00EC12FE">
        <w:fldChar w:fldCharType="begin"/>
      </w:r>
      <w:r w:rsidRPr="00EC12FE">
        <w:instrText xml:space="preserve"> PAGEREF _Toc333923284 \h </w:instrText>
      </w:r>
      <w:r w:rsidR="00273A1A" w:rsidRPr="00EC12FE">
        <w:fldChar w:fldCharType="separate"/>
      </w:r>
      <w:r w:rsidR="0030345E">
        <w:t>27</w:t>
      </w:r>
      <w:r w:rsidR="00273A1A" w:rsidRPr="00EC12FE">
        <w:fldChar w:fldCharType="end"/>
      </w:r>
    </w:p>
    <w:p w14:paraId="6976590A" w14:textId="65172626" w:rsidR="00EC590E" w:rsidRPr="00EC12FE" w:rsidRDefault="00EC590E" w:rsidP="00EC590E">
      <w:pPr>
        <w:pStyle w:val="TOC2"/>
        <w:rPr>
          <w:rFonts w:ascii="Calibri" w:hAnsi="Calibri"/>
          <w:sz w:val="22"/>
          <w:szCs w:val="22"/>
        </w:rPr>
      </w:pPr>
      <w:r w:rsidRPr="00EC12FE">
        <w:t>58.</w:t>
      </w:r>
      <w:r w:rsidRPr="00EC12FE">
        <w:rPr>
          <w:rFonts w:ascii="Calibri" w:hAnsi="Calibri"/>
          <w:sz w:val="22"/>
          <w:szCs w:val="22"/>
        </w:rPr>
        <w:tab/>
      </w:r>
      <w:r w:rsidRPr="00EC12FE">
        <w:t>Payment upon Termination</w:t>
      </w:r>
      <w:r w:rsidRPr="00EC12FE">
        <w:tab/>
      </w:r>
      <w:r w:rsidR="00273A1A" w:rsidRPr="00EC12FE">
        <w:fldChar w:fldCharType="begin"/>
      </w:r>
      <w:r w:rsidRPr="00EC12FE">
        <w:instrText xml:space="preserve"> PAGEREF _Toc333923285 \h </w:instrText>
      </w:r>
      <w:r w:rsidR="00273A1A" w:rsidRPr="00EC12FE">
        <w:fldChar w:fldCharType="separate"/>
      </w:r>
      <w:r w:rsidR="0030345E">
        <w:t>28</w:t>
      </w:r>
      <w:r w:rsidR="00273A1A" w:rsidRPr="00EC12FE">
        <w:fldChar w:fldCharType="end"/>
      </w:r>
    </w:p>
    <w:p w14:paraId="7C42D2F5" w14:textId="0653ABDA" w:rsidR="00EC590E" w:rsidRPr="00EC12FE" w:rsidRDefault="00EC590E" w:rsidP="00EC590E">
      <w:pPr>
        <w:pStyle w:val="TOC2"/>
        <w:rPr>
          <w:rFonts w:ascii="Calibri" w:hAnsi="Calibri"/>
          <w:sz w:val="22"/>
          <w:szCs w:val="22"/>
        </w:rPr>
      </w:pPr>
      <w:r w:rsidRPr="00EC12FE">
        <w:t>59.</w:t>
      </w:r>
      <w:r w:rsidRPr="00EC12FE">
        <w:rPr>
          <w:rFonts w:ascii="Calibri" w:hAnsi="Calibri"/>
          <w:sz w:val="22"/>
          <w:szCs w:val="22"/>
        </w:rPr>
        <w:tab/>
      </w:r>
      <w:r w:rsidRPr="00EC12FE">
        <w:t>Property</w:t>
      </w:r>
      <w:r w:rsidRPr="00EC12FE">
        <w:tab/>
      </w:r>
      <w:r w:rsidR="00273A1A" w:rsidRPr="00EC12FE">
        <w:fldChar w:fldCharType="begin"/>
      </w:r>
      <w:r w:rsidRPr="00EC12FE">
        <w:instrText xml:space="preserve"> PAGEREF _Toc333923286 \h </w:instrText>
      </w:r>
      <w:r w:rsidR="00273A1A" w:rsidRPr="00EC12FE">
        <w:fldChar w:fldCharType="separate"/>
      </w:r>
      <w:r w:rsidR="0030345E">
        <w:t>28</w:t>
      </w:r>
      <w:r w:rsidR="00273A1A" w:rsidRPr="00EC12FE">
        <w:fldChar w:fldCharType="end"/>
      </w:r>
    </w:p>
    <w:p w14:paraId="2AA40AA6" w14:textId="0971B68E" w:rsidR="00EC590E" w:rsidRPr="00EC12FE" w:rsidRDefault="00EC590E" w:rsidP="00EC590E">
      <w:pPr>
        <w:pStyle w:val="TOC2"/>
        <w:rPr>
          <w:rFonts w:ascii="Calibri" w:hAnsi="Calibri"/>
          <w:sz w:val="22"/>
          <w:szCs w:val="22"/>
        </w:rPr>
      </w:pPr>
      <w:r w:rsidRPr="00EC12FE">
        <w:t>60.</w:t>
      </w:r>
      <w:r w:rsidRPr="00EC12FE">
        <w:rPr>
          <w:rFonts w:ascii="Calibri" w:hAnsi="Calibri"/>
          <w:sz w:val="22"/>
          <w:szCs w:val="22"/>
        </w:rPr>
        <w:tab/>
      </w:r>
      <w:r w:rsidRPr="00EC12FE">
        <w:t>Release from Performance</w:t>
      </w:r>
      <w:r w:rsidRPr="00EC12FE">
        <w:tab/>
      </w:r>
      <w:r w:rsidR="00273A1A" w:rsidRPr="00EC12FE">
        <w:fldChar w:fldCharType="begin"/>
      </w:r>
      <w:r w:rsidRPr="00EC12FE">
        <w:instrText xml:space="preserve"> PAGEREF _Toc333923287 \h </w:instrText>
      </w:r>
      <w:r w:rsidR="00273A1A" w:rsidRPr="00EC12FE">
        <w:fldChar w:fldCharType="separate"/>
      </w:r>
      <w:r w:rsidR="0030345E">
        <w:t>28</w:t>
      </w:r>
      <w:r w:rsidR="00273A1A" w:rsidRPr="00EC12FE">
        <w:fldChar w:fldCharType="end"/>
      </w:r>
    </w:p>
    <w:p w14:paraId="72394FB4" w14:textId="0313BA43" w:rsidR="00EC590E" w:rsidRPr="00EC12FE" w:rsidRDefault="00EC590E" w:rsidP="00EC590E">
      <w:pPr>
        <w:pStyle w:val="TOC2"/>
        <w:rPr>
          <w:rFonts w:ascii="Calibri" w:hAnsi="Calibri"/>
          <w:sz w:val="22"/>
          <w:szCs w:val="22"/>
        </w:rPr>
      </w:pPr>
      <w:r w:rsidRPr="00EC12FE">
        <w:t>61.</w:t>
      </w:r>
      <w:r w:rsidRPr="00EC12FE">
        <w:rPr>
          <w:rFonts w:ascii="Calibri" w:hAnsi="Calibri"/>
          <w:sz w:val="22"/>
          <w:szCs w:val="22"/>
        </w:rPr>
        <w:tab/>
      </w:r>
      <w:r w:rsidRPr="00EC12FE">
        <w:t xml:space="preserve">Suspension of </w:t>
      </w:r>
      <w:r w:rsidR="00CB0DD9">
        <w:t>Government of Liberia</w:t>
      </w:r>
      <w:r w:rsidRPr="00EC12FE">
        <w:t xml:space="preserve"> Loan or Credit</w:t>
      </w:r>
      <w:r w:rsidRPr="00EC12FE">
        <w:tab/>
      </w:r>
      <w:r w:rsidR="00273A1A" w:rsidRPr="00EC12FE">
        <w:fldChar w:fldCharType="begin"/>
      </w:r>
      <w:r w:rsidRPr="00EC12FE">
        <w:instrText xml:space="preserve"> PAGEREF _Toc333923288 \h </w:instrText>
      </w:r>
      <w:r w:rsidR="00273A1A" w:rsidRPr="00EC12FE">
        <w:fldChar w:fldCharType="separate"/>
      </w:r>
      <w:r w:rsidR="0030345E">
        <w:t>28</w:t>
      </w:r>
      <w:r w:rsidR="00273A1A" w:rsidRPr="00EC12FE">
        <w:fldChar w:fldCharType="end"/>
      </w:r>
    </w:p>
    <w:p w14:paraId="1BB39E95" w14:textId="77777777" w:rsidR="00EC590E" w:rsidRPr="00EC12FE" w:rsidRDefault="00273A1A" w:rsidP="00EC590E">
      <w:r w:rsidRPr="00EC12FE">
        <w:fldChar w:fldCharType="end"/>
      </w:r>
    </w:p>
    <w:p w14:paraId="54D78D13" w14:textId="77777777" w:rsidR="00EC590E" w:rsidRPr="00EC12FE" w:rsidRDefault="00EC590E" w:rsidP="00EC590E"/>
    <w:p w14:paraId="6C4BEEA9" w14:textId="77777777" w:rsidR="00EC590E" w:rsidRPr="00EC12FE" w:rsidRDefault="00EC590E" w:rsidP="00EC590E">
      <w:pPr>
        <w:jc w:val="center"/>
        <w:rPr>
          <w:b/>
          <w:sz w:val="28"/>
        </w:rPr>
      </w:pPr>
      <w:r w:rsidRPr="00EC12FE">
        <w:br w:type="page"/>
      </w:r>
      <w:r w:rsidRPr="00EC12FE">
        <w:rPr>
          <w:b/>
          <w:sz w:val="28"/>
        </w:rPr>
        <w:lastRenderedPageBreak/>
        <w:t>General Conditions of Contract</w:t>
      </w:r>
    </w:p>
    <w:p w14:paraId="380FC4A7" w14:textId="77777777" w:rsidR="00EC590E" w:rsidRPr="00EC12FE" w:rsidRDefault="00EC590E" w:rsidP="00EC590E">
      <w:pPr>
        <w:pStyle w:val="Head41"/>
      </w:pPr>
      <w:bookmarkStart w:id="494" w:name="_Toc333923223"/>
      <w:r w:rsidRPr="00EC12FE">
        <w:t>A.  General</w:t>
      </w:r>
      <w:bookmarkEnd w:id="494"/>
    </w:p>
    <w:tbl>
      <w:tblPr>
        <w:tblW w:w="9144" w:type="dxa"/>
        <w:tblLayout w:type="fixed"/>
        <w:tblLook w:val="0000" w:firstRow="0" w:lastRow="0" w:firstColumn="0" w:lastColumn="0" w:noHBand="0" w:noVBand="0"/>
      </w:tblPr>
      <w:tblGrid>
        <w:gridCol w:w="2160"/>
        <w:gridCol w:w="6984"/>
      </w:tblGrid>
      <w:tr w:rsidR="00EC590E" w:rsidRPr="00EC12FE" w14:paraId="096D7675" w14:textId="77777777" w:rsidTr="00EC590E">
        <w:tc>
          <w:tcPr>
            <w:tcW w:w="2160" w:type="dxa"/>
            <w:tcBorders>
              <w:top w:val="nil"/>
              <w:left w:val="nil"/>
              <w:bottom w:val="nil"/>
              <w:right w:val="nil"/>
            </w:tcBorders>
          </w:tcPr>
          <w:p w14:paraId="4FF80CDD" w14:textId="77777777" w:rsidR="00EC590E" w:rsidRPr="00EC12FE" w:rsidRDefault="00EC590E" w:rsidP="00DF3C26">
            <w:pPr>
              <w:pStyle w:val="Head42"/>
              <w:numPr>
                <w:ilvl w:val="0"/>
                <w:numId w:val="16"/>
              </w:numPr>
              <w:tabs>
                <w:tab w:val="clear" w:pos="360"/>
                <w:tab w:val="clear" w:pos="540"/>
              </w:tabs>
              <w:ind w:left="360" w:hanging="360"/>
            </w:pPr>
            <w:bookmarkStart w:id="495" w:name="_Toc333923224"/>
            <w:r w:rsidRPr="00EC12FE">
              <w:t>Definitions</w:t>
            </w:r>
            <w:bookmarkEnd w:id="495"/>
          </w:p>
        </w:tc>
        <w:tc>
          <w:tcPr>
            <w:tcW w:w="6984" w:type="dxa"/>
            <w:tcBorders>
              <w:top w:val="nil"/>
              <w:left w:val="nil"/>
              <w:bottom w:val="nil"/>
              <w:right w:val="nil"/>
            </w:tcBorders>
          </w:tcPr>
          <w:p w14:paraId="7A125E16"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Boldface type is used to identify defined terms.</w:t>
            </w:r>
          </w:p>
          <w:p w14:paraId="2DB07019"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The Accepted Contract Amount means the amount accepted in the Letter of Acceptance for the execution and completion of the Works and the remedying of any defects.</w:t>
            </w:r>
          </w:p>
          <w:p w14:paraId="64C93D88"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The Activity Schedule is a schedule of the activities comprising the construction, installation, testing, and commissioning of the Works in a lump sum contract. It includes a lump sum price for each activity, which is used for valuations and for assessing the effects of Variations and Compensation Events.</w:t>
            </w:r>
          </w:p>
          <w:p w14:paraId="174A6B11" w14:textId="68408190"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Adjudicator is the person appointed jointly by the </w:t>
            </w:r>
            <w:r w:rsidR="00CA2DBC">
              <w:t>Ministry of Health</w:t>
            </w:r>
            <w:r w:rsidRPr="00EC12FE">
              <w:t xml:space="preserve"> and the Contractor to resolve disputes in the first instance, as provided for in GCC 23.</w:t>
            </w:r>
          </w:p>
          <w:p w14:paraId="1CFA2ACB" w14:textId="1434AC21" w:rsidR="00EC590E" w:rsidRPr="00EC12FE" w:rsidRDefault="00CB0DD9"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t>Government of Liberia</w:t>
            </w:r>
            <w:r w:rsidR="00EC590E" w:rsidRPr="00EC12FE">
              <w:t xml:space="preserve"> means the financing institution </w:t>
            </w:r>
            <w:r w:rsidR="004371E1">
              <w:rPr>
                <w:b/>
              </w:rPr>
              <w:t>named in the P</w:t>
            </w:r>
            <w:r w:rsidR="00EC590E" w:rsidRPr="00EC12FE">
              <w:rPr>
                <w:b/>
              </w:rPr>
              <w:t>CC</w:t>
            </w:r>
            <w:r w:rsidR="00EC590E" w:rsidRPr="00EC12FE">
              <w:t>.</w:t>
            </w:r>
          </w:p>
          <w:p w14:paraId="44486964"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Bill of Quantities means the priced and completed Bill of Quantities forming part of the Bid.</w:t>
            </w:r>
          </w:p>
          <w:p w14:paraId="28FFEB49"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Compensation Events are those defined in GCC Clause 42 hereunder.</w:t>
            </w:r>
          </w:p>
          <w:p w14:paraId="7CF20DB5"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The Completion Date is the date of completion of the Works as certified by the Project Manager, in accordance with GCC Sub-Clause 53.1.</w:t>
            </w:r>
          </w:p>
          <w:p w14:paraId="6D04CFD0" w14:textId="51820703"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Contract is the Contract between the </w:t>
            </w:r>
            <w:r w:rsidR="00CA2DBC">
              <w:t>Ministry of Health</w:t>
            </w:r>
            <w:r w:rsidRPr="00EC12FE">
              <w:t xml:space="preserve"> and the Contractor to execute, complete, and maintain the Works. It consists of the documents listed in GCC Sub-Clause 2.3 below.</w:t>
            </w:r>
          </w:p>
          <w:p w14:paraId="6CA55087" w14:textId="2158A292"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Contractor is the party whose Bid to carry out the Works has been accepted by the </w:t>
            </w:r>
            <w:r w:rsidR="00CA2DBC">
              <w:t>Ministry of Health</w:t>
            </w:r>
            <w:r w:rsidRPr="00EC12FE">
              <w:t>.</w:t>
            </w:r>
          </w:p>
          <w:p w14:paraId="1D0F2F86" w14:textId="1A12337E"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Contractor’s Bid is the completed bidding document submitted by the Contractor to the </w:t>
            </w:r>
            <w:r w:rsidR="00CA2DBC">
              <w:t>Ministry of Health</w:t>
            </w:r>
            <w:r w:rsidRPr="00EC12FE">
              <w:t>.</w:t>
            </w:r>
          </w:p>
          <w:p w14:paraId="6A9EF17B"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The Contract Price is the Accepted Contract Amount stated in the Letter of Acceptance and thereafter as adjusted in accordance with the Contract.</w:t>
            </w:r>
          </w:p>
          <w:p w14:paraId="6EA2F8A9"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Days are calendar days; months are calendar months.</w:t>
            </w:r>
          </w:p>
          <w:p w14:paraId="7D2A6AB2" w14:textId="6DA88D7F"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lastRenderedPageBreak/>
              <w:t>Day</w:t>
            </w:r>
            <w:r w:rsidR="004406E0">
              <w:t xml:space="preserve"> </w:t>
            </w:r>
            <w:r w:rsidRPr="00EC12FE">
              <w:t>works are varied work inputs subject to payment on a time basis for the Contractor’s employees and Equipment, in addition to payments for associated Materials and Plant.</w:t>
            </w:r>
          </w:p>
          <w:p w14:paraId="5F4C1FE1"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A Defect is any part of the Works not completed in accordance with the Contract.</w:t>
            </w:r>
          </w:p>
          <w:p w14:paraId="066FE644"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The Defects Liability Certificate is the certificate issued by Project Manager upon correction of defects by the Contractor.</w:t>
            </w:r>
          </w:p>
          <w:p w14:paraId="0DE164EC" w14:textId="7DB2AA2E"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Defects Liability Period is the period </w:t>
            </w:r>
            <w:r w:rsidR="004371E1">
              <w:rPr>
                <w:b/>
              </w:rPr>
              <w:t>named in the P</w:t>
            </w:r>
            <w:r w:rsidRPr="00EC12FE">
              <w:rPr>
                <w:b/>
              </w:rPr>
              <w:t xml:space="preserve">CC </w:t>
            </w:r>
            <w:r w:rsidRPr="00EC12FE">
              <w:t>pursuant to Sub-Clause 34.1 and calculated from the Completion Date.</w:t>
            </w:r>
          </w:p>
          <w:p w14:paraId="1AE95747" w14:textId="1AD53278"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Drawings means the drawings of the Works, as included in the Contract, and any additional and modified drawings issued by (or on behalf of) the </w:t>
            </w:r>
            <w:r w:rsidR="00CA2DBC">
              <w:rPr>
                <w:iCs/>
              </w:rPr>
              <w:t>Ministry of Health</w:t>
            </w:r>
            <w:r w:rsidRPr="00EC12FE">
              <w:t xml:space="preserve"> in accordance with the Contract, include calculations and other information provided or approved by the Project Manager for the execution of the Contract.</w:t>
            </w:r>
          </w:p>
          <w:p w14:paraId="04C5F259" w14:textId="33E95849"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w:t>
            </w:r>
            <w:r w:rsidR="00CA2DBC">
              <w:t>Ministry of Health</w:t>
            </w:r>
            <w:r w:rsidRPr="00EC12FE">
              <w:t xml:space="preserve"> is the party who employs the Contractor to carry out the Works, </w:t>
            </w:r>
            <w:r w:rsidRPr="00EC12FE">
              <w:rPr>
                <w:b/>
              </w:rPr>
              <w:t xml:space="preserve">as specified in the </w:t>
            </w:r>
            <w:r w:rsidR="004371E1">
              <w:rPr>
                <w:b/>
              </w:rPr>
              <w:t>P</w:t>
            </w:r>
            <w:r w:rsidR="00D03E49">
              <w:rPr>
                <w:b/>
              </w:rPr>
              <w:t>CC</w:t>
            </w:r>
            <w:r w:rsidRPr="00EC12FE">
              <w:t>.</w:t>
            </w:r>
          </w:p>
          <w:p w14:paraId="38EEF29C"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Equipment is the Contractor’s machinery and vehicles brought temporarily to the Site to construct the Works.</w:t>
            </w:r>
          </w:p>
          <w:p w14:paraId="41DE1FF1"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“In writing” or “written” means hand-written, type-written, printed or electronically made, and resulting in a permanent record;</w:t>
            </w:r>
          </w:p>
          <w:p w14:paraId="017C2F28" w14:textId="1084F35A"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Initial Contract Price is the Contract Price listed in the </w:t>
            </w:r>
            <w:r w:rsidR="00CA2DBC">
              <w:t>Ministry of Health</w:t>
            </w:r>
            <w:r w:rsidRPr="00EC12FE">
              <w:t>’s Letter of Acceptance.</w:t>
            </w:r>
          </w:p>
          <w:p w14:paraId="1429B367" w14:textId="10E70F91"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Intended Completion Date is the date on which it is intended that the Contractor shall complete the Works.  The Intended Completion Date is </w:t>
            </w:r>
            <w:r w:rsidRPr="00EC12FE">
              <w:rPr>
                <w:b/>
              </w:rPr>
              <w:t xml:space="preserve">specified in the </w:t>
            </w:r>
            <w:r w:rsidR="004371E1">
              <w:rPr>
                <w:b/>
              </w:rPr>
              <w:t>P</w:t>
            </w:r>
            <w:r w:rsidR="00D03E49">
              <w:rPr>
                <w:b/>
              </w:rPr>
              <w:t>CC</w:t>
            </w:r>
            <w:r w:rsidRPr="00EC12FE">
              <w:t>.  The Intended Completion Date may be revised only by the Project Manager by issuing an extension of time or an acceleration order.</w:t>
            </w:r>
          </w:p>
          <w:p w14:paraId="1ED42DCB"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Materials are all supplies, including consumables, used by the Contractor for incorporation in the Works.</w:t>
            </w:r>
          </w:p>
          <w:p w14:paraId="4CED8CA4"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Plant is any integral part of the Works that shall have a mechanical, electrical, chemical, or biological function.</w:t>
            </w:r>
          </w:p>
          <w:p w14:paraId="50394123" w14:textId="4862B2FA" w:rsidR="00EC590E" w:rsidRPr="00EC12FE" w:rsidRDefault="00EC590E" w:rsidP="00DF3C26">
            <w:pPr>
              <w:numPr>
                <w:ilvl w:val="0"/>
                <w:numId w:val="18"/>
              </w:numPr>
              <w:suppressAutoHyphens/>
              <w:overflowPunct w:val="0"/>
              <w:autoSpaceDE w:val="0"/>
              <w:autoSpaceDN w:val="0"/>
              <w:adjustRightInd w:val="0"/>
              <w:spacing w:after="160"/>
              <w:ind w:right="-72"/>
              <w:jc w:val="both"/>
              <w:textAlignment w:val="baseline"/>
            </w:pPr>
            <w:r w:rsidRPr="00EC12FE">
              <w:t xml:space="preserve">The Project Manager is the person </w:t>
            </w:r>
            <w:r w:rsidRPr="00EC12FE">
              <w:rPr>
                <w:b/>
              </w:rPr>
              <w:t xml:space="preserve">named in the </w:t>
            </w:r>
            <w:r w:rsidR="004406E0">
              <w:rPr>
                <w:b/>
              </w:rPr>
              <w:t>P</w:t>
            </w:r>
            <w:r w:rsidR="00D03E49">
              <w:rPr>
                <w:b/>
              </w:rPr>
              <w:t>CC</w:t>
            </w:r>
            <w:r w:rsidRPr="00EC12FE">
              <w:t xml:space="preserve"> (or any other competent person appointed by the </w:t>
            </w:r>
            <w:r w:rsidR="00CA2DBC">
              <w:t>Ministry of Health</w:t>
            </w:r>
            <w:r w:rsidRPr="00EC12FE">
              <w:t xml:space="preserve"> and notified to the Contractor, to act in replacement </w:t>
            </w:r>
            <w:r w:rsidRPr="00EC12FE">
              <w:lastRenderedPageBreak/>
              <w:t>of the Project Manager) who is responsible for supervising the execution of the Works and administering the Contract.</w:t>
            </w:r>
          </w:p>
          <w:p w14:paraId="3F84BDDF" w14:textId="1C92D12D" w:rsidR="00EC590E" w:rsidRPr="00EC12FE" w:rsidRDefault="004406E0"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4371E1">
              <w:rPr>
                <w:b/>
              </w:rPr>
              <w:t>P</w:t>
            </w:r>
            <w:r w:rsidR="00D03E49" w:rsidRPr="004371E1">
              <w:rPr>
                <w:b/>
              </w:rPr>
              <w:t>CC</w:t>
            </w:r>
            <w:r w:rsidR="00EC590E" w:rsidRPr="00EC12FE">
              <w:t xml:space="preserve"> means Particular Conditions of Contract. </w:t>
            </w:r>
          </w:p>
          <w:p w14:paraId="6274EBE7" w14:textId="5AFB6286" w:rsidR="00EC590E" w:rsidRPr="00EC12FE" w:rsidRDefault="004406E0"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t>The sites or lots</w:t>
            </w:r>
            <w:r w:rsidR="00EC590E" w:rsidRPr="00EC12FE">
              <w:t xml:space="preserve"> is the area </w:t>
            </w:r>
            <w:r w:rsidR="00EC590E" w:rsidRPr="00EC12FE">
              <w:rPr>
                <w:b/>
              </w:rPr>
              <w:t xml:space="preserve">defined as such in the </w:t>
            </w:r>
            <w:r w:rsidR="004371E1">
              <w:rPr>
                <w:b/>
              </w:rPr>
              <w:t>P</w:t>
            </w:r>
            <w:r w:rsidR="00D03E49">
              <w:rPr>
                <w:b/>
              </w:rPr>
              <w:t>CC</w:t>
            </w:r>
            <w:r w:rsidR="00EC590E" w:rsidRPr="00EC12FE">
              <w:t>.</w:t>
            </w:r>
          </w:p>
          <w:p w14:paraId="3A8AD93B"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Site Investigation Reports are those that were included in the bidding documents and are factual and interpretative reports about the surface and subsurface conditions at the Site.</w:t>
            </w:r>
          </w:p>
          <w:p w14:paraId="7BBC7DE1"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Specification means the Specification of the Works included in the Contract and any modification or addition made or approved by the Project Manager.</w:t>
            </w:r>
          </w:p>
          <w:p w14:paraId="09360B97" w14:textId="5342DB1D"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Start Date is </w:t>
            </w:r>
            <w:r w:rsidRPr="00EC12FE">
              <w:rPr>
                <w:b/>
              </w:rPr>
              <w:t xml:space="preserve">given in the </w:t>
            </w:r>
            <w:r w:rsidR="004371E1">
              <w:rPr>
                <w:b/>
              </w:rPr>
              <w:t>P</w:t>
            </w:r>
            <w:r w:rsidR="00D03E49">
              <w:rPr>
                <w:b/>
              </w:rPr>
              <w:t>CC</w:t>
            </w:r>
            <w:r w:rsidRPr="00EC12FE">
              <w:t>. It is the latest date when the Contractor shall commence execution of the Works.  It does not necessarily coincide with any of the Site Possession Dates.</w:t>
            </w:r>
          </w:p>
          <w:p w14:paraId="7967543A"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A Subcontractor is a person or corporate body who has a Contract with the Contractor to carry out a part of the work in the Contract, which includes work on the Site.</w:t>
            </w:r>
          </w:p>
          <w:p w14:paraId="0C173401"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Temporary Works are works designed, constructed, installed, and removed by the Contractor that are needed for construction or installation of the Works.</w:t>
            </w:r>
          </w:p>
          <w:p w14:paraId="7132B272"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A Variation is an instruction given by the Project Manager which varies the Works.</w:t>
            </w:r>
          </w:p>
          <w:p w14:paraId="40F4C66F" w14:textId="3D0A2DB3"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Works are what the Contract requires the Contractor to construct, install, and turn over to the </w:t>
            </w:r>
            <w:r w:rsidR="00CA2DBC">
              <w:t>Ministry of Health</w:t>
            </w:r>
            <w:r w:rsidRPr="00EC12FE">
              <w:t xml:space="preserve">, </w:t>
            </w:r>
            <w:r w:rsidRPr="00EC12FE">
              <w:rPr>
                <w:b/>
              </w:rPr>
              <w:t xml:space="preserve">as defined in the </w:t>
            </w:r>
            <w:r w:rsidR="004371E1">
              <w:rPr>
                <w:b/>
              </w:rPr>
              <w:t>P</w:t>
            </w:r>
            <w:r w:rsidR="00D03E49">
              <w:rPr>
                <w:b/>
              </w:rPr>
              <w:t>CC</w:t>
            </w:r>
            <w:r w:rsidRPr="00EC12FE">
              <w:t>.</w:t>
            </w:r>
          </w:p>
        </w:tc>
      </w:tr>
      <w:tr w:rsidR="00EC590E" w:rsidRPr="00EC12FE" w14:paraId="3DEA1AB3" w14:textId="77777777" w:rsidTr="00EC590E">
        <w:tc>
          <w:tcPr>
            <w:tcW w:w="2160" w:type="dxa"/>
            <w:tcBorders>
              <w:top w:val="nil"/>
              <w:left w:val="nil"/>
              <w:bottom w:val="nil"/>
              <w:right w:val="nil"/>
            </w:tcBorders>
          </w:tcPr>
          <w:p w14:paraId="476609B8" w14:textId="77777777" w:rsidR="00EC590E" w:rsidRPr="00EC12FE" w:rsidRDefault="00EC590E" w:rsidP="00DF3C26">
            <w:pPr>
              <w:pStyle w:val="Head42"/>
              <w:numPr>
                <w:ilvl w:val="0"/>
                <w:numId w:val="16"/>
              </w:numPr>
              <w:tabs>
                <w:tab w:val="clear" w:pos="360"/>
                <w:tab w:val="clear" w:pos="540"/>
              </w:tabs>
              <w:ind w:left="360" w:hanging="360"/>
            </w:pPr>
            <w:bookmarkStart w:id="496" w:name="_Toc333923225"/>
            <w:r w:rsidRPr="00EC12FE">
              <w:lastRenderedPageBreak/>
              <w:t>Interpretation</w:t>
            </w:r>
            <w:bookmarkEnd w:id="496"/>
          </w:p>
        </w:tc>
        <w:tc>
          <w:tcPr>
            <w:tcW w:w="6984" w:type="dxa"/>
            <w:tcBorders>
              <w:top w:val="nil"/>
              <w:left w:val="nil"/>
              <w:bottom w:val="nil"/>
              <w:right w:val="nil"/>
            </w:tcBorders>
          </w:tcPr>
          <w:p w14:paraId="308FBFEC" w14:textId="77777777" w:rsidR="00EC590E" w:rsidRPr="00EC12FE" w:rsidRDefault="00EC590E" w:rsidP="00DF3C26">
            <w:pPr>
              <w:numPr>
                <w:ilvl w:val="1"/>
                <w:numId w:val="17"/>
              </w:numPr>
              <w:tabs>
                <w:tab w:val="clear" w:pos="353"/>
                <w:tab w:val="left" w:pos="540"/>
              </w:tabs>
              <w:suppressAutoHyphens/>
              <w:overflowPunct w:val="0"/>
              <w:autoSpaceDE w:val="0"/>
              <w:autoSpaceDN w:val="0"/>
              <w:adjustRightInd w:val="0"/>
              <w:spacing w:after="160"/>
              <w:ind w:left="540" w:right="-72" w:hanging="547"/>
              <w:jc w:val="both"/>
              <w:textAlignment w:val="baseline"/>
            </w:pPr>
            <w:r w:rsidRPr="00EC12FE">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5C27FAD" w14:textId="43DC1D11" w:rsidR="00EC590E" w:rsidRPr="00EC12FE" w:rsidRDefault="00EC590E" w:rsidP="00DF3C26">
            <w:pPr>
              <w:numPr>
                <w:ilvl w:val="1"/>
                <w:numId w:val="17"/>
              </w:numPr>
              <w:tabs>
                <w:tab w:val="clear" w:pos="353"/>
                <w:tab w:val="left" w:pos="540"/>
              </w:tabs>
              <w:suppressAutoHyphens/>
              <w:overflowPunct w:val="0"/>
              <w:autoSpaceDE w:val="0"/>
              <w:autoSpaceDN w:val="0"/>
              <w:adjustRightInd w:val="0"/>
              <w:spacing w:after="160"/>
              <w:ind w:left="540" w:right="-72" w:hanging="547"/>
              <w:jc w:val="both"/>
              <w:textAlignment w:val="baseline"/>
            </w:pPr>
            <w:r w:rsidRPr="00EC12FE">
              <w:t xml:space="preserve">If sectional completion is </w:t>
            </w:r>
            <w:r w:rsidRPr="00EC12FE">
              <w:rPr>
                <w:b/>
              </w:rPr>
              <w:t xml:space="preserve">specified in the </w:t>
            </w:r>
            <w:r w:rsidR="004371E1">
              <w:rPr>
                <w:b/>
              </w:rPr>
              <w:t>P</w:t>
            </w:r>
            <w:r w:rsidR="00D03E49">
              <w:rPr>
                <w:b/>
              </w:rPr>
              <w:t>CC</w:t>
            </w:r>
            <w:r w:rsidRPr="00EC12FE">
              <w:t>, references in the GCC to the Works, the Completion Date, and the Intended Completion Date apply to any Section of the Works (other than references to the Completion Date and Intended Completion Date for the whole of the Works).</w:t>
            </w:r>
          </w:p>
          <w:p w14:paraId="61A8D980" w14:textId="77777777" w:rsidR="00EC590E" w:rsidRPr="00EC12FE" w:rsidRDefault="00EC590E" w:rsidP="00DF3C26">
            <w:pPr>
              <w:numPr>
                <w:ilvl w:val="1"/>
                <w:numId w:val="17"/>
              </w:numPr>
              <w:tabs>
                <w:tab w:val="clear" w:pos="353"/>
                <w:tab w:val="left" w:pos="540"/>
              </w:tabs>
              <w:suppressAutoHyphens/>
              <w:overflowPunct w:val="0"/>
              <w:autoSpaceDE w:val="0"/>
              <w:autoSpaceDN w:val="0"/>
              <w:adjustRightInd w:val="0"/>
              <w:spacing w:after="160"/>
              <w:ind w:left="540" w:right="-72" w:hanging="547"/>
              <w:jc w:val="both"/>
              <w:textAlignment w:val="baseline"/>
            </w:pPr>
            <w:r w:rsidRPr="00EC12FE">
              <w:t>The documents forming the Contract shall be interpreted in the following order of priority:</w:t>
            </w:r>
          </w:p>
          <w:p w14:paraId="25ACF28C"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lastRenderedPageBreak/>
              <w:t>Agreement,</w:t>
            </w:r>
          </w:p>
          <w:p w14:paraId="76E19FAD"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Letter of Acceptance,</w:t>
            </w:r>
          </w:p>
          <w:p w14:paraId="48B7A03D"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Contractor’s Bid,</w:t>
            </w:r>
          </w:p>
          <w:p w14:paraId="478B2FAF"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Particular Conditions of Contract,</w:t>
            </w:r>
          </w:p>
          <w:p w14:paraId="41B11927" w14:textId="77777777" w:rsidR="00EC590E" w:rsidRPr="00EC12FE" w:rsidRDefault="00EC590E" w:rsidP="00DF3C26">
            <w:pPr>
              <w:numPr>
                <w:ilvl w:val="0"/>
                <w:numId w:val="25"/>
              </w:numPr>
              <w:suppressAutoHyphens/>
              <w:overflowPunct w:val="0"/>
              <w:autoSpaceDE w:val="0"/>
              <w:autoSpaceDN w:val="0"/>
              <w:adjustRightInd w:val="0"/>
              <w:spacing w:after="120"/>
              <w:ind w:right="-72"/>
              <w:jc w:val="both"/>
              <w:textAlignment w:val="baseline"/>
            </w:pPr>
            <w:r w:rsidRPr="00EC12FE">
              <w:t>General Conditions of Contract, including Appendix,</w:t>
            </w:r>
          </w:p>
          <w:p w14:paraId="421EB912"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Specifications,</w:t>
            </w:r>
          </w:p>
          <w:p w14:paraId="2FAEC174"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Drawings,</w:t>
            </w:r>
          </w:p>
          <w:p w14:paraId="5E4057C7"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Bill of Quantities,</w:t>
            </w:r>
            <w:r w:rsidRPr="00EC12FE">
              <w:rPr>
                <w:rStyle w:val="FootnoteReference"/>
              </w:rPr>
              <w:footnoteReference w:id="21"/>
            </w:r>
            <w:r w:rsidRPr="00EC12FE">
              <w:t xml:space="preserve"> and</w:t>
            </w:r>
          </w:p>
          <w:p w14:paraId="657468EC" w14:textId="25FBA670" w:rsidR="00EC590E" w:rsidRPr="00EC12FE" w:rsidRDefault="00EC590E" w:rsidP="00DF3C26">
            <w:pPr>
              <w:numPr>
                <w:ilvl w:val="0"/>
                <w:numId w:val="25"/>
              </w:numPr>
              <w:suppressAutoHyphens/>
              <w:overflowPunct w:val="0"/>
              <w:autoSpaceDE w:val="0"/>
              <w:autoSpaceDN w:val="0"/>
              <w:adjustRightInd w:val="0"/>
              <w:spacing w:after="120"/>
              <w:ind w:right="-72"/>
              <w:jc w:val="both"/>
              <w:textAlignment w:val="baseline"/>
            </w:pPr>
            <w:r w:rsidRPr="00EC12FE">
              <w:t xml:space="preserve">any other document </w:t>
            </w:r>
            <w:r w:rsidRPr="00EC12FE">
              <w:rPr>
                <w:b/>
              </w:rPr>
              <w:t xml:space="preserve">listed in the </w:t>
            </w:r>
            <w:r w:rsidR="004371E1">
              <w:rPr>
                <w:b/>
              </w:rPr>
              <w:t>P</w:t>
            </w:r>
            <w:r w:rsidR="00D03E49">
              <w:rPr>
                <w:b/>
              </w:rPr>
              <w:t>CC</w:t>
            </w:r>
            <w:r w:rsidRPr="00EC12FE">
              <w:t xml:space="preserve"> as forming part of the Contract.</w:t>
            </w:r>
          </w:p>
        </w:tc>
      </w:tr>
      <w:tr w:rsidR="00EC590E" w:rsidRPr="00EC12FE" w14:paraId="4E0B2584" w14:textId="77777777" w:rsidTr="00EC590E">
        <w:tc>
          <w:tcPr>
            <w:tcW w:w="2160" w:type="dxa"/>
            <w:tcBorders>
              <w:top w:val="nil"/>
              <w:left w:val="nil"/>
              <w:bottom w:val="nil"/>
              <w:right w:val="nil"/>
            </w:tcBorders>
          </w:tcPr>
          <w:p w14:paraId="590F0D42" w14:textId="77777777" w:rsidR="00EC590E" w:rsidRPr="00EC12FE" w:rsidRDefault="00EC590E" w:rsidP="00DF3C26">
            <w:pPr>
              <w:pStyle w:val="Head42"/>
              <w:numPr>
                <w:ilvl w:val="0"/>
                <w:numId w:val="16"/>
              </w:numPr>
              <w:tabs>
                <w:tab w:val="clear" w:pos="360"/>
                <w:tab w:val="clear" w:pos="540"/>
              </w:tabs>
              <w:ind w:left="360" w:hanging="360"/>
            </w:pPr>
            <w:bookmarkStart w:id="497" w:name="_Toc333923226"/>
            <w:r w:rsidRPr="00EC12FE">
              <w:lastRenderedPageBreak/>
              <w:t>Language and Law</w:t>
            </w:r>
            <w:bookmarkEnd w:id="497"/>
          </w:p>
        </w:tc>
        <w:tc>
          <w:tcPr>
            <w:tcW w:w="6984" w:type="dxa"/>
            <w:tcBorders>
              <w:top w:val="nil"/>
              <w:left w:val="nil"/>
              <w:bottom w:val="nil"/>
              <w:right w:val="nil"/>
            </w:tcBorders>
          </w:tcPr>
          <w:p w14:paraId="317C7AB7" w14:textId="55BF4DCF"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The language of the Contract and the law governing the Contract are </w:t>
            </w:r>
            <w:r w:rsidRPr="00EC12FE">
              <w:rPr>
                <w:b/>
              </w:rPr>
              <w:t xml:space="preserve">stated in the </w:t>
            </w:r>
            <w:r w:rsidR="004371E1">
              <w:rPr>
                <w:b/>
              </w:rPr>
              <w:t>P</w:t>
            </w:r>
            <w:r w:rsidR="00D03E49">
              <w:rPr>
                <w:b/>
              </w:rPr>
              <w:t>CC</w:t>
            </w:r>
            <w:r w:rsidRPr="00EC12FE">
              <w:t>.</w:t>
            </w:r>
          </w:p>
          <w:p w14:paraId="0F7C7AE0" w14:textId="0C1B1EA1"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Throughout the execution of the Contract, the Contractor shall comply with the import of goods and services prohibitions in the </w:t>
            </w:r>
            <w:r w:rsidR="00CA2DBC">
              <w:t>Ministry of Health</w:t>
            </w:r>
            <w:r w:rsidRPr="00EC12FE">
              <w:t>’s country when</w:t>
            </w:r>
          </w:p>
          <w:p w14:paraId="3582A649" w14:textId="77777777" w:rsidR="00EC590E" w:rsidRPr="00EC12FE" w:rsidRDefault="00EC590E" w:rsidP="00EC590E">
            <w:pPr>
              <w:suppressAutoHyphens/>
              <w:overflowPunct w:val="0"/>
              <w:autoSpaceDE w:val="0"/>
              <w:autoSpaceDN w:val="0"/>
              <w:adjustRightInd w:val="0"/>
              <w:spacing w:after="220"/>
              <w:ind w:left="540" w:right="-72"/>
              <w:jc w:val="both"/>
              <w:textAlignment w:val="baseline"/>
            </w:pPr>
            <w:r w:rsidRPr="00EC12FE">
              <w:t xml:space="preserve">(a) as a matter of law or official regulations, the Borrower’s country prohibits commercial relations with that country; or </w:t>
            </w:r>
          </w:p>
          <w:p w14:paraId="70322039" w14:textId="77777777" w:rsidR="00EC590E" w:rsidRPr="00EC12FE" w:rsidRDefault="00EC590E" w:rsidP="00EC590E">
            <w:pPr>
              <w:suppressAutoHyphens/>
              <w:overflowPunct w:val="0"/>
              <w:autoSpaceDE w:val="0"/>
              <w:autoSpaceDN w:val="0"/>
              <w:adjustRightInd w:val="0"/>
              <w:spacing w:after="220"/>
              <w:ind w:left="540" w:right="-72"/>
              <w:jc w:val="both"/>
              <w:textAlignment w:val="baseline"/>
            </w:pPr>
            <w:r w:rsidRPr="00EC12FE">
              <w:t xml:space="preserve">(b) 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EC590E" w:rsidRPr="00EC12FE" w14:paraId="60C5F571" w14:textId="77777777" w:rsidTr="00EC590E">
        <w:tc>
          <w:tcPr>
            <w:tcW w:w="2160" w:type="dxa"/>
            <w:tcBorders>
              <w:top w:val="nil"/>
              <w:left w:val="nil"/>
              <w:bottom w:val="nil"/>
              <w:right w:val="nil"/>
            </w:tcBorders>
          </w:tcPr>
          <w:p w14:paraId="1CAB07B5" w14:textId="77777777" w:rsidR="00EC590E" w:rsidRPr="00EC12FE" w:rsidRDefault="00EC590E" w:rsidP="00DF3C26">
            <w:pPr>
              <w:pStyle w:val="Head42"/>
              <w:numPr>
                <w:ilvl w:val="0"/>
                <w:numId w:val="16"/>
              </w:numPr>
              <w:tabs>
                <w:tab w:val="clear" w:pos="540"/>
              </w:tabs>
              <w:ind w:left="360" w:hanging="360"/>
            </w:pPr>
            <w:bookmarkStart w:id="498" w:name="_Toc333923227"/>
            <w:r w:rsidRPr="00EC12FE">
              <w:t>Project Manager’s Decisions</w:t>
            </w:r>
            <w:bookmarkEnd w:id="498"/>
          </w:p>
        </w:tc>
        <w:tc>
          <w:tcPr>
            <w:tcW w:w="6984" w:type="dxa"/>
            <w:tcBorders>
              <w:top w:val="nil"/>
              <w:left w:val="nil"/>
              <w:bottom w:val="nil"/>
              <w:right w:val="nil"/>
            </w:tcBorders>
          </w:tcPr>
          <w:p w14:paraId="68535A8E" w14:textId="04EF157C"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Except where otherwise specifically stated, the Project Manager shall decide contractual matters between the </w:t>
            </w:r>
            <w:r w:rsidR="00CA2DBC">
              <w:t>Ministry of Health</w:t>
            </w:r>
            <w:r w:rsidRPr="00EC12FE">
              <w:t xml:space="preserve"> and the Contractor in the role representing the </w:t>
            </w:r>
            <w:r w:rsidR="00CA2DBC">
              <w:t>Ministry of Health</w:t>
            </w:r>
            <w:r w:rsidRPr="00EC12FE">
              <w:t>.</w:t>
            </w:r>
          </w:p>
        </w:tc>
      </w:tr>
      <w:tr w:rsidR="00EC590E" w:rsidRPr="00EC12FE" w14:paraId="7F64C0C8" w14:textId="77777777" w:rsidTr="00EC590E">
        <w:tc>
          <w:tcPr>
            <w:tcW w:w="2160" w:type="dxa"/>
            <w:tcBorders>
              <w:top w:val="nil"/>
              <w:left w:val="nil"/>
              <w:bottom w:val="nil"/>
              <w:right w:val="nil"/>
            </w:tcBorders>
          </w:tcPr>
          <w:p w14:paraId="2565D38F" w14:textId="77777777" w:rsidR="00EC590E" w:rsidRPr="00EC12FE" w:rsidRDefault="00EC590E" w:rsidP="00DF3C26">
            <w:pPr>
              <w:pStyle w:val="Head42"/>
              <w:numPr>
                <w:ilvl w:val="0"/>
                <w:numId w:val="16"/>
              </w:numPr>
            </w:pPr>
            <w:bookmarkStart w:id="499" w:name="_Toc333923228"/>
            <w:r w:rsidRPr="00EC12FE">
              <w:t>Delegation</w:t>
            </w:r>
            <w:bookmarkEnd w:id="499"/>
          </w:p>
        </w:tc>
        <w:tc>
          <w:tcPr>
            <w:tcW w:w="6984" w:type="dxa"/>
            <w:tcBorders>
              <w:top w:val="nil"/>
              <w:left w:val="nil"/>
              <w:bottom w:val="nil"/>
              <w:right w:val="nil"/>
            </w:tcBorders>
          </w:tcPr>
          <w:p w14:paraId="4E71D0D1" w14:textId="5E95CD75"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Otherwise </w:t>
            </w:r>
            <w:r w:rsidRPr="00EC12FE">
              <w:rPr>
                <w:b/>
              </w:rPr>
              <w:t xml:space="preserve">specified in the </w:t>
            </w:r>
            <w:r w:rsidR="004371E1">
              <w:rPr>
                <w:b/>
              </w:rPr>
              <w:t>P</w:t>
            </w:r>
            <w:r w:rsidR="00D03E49">
              <w:rPr>
                <w:b/>
              </w:rPr>
              <w:t>CC</w:t>
            </w:r>
            <w:r w:rsidRPr="00EC12FE">
              <w:rPr>
                <w:b/>
              </w:rPr>
              <w:t>,</w:t>
            </w:r>
            <w:r w:rsidRPr="00EC12FE">
              <w:t xml:space="preserve"> the Project Manager may delegate any of his duties and responsibilities to other people, except to the Adjudicator, after notifying the Contractor, and may revoke any delegation after notifying the Contractor.</w:t>
            </w:r>
          </w:p>
        </w:tc>
      </w:tr>
      <w:tr w:rsidR="00EC590E" w:rsidRPr="00EC12FE" w14:paraId="555DE3E2" w14:textId="77777777" w:rsidTr="00EC590E">
        <w:tc>
          <w:tcPr>
            <w:tcW w:w="2160" w:type="dxa"/>
            <w:tcBorders>
              <w:top w:val="nil"/>
              <w:left w:val="nil"/>
              <w:bottom w:val="nil"/>
              <w:right w:val="nil"/>
            </w:tcBorders>
          </w:tcPr>
          <w:p w14:paraId="5744B736" w14:textId="77777777" w:rsidR="00EC590E" w:rsidRPr="00EC12FE" w:rsidRDefault="00EC590E" w:rsidP="00DF3C26">
            <w:pPr>
              <w:pStyle w:val="Head42"/>
              <w:numPr>
                <w:ilvl w:val="0"/>
                <w:numId w:val="16"/>
              </w:numPr>
              <w:tabs>
                <w:tab w:val="clear" w:pos="360"/>
                <w:tab w:val="clear" w:pos="540"/>
              </w:tabs>
              <w:ind w:left="360" w:hanging="360"/>
            </w:pPr>
            <w:bookmarkStart w:id="500" w:name="_Toc333923229"/>
            <w:r w:rsidRPr="00EC12FE">
              <w:t>Communica</w:t>
            </w:r>
            <w:r w:rsidRPr="00EC12FE">
              <w:softHyphen/>
              <w:t>tions</w:t>
            </w:r>
            <w:bookmarkEnd w:id="500"/>
          </w:p>
        </w:tc>
        <w:tc>
          <w:tcPr>
            <w:tcW w:w="6984" w:type="dxa"/>
            <w:tcBorders>
              <w:top w:val="nil"/>
              <w:left w:val="nil"/>
              <w:bottom w:val="nil"/>
              <w:right w:val="nil"/>
            </w:tcBorders>
          </w:tcPr>
          <w:p w14:paraId="02356485"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Communications between parties that are referred to in the Conditions shall be effective only when in writing. A notice shall be effective only when it is delivered.</w:t>
            </w:r>
          </w:p>
        </w:tc>
      </w:tr>
      <w:tr w:rsidR="00EC590E" w:rsidRPr="00EC12FE" w14:paraId="728E3866" w14:textId="77777777" w:rsidTr="00EC590E">
        <w:tc>
          <w:tcPr>
            <w:tcW w:w="2160" w:type="dxa"/>
            <w:tcBorders>
              <w:top w:val="nil"/>
              <w:left w:val="nil"/>
              <w:bottom w:val="nil"/>
              <w:right w:val="nil"/>
            </w:tcBorders>
          </w:tcPr>
          <w:p w14:paraId="0DFC3D55" w14:textId="77777777" w:rsidR="00EC590E" w:rsidRPr="00EC12FE" w:rsidRDefault="00EC590E" w:rsidP="00DF3C26">
            <w:pPr>
              <w:pStyle w:val="Head42"/>
              <w:numPr>
                <w:ilvl w:val="0"/>
                <w:numId w:val="16"/>
              </w:numPr>
            </w:pPr>
            <w:bookmarkStart w:id="501" w:name="_Toc333923230"/>
            <w:r w:rsidRPr="00EC12FE">
              <w:t>Subcontracting</w:t>
            </w:r>
            <w:bookmarkEnd w:id="501"/>
          </w:p>
        </w:tc>
        <w:tc>
          <w:tcPr>
            <w:tcW w:w="6984" w:type="dxa"/>
            <w:tcBorders>
              <w:top w:val="nil"/>
              <w:left w:val="nil"/>
              <w:bottom w:val="nil"/>
              <w:right w:val="nil"/>
            </w:tcBorders>
          </w:tcPr>
          <w:p w14:paraId="20C9A366" w14:textId="26B17380"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The Contractor may subcontract with the approval of the Project Manager, but may not assign the Contract without the approval of the </w:t>
            </w:r>
            <w:r w:rsidR="00CA2DBC">
              <w:t>Ministry of Health</w:t>
            </w:r>
            <w:r w:rsidRPr="00EC12FE">
              <w:t xml:space="preserve"> in writing. Subcontracting shall not alter the Contractor’s obligations.</w:t>
            </w:r>
          </w:p>
        </w:tc>
      </w:tr>
      <w:tr w:rsidR="00EC590E" w:rsidRPr="00EC12FE" w14:paraId="5AB1BA4E" w14:textId="77777777" w:rsidTr="00EC590E">
        <w:tc>
          <w:tcPr>
            <w:tcW w:w="2160" w:type="dxa"/>
            <w:tcBorders>
              <w:top w:val="nil"/>
              <w:left w:val="nil"/>
              <w:bottom w:val="nil"/>
              <w:right w:val="nil"/>
            </w:tcBorders>
          </w:tcPr>
          <w:p w14:paraId="551691AC" w14:textId="77777777" w:rsidR="00EC590E" w:rsidRPr="00EC12FE" w:rsidRDefault="00EC590E" w:rsidP="00DF3C26">
            <w:pPr>
              <w:pStyle w:val="Head42"/>
              <w:numPr>
                <w:ilvl w:val="0"/>
                <w:numId w:val="16"/>
              </w:numPr>
              <w:tabs>
                <w:tab w:val="clear" w:pos="360"/>
                <w:tab w:val="clear" w:pos="540"/>
              </w:tabs>
              <w:ind w:left="360" w:hanging="360"/>
            </w:pPr>
            <w:bookmarkStart w:id="502" w:name="_Toc333923231"/>
            <w:r w:rsidRPr="00EC12FE">
              <w:lastRenderedPageBreak/>
              <w:t>Other Contractors</w:t>
            </w:r>
            <w:bookmarkEnd w:id="502"/>
          </w:p>
        </w:tc>
        <w:tc>
          <w:tcPr>
            <w:tcW w:w="6984" w:type="dxa"/>
            <w:tcBorders>
              <w:top w:val="nil"/>
              <w:left w:val="nil"/>
              <w:bottom w:val="nil"/>
              <w:right w:val="nil"/>
            </w:tcBorders>
          </w:tcPr>
          <w:p w14:paraId="5DDF4D9F" w14:textId="13FF8259"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The Contractor shall cooperate and share the Site with other contractors, public authorities, utilities, and the </w:t>
            </w:r>
            <w:r w:rsidR="00CA2DBC">
              <w:t>Ministry of Health</w:t>
            </w:r>
            <w:r w:rsidRPr="00EC12FE">
              <w:t xml:space="preserve"> between the dates given in the Schedule of Other Contractors, as </w:t>
            </w:r>
            <w:r w:rsidRPr="00EC12FE">
              <w:rPr>
                <w:b/>
              </w:rPr>
              <w:t xml:space="preserve">referred to in the </w:t>
            </w:r>
            <w:r w:rsidR="004371E1">
              <w:rPr>
                <w:b/>
              </w:rPr>
              <w:t>P</w:t>
            </w:r>
            <w:r w:rsidR="00D03E49">
              <w:rPr>
                <w:b/>
              </w:rPr>
              <w:t>CC</w:t>
            </w:r>
            <w:r w:rsidRPr="00EC12FE">
              <w:rPr>
                <w:b/>
              </w:rPr>
              <w:t>.</w:t>
            </w:r>
            <w:r w:rsidRPr="00EC12FE">
              <w:t xml:space="preserve"> The Contractor shall also provide facilities and services for them as described in the Schedule. The </w:t>
            </w:r>
            <w:r w:rsidR="00CA2DBC">
              <w:t>Ministry of Health</w:t>
            </w:r>
            <w:r w:rsidRPr="00EC12FE">
              <w:t xml:space="preserve"> may modify the Schedule of Other Contractors, and shall notify the Contractor of any such modification.</w:t>
            </w:r>
          </w:p>
        </w:tc>
      </w:tr>
      <w:tr w:rsidR="00EC590E" w:rsidRPr="00EC12FE" w14:paraId="01E705F9" w14:textId="77777777" w:rsidTr="00EC590E">
        <w:trPr>
          <w:cantSplit/>
        </w:trPr>
        <w:tc>
          <w:tcPr>
            <w:tcW w:w="2160" w:type="dxa"/>
            <w:tcBorders>
              <w:top w:val="nil"/>
              <w:left w:val="nil"/>
              <w:bottom w:val="nil"/>
              <w:right w:val="nil"/>
            </w:tcBorders>
          </w:tcPr>
          <w:p w14:paraId="6F45319A" w14:textId="77777777" w:rsidR="00EC590E" w:rsidRPr="00EC12FE" w:rsidRDefault="00EC590E" w:rsidP="00DF3C26">
            <w:pPr>
              <w:pStyle w:val="Head42"/>
              <w:numPr>
                <w:ilvl w:val="0"/>
                <w:numId w:val="16"/>
              </w:numPr>
              <w:tabs>
                <w:tab w:val="clear" w:pos="540"/>
              </w:tabs>
              <w:ind w:left="360" w:hanging="360"/>
            </w:pPr>
            <w:bookmarkStart w:id="503" w:name="_Toc333923232"/>
            <w:r w:rsidRPr="00EC12FE">
              <w:t>Personnel and Equipment</w:t>
            </w:r>
            <w:bookmarkEnd w:id="503"/>
          </w:p>
        </w:tc>
        <w:tc>
          <w:tcPr>
            <w:tcW w:w="6984" w:type="dxa"/>
            <w:tcBorders>
              <w:top w:val="nil"/>
              <w:left w:val="nil"/>
              <w:bottom w:val="nil"/>
              <w:right w:val="nil"/>
            </w:tcBorders>
          </w:tcPr>
          <w:p w14:paraId="4C8CD708"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522231EF"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Project Manager asks the Contractor to remove a person who is a member of the Contractor’s staff or work force, stating the reasons, the Contractor shall ensure that the person leaves the Site within seven days and has no further connection with the work in the Contract.</w:t>
            </w:r>
          </w:p>
          <w:p w14:paraId="04E28A79" w14:textId="04306A85"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w:t>
            </w:r>
            <w:r w:rsidR="00CA2DBC">
              <w:t>Ministry of Health</w:t>
            </w:r>
            <w:r w:rsidRPr="00EC12FE">
              <w:t>, Project Manager or Contractor determines, that any employee of the Contractor be determined to have engaged in corrupt, fraudulent, collusive, coercive, or obstructive practice during the execution of the Works, then that employee shall be removed in accordance with Clause 9.2 above.</w:t>
            </w:r>
          </w:p>
        </w:tc>
      </w:tr>
      <w:tr w:rsidR="00EC590E" w:rsidRPr="00EC12FE" w14:paraId="7550A71B" w14:textId="77777777" w:rsidTr="00EC590E">
        <w:tc>
          <w:tcPr>
            <w:tcW w:w="2160" w:type="dxa"/>
            <w:tcBorders>
              <w:top w:val="nil"/>
              <w:left w:val="nil"/>
              <w:bottom w:val="nil"/>
              <w:right w:val="nil"/>
            </w:tcBorders>
          </w:tcPr>
          <w:p w14:paraId="16DCD5E9" w14:textId="69BE509C" w:rsidR="00EC590E" w:rsidRPr="00EC12FE" w:rsidRDefault="00CA2DBC" w:rsidP="00DF3C26">
            <w:pPr>
              <w:pStyle w:val="Head42"/>
              <w:numPr>
                <w:ilvl w:val="0"/>
                <w:numId w:val="16"/>
              </w:numPr>
              <w:tabs>
                <w:tab w:val="clear" w:pos="540"/>
              </w:tabs>
              <w:spacing w:after="200"/>
              <w:ind w:left="360" w:hanging="360"/>
            </w:pPr>
            <w:bookmarkStart w:id="504" w:name="_Toc333923233"/>
            <w:r>
              <w:t>Ministry of Health</w:t>
            </w:r>
            <w:r w:rsidR="00EC590E" w:rsidRPr="00EC12FE">
              <w:t>’s and Contractor’s Risks</w:t>
            </w:r>
            <w:bookmarkEnd w:id="504"/>
          </w:p>
        </w:tc>
        <w:tc>
          <w:tcPr>
            <w:tcW w:w="6984" w:type="dxa"/>
            <w:tcBorders>
              <w:top w:val="nil"/>
              <w:left w:val="nil"/>
              <w:bottom w:val="nil"/>
              <w:right w:val="nil"/>
            </w:tcBorders>
          </w:tcPr>
          <w:p w14:paraId="310704D2" w14:textId="3B030071"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carries the risks which this Contract states are </w:t>
            </w:r>
            <w:r w:rsidR="00CA2DBC">
              <w:t>Ministry of Health</w:t>
            </w:r>
            <w:r w:rsidRPr="00EC12FE">
              <w:t>’s risks, and the Contractor carries the risks which this Contract states are Contractor’s risks.</w:t>
            </w:r>
          </w:p>
        </w:tc>
      </w:tr>
      <w:tr w:rsidR="00EC590E" w:rsidRPr="00EC12FE" w14:paraId="27B3782E" w14:textId="77777777" w:rsidTr="00EC590E">
        <w:tc>
          <w:tcPr>
            <w:tcW w:w="2160" w:type="dxa"/>
            <w:tcBorders>
              <w:top w:val="nil"/>
              <w:left w:val="nil"/>
              <w:bottom w:val="nil"/>
              <w:right w:val="nil"/>
            </w:tcBorders>
          </w:tcPr>
          <w:p w14:paraId="3227A734" w14:textId="6E9292E9" w:rsidR="00EC590E" w:rsidRPr="00EC12FE" w:rsidRDefault="00CA2DBC" w:rsidP="00DF3C26">
            <w:pPr>
              <w:pStyle w:val="Head42"/>
              <w:numPr>
                <w:ilvl w:val="0"/>
                <w:numId w:val="16"/>
              </w:numPr>
              <w:tabs>
                <w:tab w:val="clear" w:pos="540"/>
              </w:tabs>
              <w:ind w:left="360" w:hanging="360"/>
            </w:pPr>
            <w:bookmarkStart w:id="505" w:name="_Toc333923234"/>
            <w:r>
              <w:t>Ministry of Health</w:t>
            </w:r>
            <w:r w:rsidR="00EC590E" w:rsidRPr="00EC12FE">
              <w:t>’s Risks</w:t>
            </w:r>
            <w:bookmarkEnd w:id="505"/>
          </w:p>
        </w:tc>
        <w:tc>
          <w:tcPr>
            <w:tcW w:w="6984" w:type="dxa"/>
            <w:tcBorders>
              <w:top w:val="nil"/>
              <w:left w:val="nil"/>
              <w:bottom w:val="nil"/>
              <w:right w:val="nil"/>
            </w:tcBorders>
          </w:tcPr>
          <w:p w14:paraId="36463B0D" w14:textId="63F35DDC"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From the Start Date until the </w:t>
            </w:r>
            <w:r w:rsidRPr="00EC12FE">
              <w:rPr>
                <w:color w:val="000000"/>
              </w:rPr>
              <w:t>Defects Liability Certificate</w:t>
            </w:r>
            <w:r w:rsidRPr="00EC12FE">
              <w:t xml:space="preserve"> has been issued, the following are </w:t>
            </w:r>
            <w:r w:rsidR="00CA2DBC">
              <w:t>Ministry of Health</w:t>
            </w:r>
            <w:r w:rsidRPr="00EC12FE">
              <w:t>’s risks:</w:t>
            </w:r>
          </w:p>
          <w:p w14:paraId="3F542E4D" w14:textId="77777777" w:rsidR="00EC590E" w:rsidRPr="00EC12FE" w:rsidRDefault="00EC590E" w:rsidP="00DF3C26">
            <w:pPr>
              <w:numPr>
                <w:ilvl w:val="0"/>
                <w:numId w:val="21"/>
              </w:numPr>
              <w:suppressAutoHyphens/>
              <w:overflowPunct w:val="0"/>
              <w:autoSpaceDE w:val="0"/>
              <w:autoSpaceDN w:val="0"/>
              <w:adjustRightInd w:val="0"/>
              <w:spacing w:after="200"/>
              <w:ind w:right="-72"/>
              <w:jc w:val="both"/>
              <w:textAlignment w:val="baseline"/>
            </w:pPr>
            <w:r w:rsidRPr="00EC12FE">
              <w:t>The risk of personal injury, death, or loss of or damage to property (excluding the Works, Plant, Materials, and Equipment), which are due to</w:t>
            </w:r>
          </w:p>
          <w:p w14:paraId="1B810BE1" w14:textId="77777777" w:rsidR="00EC590E" w:rsidRPr="00EC12FE" w:rsidRDefault="00EC590E" w:rsidP="00DF3C26">
            <w:pPr>
              <w:numPr>
                <w:ilvl w:val="1"/>
                <w:numId w:val="19"/>
              </w:numPr>
              <w:tabs>
                <w:tab w:val="clear" w:pos="1980"/>
                <w:tab w:val="left" w:pos="1620"/>
              </w:tabs>
              <w:suppressAutoHyphens/>
              <w:overflowPunct w:val="0"/>
              <w:autoSpaceDE w:val="0"/>
              <w:autoSpaceDN w:val="0"/>
              <w:adjustRightInd w:val="0"/>
              <w:spacing w:after="200"/>
              <w:ind w:left="1620" w:right="-72" w:hanging="540"/>
              <w:jc w:val="both"/>
              <w:textAlignment w:val="baseline"/>
            </w:pPr>
            <w:r w:rsidRPr="00EC12FE">
              <w:t>use or occupation of the Site by the Works or for the purpose of the Works, which is the unavoidable result of the Works or</w:t>
            </w:r>
          </w:p>
          <w:p w14:paraId="40B16A4A" w14:textId="52AE6433" w:rsidR="00EC590E" w:rsidRPr="00EC12FE" w:rsidRDefault="00EC590E" w:rsidP="00DF3C26">
            <w:pPr>
              <w:numPr>
                <w:ilvl w:val="1"/>
                <w:numId w:val="19"/>
              </w:numPr>
              <w:tabs>
                <w:tab w:val="clear" w:pos="1980"/>
                <w:tab w:val="left" w:pos="1620"/>
              </w:tabs>
              <w:suppressAutoHyphens/>
              <w:overflowPunct w:val="0"/>
              <w:autoSpaceDE w:val="0"/>
              <w:autoSpaceDN w:val="0"/>
              <w:adjustRightInd w:val="0"/>
              <w:spacing w:after="200"/>
              <w:ind w:left="1620" w:right="-72" w:hanging="540"/>
              <w:jc w:val="both"/>
              <w:textAlignment w:val="baseline"/>
            </w:pPr>
            <w:r w:rsidRPr="00EC12FE">
              <w:t xml:space="preserve">negligence, breach of statutory duty, or interference with any legal right by the </w:t>
            </w:r>
            <w:r w:rsidR="00CA2DBC">
              <w:t>Ministry of Health</w:t>
            </w:r>
            <w:r w:rsidRPr="00EC12FE">
              <w:t xml:space="preserve"> or by any person employed by or contracted to him except the Contractor.</w:t>
            </w:r>
          </w:p>
          <w:p w14:paraId="71477185" w14:textId="3CC991F2" w:rsidR="00EC590E" w:rsidRPr="00EC12FE" w:rsidRDefault="00EC590E" w:rsidP="00DF3C26">
            <w:pPr>
              <w:numPr>
                <w:ilvl w:val="0"/>
                <w:numId w:val="21"/>
              </w:numPr>
              <w:suppressAutoHyphens/>
              <w:overflowPunct w:val="0"/>
              <w:autoSpaceDE w:val="0"/>
              <w:autoSpaceDN w:val="0"/>
              <w:adjustRightInd w:val="0"/>
              <w:spacing w:after="200"/>
              <w:ind w:right="-72"/>
              <w:jc w:val="both"/>
              <w:textAlignment w:val="baseline"/>
            </w:pPr>
            <w:r w:rsidRPr="00EC12FE">
              <w:t xml:space="preserve">The risk of damage to the Works, Plant, Materials, and Equipment to the extent that it is due to a fault of the </w:t>
            </w:r>
            <w:r w:rsidR="00CA2DBC">
              <w:t xml:space="preserve">Ministry </w:t>
            </w:r>
            <w:r w:rsidR="00CA2DBC">
              <w:lastRenderedPageBreak/>
              <w:t>of Health</w:t>
            </w:r>
            <w:r w:rsidRPr="00EC12FE">
              <w:t xml:space="preserve"> or in the </w:t>
            </w:r>
            <w:r w:rsidR="00CA2DBC">
              <w:t>Ministry of Health</w:t>
            </w:r>
            <w:r w:rsidRPr="00EC12FE">
              <w:t>’s design, or due to war or radioactive contamination directly affecting the country where the Works are to be executed.</w:t>
            </w:r>
          </w:p>
          <w:p w14:paraId="5CDAF6F2" w14:textId="7BFBC9AF"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From the Completion Date until the </w:t>
            </w:r>
            <w:r w:rsidRPr="00EC12FE">
              <w:rPr>
                <w:color w:val="000000"/>
              </w:rPr>
              <w:t>Defects Liability Certificate</w:t>
            </w:r>
            <w:r w:rsidRPr="00EC12FE">
              <w:t xml:space="preserve"> has been issued, the risk of loss of or damage to the Works, Plant, and Materials is an </w:t>
            </w:r>
            <w:r w:rsidR="00CA2DBC">
              <w:t>Ministry of Health</w:t>
            </w:r>
            <w:r w:rsidRPr="00EC12FE">
              <w:t>’s risk except loss or damage due to</w:t>
            </w:r>
          </w:p>
          <w:p w14:paraId="57409707" w14:textId="77777777" w:rsidR="00EC590E" w:rsidRPr="00EC12FE" w:rsidRDefault="00EC590E" w:rsidP="00DF3C26">
            <w:pPr>
              <w:numPr>
                <w:ilvl w:val="0"/>
                <w:numId w:val="20"/>
              </w:numPr>
              <w:suppressAutoHyphens/>
              <w:overflowPunct w:val="0"/>
              <w:autoSpaceDE w:val="0"/>
              <w:autoSpaceDN w:val="0"/>
              <w:adjustRightInd w:val="0"/>
              <w:spacing w:after="200"/>
              <w:ind w:right="-72"/>
              <w:jc w:val="both"/>
              <w:textAlignment w:val="baseline"/>
            </w:pPr>
            <w:r w:rsidRPr="00EC12FE">
              <w:t>a Defect which existed on the Completion Date,</w:t>
            </w:r>
          </w:p>
          <w:p w14:paraId="63EEBDB5" w14:textId="7CC577BF" w:rsidR="00EC590E" w:rsidRPr="00EC12FE" w:rsidRDefault="00EC590E" w:rsidP="00DF3C26">
            <w:pPr>
              <w:numPr>
                <w:ilvl w:val="0"/>
                <w:numId w:val="20"/>
              </w:numPr>
              <w:suppressAutoHyphens/>
              <w:overflowPunct w:val="0"/>
              <w:autoSpaceDE w:val="0"/>
              <w:autoSpaceDN w:val="0"/>
              <w:adjustRightInd w:val="0"/>
              <w:spacing w:after="200"/>
              <w:ind w:right="-72"/>
              <w:jc w:val="both"/>
              <w:textAlignment w:val="baseline"/>
            </w:pPr>
            <w:r w:rsidRPr="00EC12FE">
              <w:t xml:space="preserve">an event occurring before the Completion Date, which was not itself an </w:t>
            </w:r>
            <w:r w:rsidR="00CA2DBC">
              <w:t>Ministry of Health</w:t>
            </w:r>
            <w:r w:rsidRPr="00EC12FE">
              <w:t>’s risk, or</w:t>
            </w:r>
          </w:p>
          <w:p w14:paraId="58F0C49C" w14:textId="77777777" w:rsidR="00EC590E" w:rsidRPr="00EC12FE" w:rsidRDefault="00EC590E" w:rsidP="00DF3C26">
            <w:pPr>
              <w:numPr>
                <w:ilvl w:val="0"/>
                <w:numId w:val="20"/>
              </w:numPr>
              <w:suppressAutoHyphens/>
              <w:overflowPunct w:val="0"/>
              <w:autoSpaceDE w:val="0"/>
              <w:autoSpaceDN w:val="0"/>
              <w:adjustRightInd w:val="0"/>
              <w:spacing w:after="200"/>
              <w:ind w:right="-72"/>
              <w:jc w:val="both"/>
              <w:textAlignment w:val="baseline"/>
            </w:pPr>
            <w:r w:rsidRPr="00EC12FE">
              <w:t>the activities of the Contractor on the Site after the Completion Date.</w:t>
            </w:r>
          </w:p>
        </w:tc>
      </w:tr>
      <w:tr w:rsidR="00EC590E" w:rsidRPr="00EC12FE" w14:paraId="2E722651" w14:textId="77777777" w:rsidTr="00EC590E">
        <w:tc>
          <w:tcPr>
            <w:tcW w:w="2160" w:type="dxa"/>
            <w:tcBorders>
              <w:top w:val="nil"/>
              <w:left w:val="nil"/>
              <w:bottom w:val="nil"/>
              <w:right w:val="nil"/>
            </w:tcBorders>
          </w:tcPr>
          <w:p w14:paraId="2B163895" w14:textId="77777777" w:rsidR="00EC590E" w:rsidRPr="00EC12FE" w:rsidRDefault="00EC590E" w:rsidP="00DF3C26">
            <w:pPr>
              <w:pStyle w:val="Head42"/>
              <w:numPr>
                <w:ilvl w:val="0"/>
                <w:numId w:val="16"/>
              </w:numPr>
              <w:tabs>
                <w:tab w:val="clear" w:pos="360"/>
                <w:tab w:val="clear" w:pos="540"/>
              </w:tabs>
              <w:ind w:left="360" w:hanging="360"/>
            </w:pPr>
            <w:bookmarkStart w:id="506" w:name="_Toc333923235"/>
            <w:r w:rsidRPr="00EC12FE">
              <w:lastRenderedPageBreak/>
              <w:t>Contractor’s Risks</w:t>
            </w:r>
            <w:bookmarkEnd w:id="506"/>
          </w:p>
        </w:tc>
        <w:tc>
          <w:tcPr>
            <w:tcW w:w="6984" w:type="dxa"/>
            <w:tcBorders>
              <w:top w:val="nil"/>
              <w:left w:val="nil"/>
              <w:bottom w:val="nil"/>
              <w:right w:val="nil"/>
            </w:tcBorders>
          </w:tcPr>
          <w:p w14:paraId="0E8564A1" w14:textId="2D3521E3" w:rsidR="00EC590E" w:rsidRPr="00EC12FE" w:rsidRDefault="00EC590E" w:rsidP="00EC590E">
            <w:pPr>
              <w:tabs>
                <w:tab w:val="left" w:pos="540"/>
              </w:tabs>
              <w:spacing w:after="200"/>
              <w:ind w:left="540" w:right="-72" w:hanging="540"/>
            </w:pPr>
            <w:r w:rsidRPr="00EC12FE">
              <w:t>12.1</w:t>
            </w:r>
            <w:r w:rsidRPr="00EC12FE">
              <w:tab/>
              <w:t xml:space="preserve">From the Starting Date until the </w:t>
            </w:r>
            <w:r w:rsidRPr="00EC12FE">
              <w:rPr>
                <w:color w:val="000000"/>
              </w:rPr>
              <w:t>Defects Liability Certificate</w:t>
            </w:r>
            <w:r w:rsidRPr="00EC12FE">
              <w:t xml:space="preserve"> has been issued, the risks of personal injury, death, and loss of or damage to property (including, without limitation, the Works, Plant, Materials, and Equipment) which are not </w:t>
            </w:r>
            <w:r w:rsidR="00CA2DBC">
              <w:t>Ministry of Health</w:t>
            </w:r>
            <w:r w:rsidRPr="00EC12FE">
              <w:t>’s risks are Contractor’s risks.</w:t>
            </w:r>
          </w:p>
        </w:tc>
      </w:tr>
      <w:tr w:rsidR="00EC590E" w:rsidRPr="00EC12FE" w14:paraId="6289E427" w14:textId="77777777" w:rsidTr="00EC590E">
        <w:tc>
          <w:tcPr>
            <w:tcW w:w="2160" w:type="dxa"/>
            <w:tcBorders>
              <w:top w:val="nil"/>
              <w:left w:val="nil"/>
              <w:bottom w:val="nil"/>
              <w:right w:val="nil"/>
            </w:tcBorders>
          </w:tcPr>
          <w:p w14:paraId="6C34C33F" w14:textId="77777777" w:rsidR="00EC590E" w:rsidRPr="00EC12FE" w:rsidRDefault="00EC590E" w:rsidP="00DF3C26">
            <w:pPr>
              <w:pStyle w:val="Head42"/>
              <w:numPr>
                <w:ilvl w:val="0"/>
                <w:numId w:val="16"/>
              </w:numPr>
              <w:tabs>
                <w:tab w:val="clear" w:pos="540"/>
              </w:tabs>
              <w:ind w:left="360" w:hanging="360"/>
            </w:pPr>
            <w:bookmarkStart w:id="507" w:name="_Toc333923236"/>
            <w:r w:rsidRPr="00EC12FE">
              <w:t>Insurance</w:t>
            </w:r>
            <w:bookmarkEnd w:id="507"/>
          </w:p>
        </w:tc>
        <w:tc>
          <w:tcPr>
            <w:tcW w:w="6984" w:type="dxa"/>
            <w:tcBorders>
              <w:top w:val="nil"/>
              <w:left w:val="nil"/>
              <w:bottom w:val="nil"/>
              <w:right w:val="nil"/>
            </w:tcBorders>
          </w:tcPr>
          <w:p w14:paraId="3F332F37" w14:textId="61308AC1"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provide, in the joint names of the </w:t>
            </w:r>
            <w:r w:rsidR="00CA2DBC">
              <w:t>Ministry of Health</w:t>
            </w:r>
            <w:r w:rsidRPr="00EC12FE">
              <w:t xml:space="preserve"> and the Contractor, insurance cover from the Start Date to the end of the Defects Liability Period, in the amounts and deductibles </w:t>
            </w:r>
            <w:r w:rsidRPr="00EC12FE">
              <w:rPr>
                <w:b/>
              </w:rPr>
              <w:t xml:space="preserve">stated in the </w:t>
            </w:r>
            <w:r w:rsidR="004371E1">
              <w:rPr>
                <w:b/>
              </w:rPr>
              <w:t>P</w:t>
            </w:r>
            <w:r w:rsidR="00D03E49">
              <w:rPr>
                <w:b/>
              </w:rPr>
              <w:t>CC</w:t>
            </w:r>
            <w:r w:rsidRPr="00EC12FE">
              <w:rPr>
                <w:b/>
              </w:rPr>
              <w:t xml:space="preserve"> </w:t>
            </w:r>
            <w:r w:rsidRPr="00EC12FE">
              <w:t>for the following events which are due to the Contractor’s risks:</w:t>
            </w:r>
          </w:p>
          <w:p w14:paraId="29A7170A" w14:textId="77777777" w:rsidR="00EC590E" w:rsidRPr="00EC12FE" w:rsidRDefault="00EC590E" w:rsidP="00DF3C26">
            <w:pPr>
              <w:numPr>
                <w:ilvl w:val="0"/>
                <w:numId w:val="22"/>
              </w:numPr>
              <w:suppressAutoHyphens/>
              <w:overflowPunct w:val="0"/>
              <w:autoSpaceDE w:val="0"/>
              <w:autoSpaceDN w:val="0"/>
              <w:adjustRightInd w:val="0"/>
              <w:spacing w:after="200"/>
              <w:ind w:right="-72"/>
              <w:jc w:val="both"/>
              <w:textAlignment w:val="baseline"/>
            </w:pPr>
            <w:r w:rsidRPr="00EC12FE">
              <w:t>loss of or damage to the Works, Plant, and Materials;</w:t>
            </w:r>
          </w:p>
          <w:p w14:paraId="0A2BAE1B" w14:textId="77777777" w:rsidR="00EC590E" w:rsidRPr="00EC12FE" w:rsidRDefault="00EC590E" w:rsidP="00DF3C26">
            <w:pPr>
              <w:numPr>
                <w:ilvl w:val="0"/>
                <w:numId w:val="22"/>
              </w:numPr>
              <w:suppressAutoHyphens/>
              <w:overflowPunct w:val="0"/>
              <w:autoSpaceDE w:val="0"/>
              <w:autoSpaceDN w:val="0"/>
              <w:adjustRightInd w:val="0"/>
              <w:spacing w:after="200"/>
              <w:ind w:right="-72"/>
              <w:jc w:val="both"/>
              <w:textAlignment w:val="baseline"/>
            </w:pPr>
            <w:r w:rsidRPr="00EC12FE">
              <w:t>loss of or damage to Equipment;</w:t>
            </w:r>
          </w:p>
          <w:p w14:paraId="48C3029F" w14:textId="77777777" w:rsidR="00EC590E" w:rsidRPr="00EC12FE" w:rsidRDefault="00EC590E" w:rsidP="00DF3C26">
            <w:pPr>
              <w:numPr>
                <w:ilvl w:val="0"/>
                <w:numId w:val="22"/>
              </w:numPr>
              <w:suppressAutoHyphens/>
              <w:overflowPunct w:val="0"/>
              <w:autoSpaceDE w:val="0"/>
              <w:autoSpaceDN w:val="0"/>
              <w:adjustRightInd w:val="0"/>
              <w:spacing w:after="200"/>
              <w:ind w:right="-72"/>
              <w:jc w:val="both"/>
              <w:textAlignment w:val="baseline"/>
            </w:pPr>
            <w:r w:rsidRPr="00EC12FE">
              <w:t>loss of or damage to property (except the Works, Plant, Materials, and Equipment) in connection with the Contract; and</w:t>
            </w:r>
          </w:p>
          <w:p w14:paraId="7C486C2B" w14:textId="77777777" w:rsidR="00EC590E" w:rsidRPr="00EC12FE" w:rsidRDefault="00EC590E" w:rsidP="00DF3C26">
            <w:pPr>
              <w:numPr>
                <w:ilvl w:val="0"/>
                <w:numId w:val="22"/>
              </w:numPr>
              <w:suppressAutoHyphens/>
              <w:overflowPunct w:val="0"/>
              <w:autoSpaceDE w:val="0"/>
              <w:autoSpaceDN w:val="0"/>
              <w:adjustRightInd w:val="0"/>
              <w:spacing w:after="200"/>
              <w:ind w:right="-72"/>
              <w:jc w:val="both"/>
              <w:textAlignment w:val="baseline"/>
            </w:pPr>
            <w:r w:rsidRPr="00EC12FE">
              <w:t>personal injury or death.</w:t>
            </w:r>
          </w:p>
          <w:p w14:paraId="016AA8BC"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3D7D231" w14:textId="4BCE3F1E"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Contractor does not provide any of the policies and certificates required, the </w:t>
            </w:r>
            <w:r w:rsidR="00CA2DBC">
              <w:t>Ministry of Health</w:t>
            </w:r>
            <w:r w:rsidRPr="00EC12FE">
              <w:t xml:space="preserve"> may </w:t>
            </w:r>
            <w:r w:rsidR="0032756D" w:rsidRPr="00EC12FE">
              <w:t>affect</w:t>
            </w:r>
            <w:r w:rsidRPr="00EC12FE">
              <w:t xml:space="preserve"> the insurance which the Contractor should have provided and recover the premiums the </w:t>
            </w:r>
            <w:r w:rsidR="00CA2DBC">
              <w:t>Ministry of Health</w:t>
            </w:r>
            <w:r w:rsidRPr="00EC12FE">
              <w:t xml:space="preserve"> has paid from payments otherwise due to the Contractor or, if no payment is due, the payment of the premiums shall be a debt due.</w:t>
            </w:r>
          </w:p>
          <w:p w14:paraId="39A78DD9"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lastRenderedPageBreak/>
              <w:t>Alterations to the terms of an insurance shall not be made without the approval of the Project Manager.</w:t>
            </w:r>
          </w:p>
          <w:p w14:paraId="6BF9A05C"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Both parties shall comply with any conditions of the insurance policies.</w:t>
            </w:r>
          </w:p>
        </w:tc>
      </w:tr>
      <w:tr w:rsidR="00EC590E" w:rsidRPr="00EC12FE" w14:paraId="36A6A0CB" w14:textId="77777777" w:rsidTr="00EC590E">
        <w:tc>
          <w:tcPr>
            <w:tcW w:w="2160" w:type="dxa"/>
            <w:tcBorders>
              <w:top w:val="nil"/>
              <w:left w:val="nil"/>
              <w:bottom w:val="nil"/>
              <w:right w:val="nil"/>
            </w:tcBorders>
          </w:tcPr>
          <w:p w14:paraId="5F029A63" w14:textId="77777777" w:rsidR="00EC590E" w:rsidRPr="00EC12FE" w:rsidRDefault="00EC590E" w:rsidP="00DF3C26">
            <w:pPr>
              <w:pStyle w:val="Head42"/>
              <w:numPr>
                <w:ilvl w:val="0"/>
                <w:numId w:val="16"/>
              </w:numPr>
              <w:tabs>
                <w:tab w:val="clear" w:pos="540"/>
              </w:tabs>
              <w:ind w:left="360" w:hanging="360"/>
            </w:pPr>
            <w:bookmarkStart w:id="508" w:name="_Toc333923237"/>
            <w:r w:rsidRPr="00EC12FE">
              <w:lastRenderedPageBreak/>
              <w:t>Site Data</w:t>
            </w:r>
            <w:bookmarkEnd w:id="508"/>
          </w:p>
          <w:p w14:paraId="01E9A93A" w14:textId="77777777" w:rsidR="00EC590E" w:rsidRPr="00EC12FE" w:rsidRDefault="00EC590E" w:rsidP="00EC590E">
            <w:pPr>
              <w:pStyle w:val="Head42"/>
              <w:ind w:left="0" w:firstLine="0"/>
            </w:pPr>
          </w:p>
        </w:tc>
        <w:tc>
          <w:tcPr>
            <w:tcW w:w="6984" w:type="dxa"/>
            <w:tcBorders>
              <w:top w:val="nil"/>
              <w:left w:val="nil"/>
              <w:bottom w:val="nil"/>
              <w:right w:val="nil"/>
            </w:tcBorders>
          </w:tcPr>
          <w:p w14:paraId="7C0DC0B4" w14:textId="7D50C895"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be deemed to have examined any Site Data </w:t>
            </w:r>
            <w:r w:rsidRPr="00EC12FE">
              <w:rPr>
                <w:b/>
              </w:rPr>
              <w:t xml:space="preserve">referred to in the </w:t>
            </w:r>
            <w:r w:rsidR="004371E1">
              <w:rPr>
                <w:b/>
              </w:rPr>
              <w:t>P</w:t>
            </w:r>
            <w:r w:rsidR="00D03E49">
              <w:rPr>
                <w:b/>
              </w:rPr>
              <w:t>CC</w:t>
            </w:r>
            <w:r w:rsidRPr="00EC12FE">
              <w:t>, supplemented by any information available to the Contractor.</w:t>
            </w:r>
          </w:p>
        </w:tc>
      </w:tr>
      <w:tr w:rsidR="00EC590E" w:rsidRPr="00EC12FE" w14:paraId="29C14EC7" w14:textId="77777777" w:rsidTr="00EC590E">
        <w:tc>
          <w:tcPr>
            <w:tcW w:w="2160" w:type="dxa"/>
            <w:tcBorders>
              <w:top w:val="nil"/>
              <w:left w:val="nil"/>
              <w:bottom w:val="nil"/>
              <w:right w:val="nil"/>
            </w:tcBorders>
          </w:tcPr>
          <w:p w14:paraId="31736FC7" w14:textId="77777777" w:rsidR="00EC590E" w:rsidRPr="00EC12FE" w:rsidRDefault="00EC590E" w:rsidP="00DF3C26">
            <w:pPr>
              <w:pStyle w:val="Head42"/>
              <w:numPr>
                <w:ilvl w:val="0"/>
                <w:numId w:val="16"/>
              </w:numPr>
              <w:tabs>
                <w:tab w:val="clear" w:pos="540"/>
              </w:tabs>
              <w:spacing w:after="200"/>
              <w:ind w:left="360" w:hanging="360"/>
            </w:pPr>
            <w:bookmarkStart w:id="509" w:name="_Toc333923238"/>
            <w:r w:rsidRPr="00EC12FE">
              <w:t>Contractor to Construct the Works</w:t>
            </w:r>
            <w:bookmarkEnd w:id="509"/>
          </w:p>
        </w:tc>
        <w:tc>
          <w:tcPr>
            <w:tcW w:w="6984" w:type="dxa"/>
            <w:tcBorders>
              <w:top w:val="nil"/>
              <w:left w:val="nil"/>
              <w:bottom w:val="nil"/>
              <w:right w:val="nil"/>
            </w:tcBorders>
          </w:tcPr>
          <w:p w14:paraId="3493EB94"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construct and install the Works in accordance with the Specifications and Drawings.</w:t>
            </w:r>
          </w:p>
        </w:tc>
      </w:tr>
      <w:tr w:rsidR="00EC590E" w:rsidRPr="00EC12FE" w14:paraId="7C12B438" w14:textId="77777777" w:rsidTr="00EC590E">
        <w:tc>
          <w:tcPr>
            <w:tcW w:w="2160" w:type="dxa"/>
            <w:tcBorders>
              <w:top w:val="nil"/>
              <w:left w:val="nil"/>
              <w:bottom w:val="nil"/>
              <w:right w:val="nil"/>
            </w:tcBorders>
          </w:tcPr>
          <w:p w14:paraId="77F8031A" w14:textId="77777777" w:rsidR="00EC590E" w:rsidRPr="00EC12FE" w:rsidRDefault="00EC590E" w:rsidP="00DF3C26">
            <w:pPr>
              <w:pStyle w:val="Head42"/>
              <w:numPr>
                <w:ilvl w:val="0"/>
                <w:numId w:val="16"/>
              </w:numPr>
              <w:tabs>
                <w:tab w:val="clear" w:pos="540"/>
              </w:tabs>
              <w:spacing w:after="200"/>
              <w:ind w:left="360" w:hanging="360"/>
            </w:pPr>
            <w:bookmarkStart w:id="510" w:name="_Toc333923239"/>
            <w:r w:rsidRPr="00EC12FE">
              <w:t>The Works to Be Completed by the Intended Completion Date</w:t>
            </w:r>
            <w:bookmarkEnd w:id="510"/>
          </w:p>
        </w:tc>
        <w:tc>
          <w:tcPr>
            <w:tcW w:w="6984" w:type="dxa"/>
            <w:tcBorders>
              <w:top w:val="nil"/>
              <w:left w:val="nil"/>
              <w:bottom w:val="nil"/>
              <w:right w:val="nil"/>
            </w:tcBorders>
          </w:tcPr>
          <w:p w14:paraId="009C0259"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Contractor may commence execution of the Works on the Start Date and shall carry out the Works in accordance with the Program submitted by the Contractor, as updated with the approval of the Project Manager, and complete them by the Intended Completion Date.</w:t>
            </w:r>
          </w:p>
        </w:tc>
      </w:tr>
      <w:tr w:rsidR="00EC590E" w:rsidRPr="00EC12FE" w14:paraId="77CFB557" w14:textId="77777777" w:rsidTr="00EC590E">
        <w:tc>
          <w:tcPr>
            <w:tcW w:w="2160" w:type="dxa"/>
            <w:tcBorders>
              <w:top w:val="nil"/>
              <w:left w:val="nil"/>
              <w:bottom w:val="nil"/>
              <w:right w:val="nil"/>
            </w:tcBorders>
          </w:tcPr>
          <w:p w14:paraId="7498C8C5" w14:textId="77777777" w:rsidR="00EC590E" w:rsidRPr="00EC12FE" w:rsidRDefault="00EC590E" w:rsidP="00DF3C26">
            <w:pPr>
              <w:pStyle w:val="Head42"/>
              <w:numPr>
                <w:ilvl w:val="0"/>
                <w:numId w:val="16"/>
              </w:numPr>
              <w:tabs>
                <w:tab w:val="clear" w:pos="540"/>
              </w:tabs>
              <w:ind w:left="360" w:hanging="360"/>
            </w:pPr>
            <w:bookmarkStart w:id="511" w:name="_Toc333923240"/>
            <w:r w:rsidRPr="00EC12FE">
              <w:t>Approval by the Project Manager</w:t>
            </w:r>
            <w:bookmarkEnd w:id="511"/>
          </w:p>
        </w:tc>
        <w:tc>
          <w:tcPr>
            <w:tcW w:w="6984" w:type="dxa"/>
            <w:tcBorders>
              <w:top w:val="nil"/>
              <w:left w:val="nil"/>
              <w:bottom w:val="nil"/>
              <w:right w:val="nil"/>
            </w:tcBorders>
          </w:tcPr>
          <w:p w14:paraId="245B1FAF"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Contractor shall submit Specifications and Drawings showing the proposed Temporary Works to the Project Manager, for his approval.</w:t>
            </w:r>
          </w:p>
          <w:p w14:paraId="56DB48A0"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Contractor shall be responsible for design of Temporary Works.</w:t>
            </w:r>
          </w:p>
          <w:p w14:paraId="357E09FA"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Project Manager’s approval shall not alter the Contractor’s responsibility for design of the Temporary Works.</w:t>
            </w:r>
          </w:p>
          <w:p w14:paraId="3F518C38"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Contractor shall obtain approval of third parties to the design of the Temporary Works, where required.</w:t>
            </w:r>
          </w:p>
          <w:p w14:paraId="367D165D"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All Drawings prepared by the Contractor for the execution of the temporary or permanent Works, are subject to prior approval by the Project Manager before this use.</w:t>
            </w:r>
          </w:p>
        </w:tc>
      </w:tr>
      <w:tr w:rsidR="00EC590E" w:rsidRPr="00EC12FE" w14:paraId="655A7011" w14:textId="77777777" w:rsidTr="00EC590E">
        <w:tc>
          <w:tcPr>
            <w:tcW w:w="2160" w:type="dxa"/>
            <w:tcBorders>
              <w:top w:val="nil"/>
              <w:left w:val="nil"/>
              <w:bottom w:val="nil"/>
              <w:right w:val="nil"/>
            </w:tcBorders>
          </w:tcPr>
          <w:p w14:paraId="766CB659" w14:textId="77777777" w:rsidR="00EC590E" w:rsidRPr="00EC12FE" w:rsidRDefault="00EC590E" w:rsidP="00DF3C26">
            <w:pPr>
              <w:pStyle w:val="Head42"/>
              <w:numPr>
                <w:ilvl w:val="0"/>
                <w:numId w:val="16"/>
              </w:numPr>
            </w:pPr>
            <w:bookmarkStart w:id="512" w:name="_Toc333923241"/>
            <w:r w:rsidRPr="00EC12FE">
              <w:t>Safety</w:t>
            </w:r>
            <w:bookmarkEnd w:id="512"/>
          </w:p>
        </w:tc>
        <w:tc>
          <w:tcPr>
            <w:tcW w:w="6984" w:type="dxa"/>
            <w:tcBorders>
              <w:top w:val="nil"/>
              <w:left w:val="nil"/>
              <w:bottom w:val="nil"/>
              <w:right w:val="nil"/>
            </w:tcBorders>
          </w:tcPr>
          <w:p w14:paraId="439C7C54"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Contractor shall be responsible for the safety of all activities on the Site.</w:t>
            </w:r>
          </w:p>
        </w:tc>
      </w:tr>
      <w:tr w:rsidR="00EC590E" w:rsidRPr="00EC12FE" w14:paraId="28366020" w14:textId="77777777" w:rsidTr="00EC590E">
        <w:tc>
          <w:tcPr>
            <w:tcW w:w="2160" w:type="dxa"/>
            <w:tcBorders>
              <w:top w:val="nil"/>
              <w:left w:val="nil"/>
              <w:bottom w:val="nil"/>
              <w:right w:val="nil"/>
            </w:tcBorders>
          </w:tcPr>
          <w:p w14:paraId="598A15F0" w14:textId="77777777" w:rsidR="00EC590E" w:rsidRPr="00EC12FE" w:rsidRDefault="00EC590E" w:rsidP="00DF3C26">
            <w:pPr>
              <w:pStyle w:val="Head42"/>
              <w:numPr>
                <w:ilvl w:val="0"/>
                <w:numId w:val="16"/>
              </w:numPr>
            </w:pPr>
            <w:bookmarkStart w:id="513" w:name="_Toc333923242"/>
            <w:r w:rsidRPr="00EC12FE">
              <w:t>Discoveries</w:t>
            </w:r>
            <w:bookmarkEnd w:id="513"/>
          </w:p>
        </w:tc>
        <w:tc>
          <w:tcPr>
            <w:tcW w:w="6984" w:type="dxa"/>
            <w:tcBorders>
              <w:top w:val="nil"/>
              <w:left w:val="nil"/>
              <w:bottom w:val="nil"/>
              <w:right w:val="nil"/>
            </w:tcBorders>
          </w:tcPr>
          <w:p w14:paraId="21788942" w14:textId="5048B8B1"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Anything of historical or other interest or of significant value unexpectedly discovered on the Site shall be the property of the </w:t>
            </w:r>
            <w:r w:rsidR="00CA2DBC">
              <w:t>Ministry of Health</w:t>
            </w:r>
            <w:r w:rsidRPr="00EC12FE">
              <w:t>. The Contractor shall notify the Project Manager of such discoveries and carry out the Project Manager’s instructions for dealing with them.</w:t>
            </w:r>
          </w:p>
        </w:tc>
      </w:tr>
      <w:tr w:rsidR="00EC590E" w:rsidRPr="00EC12FE" w14:paraId="5CAF03CD" w14:textId="77777777" w:rsidTr="00EC590E">
        <w:tc>
          <w:tcPr>
            <w:tcW w:w="2160" w:type="dxa"/>
            <w:tcBorders>
              <w:top w:val="nil"/>
              <w:left w:val="nil"/>
              <w:bottom w:val="nil"/>
              <w:right w:val="nil"/>
            </w:tcBorders>
          </w:tcPr>
          <w:p w14:paraId="4912797A" w14:textId="77777777" w:rsidR="00EC590E" w:rsidRPr="00EC12FE" w:rsidRDefault="00EC590E" w:rsidP="00DF3C26">
            <w:pPr>
              <w:pStyle w:val="Head42"/>
              <w:numPr>
                <w:ilvl w:val="0"/>
                <w:numId w:val="16"/>
              </w:numPr>
            </w:pPr>
            <w:bookmarkStart w:id="514" w:name="_Toc333923243"/>
            <w:r w:rsidRPr="00EC12FE">
              <w:t>Possession of the Site</w:t>
            </w:r>
            <w:bookmarkEnd w:id="514"/>
          </w:p>
        </w:tc>
        <w:tc>
          <w:tcPr>
            <w:tcW w:w="6984" w:type="dxa"/>
            <w:tcBorders>
              <w:top w:val="nil"/>
              <w:left w:val="nil"/>
              <w:bottom w:val="nil"/>
              <w:right w:val="nil"/>
            </w:tcBorders>
          </w:tcPr>
          <w:p w14:paraId="64CB0C98" w14:textId="4F4C1212"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The </w:t>
            </w:r>
            <w:r w:rsidR="00CA2DBC">
              <w:t>Ministry of Health</w:t>
            </w:r>
            <w:r w:rsidRPr="00EC12FE">
              <w:t xml:space="preserve"> shall give possession of all parts of the Site to the Contractor.  If possession of a part is not given by the date </w:t>
            </w:r>
            <w:r w:rsidRPr="00EC12FE">
              <w:rPr>
                <w:b/>
              </w:rPr>
              <w:t xml:space="preserve">stated in the </w:t>
            </w:r>
            <w:r w:rsidR="004371E1">
              <w:rPr>
                <w:b/>
              </w:rPr>
              <w:t>P</w:t>
            </w:r>
            <w:r w:rsidR="00D03E49">
              <w:rPr>
                <w:b/>
              </w:rPr>
              <w:t>CC</w:t>
            </w:r>
            <w:r w:rsidRPr="00EC12FE">
              <w:rPr>
                <w:b/>
              </w:rPr>
              <w:t>,</w:t>
            </w:r>
            <w:r w:rsidRPr="00EC12FE">
              <w:t xml:space="preserve"> the </w:t>
            </w:r>
            <w:r w:rsidR="00CA2DBC">
              <w:t>Ministry of Health</w:t>
            </w:r>
            <w:r w:rsidRPr="00EC12FE">
              <w:t xml:space="preserve"> shall be deemed to have </w:t>
            </w:r>
            <w:r w:rsidRPr="00EC12FE">
              <w:lastRenderedPageBreak/>
              <w:t>delayed the start of the relevant activities, and this shall be a Compensation Event.</w:t>
            </w:r>
          </w:p>
        </w:tc>
      </w:tr>
      <w:tr w:rsidR="00EC590E" w:rsidRPr="00EC12FE" w14:paraId="4B7D1724" w14:textId="77777777" w:rsidTr="00EC590E">
        <w:tc>
          <w:tcPr>
            <w:tcW w:w="2160" w:type="dxa"/>
            <w:tcBorders>
              <w:top w:val="nil"/>
              <w:left w:val="nil"/>
              <w:bottom w:val="nil"/>
              <w:right w:val="nil"/>
            </w:tcBorders>
          </w:tcPr>
          <w:p w14:paraId="4131AE7B" w14:textId="77777777" w:rsidR="00EC590E" w:rsidRPr="00EC12FE" w:rsidRDefault="00EC590E" w:rsidP="00DF3C26">
            <w:pPr>
              <w:pStyle w:val="Head42"/>
              <w:numPr>
                <w:ilvl w:val="0"/>
                <w:numId w:val="16"/>
              </w:numPr>
              <w:tabs>
                <w:tab w:val="clear" w:pos="540"/>
              </w:tabs>
              <w:ind w:left="360" w:hanging="360"/>
            </w:pPr>
            <w:bookmarkStart w:id="515" w:name="_Toc333923244"/>
            <w:r w:rsidRPr="00EC12FE">
              <w:lastRenderedPageBreak/>
              <w:t>Access to the Site</w:t>
            </w:r>
            <w:bookmarkEnd w:id="515"/>
          </w:p>
        </w:tc>
        <w:tc>
          <w:tcPr>
            <w:tcW w:w="6984" w:type="dxa"/>
            <w:tcBorders>
              <w:top w:val="nil"/>
              <w:left w:val="nil"/>
              <w:bottom w:val="nil"/>
              <w:right w:val="nil"/>
            </w:tcBorders>
          </w:tcPr>
          <w:p w14:paraId="29FF8AD0"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allow the Project Manager and any person authorized by the Project Manager access to the Site and to any place where work in connection with the Contract is being carried out or is intended to be carried out.</w:t>
            </w:r>
          </w:p>
        </w:tc>
      </w:tr>
      <w:tr w:rsidR="00EC590E" w:rsidRPr="00EC12FE" w14:paraId="397F3C89" w14:textId="77777777" w:rsidTr="00EC590E">
        <w:trPr>
          <w:cantSplit/>
        </w:trPr>
        <w:tc>
          <w:tcPr>
            <w:tcW w:w="2160" w:type="dxa"/>
            <w:tcBorders>
              <w:top w:val="nil"/>
              <w:left w:val="nil"/>
              <w:right w:val="nil"/>
            </w:tcBorders>
          </w:tcPr>
          <w:p w14:paraId="18EDA828" w14:textId="77777777" w:rsidR="00EC590E" w:rsidRPr="00EC12FE" w:rsidRDefault="00EC590E" w:rsidP="00DF3C26">
            <w:pPr>
              <w:pStyle w:val="Head42"/>
              <w:numPr>
                <w:ilvl w:val="0"/>
                <w:numId w:val="16"/>
              </w:numPr>
              <w:tabs>
                <w:tab w:val="clear" w:pos="540"/>
              </w:tabs>
              <w:ind w:left="360" w:hanging="360"/>
            </w:pPr>
            <w:bookmarkStart w:id="516" w:name="_Toc333923245"/>
            <w:r w:rsidRPr="00EC12FE">
              <w:t>Instructions, Inspections and Audits</w:t>
            </w:r>
            <w:bookmarkEnd w:id="516"/>
          </w:p>
        </w:tc>
        <w:tc>
          <w:tcPr>
            <w:tcW w:w="6984" w:type="dxa"/>
            <w:tcBorders>
              <w:top w:val="nil"/>
              <w:left w:val="nil"/>
              <w:right w:val="nil"/>
            </w:tcBorders>
          </w:tcPr>
          <w:p w14:paraId="7058C578"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carry out all instructions of the Project Manager which comply with the applicable laws where the Site is located.</w:t>
            </w:r>
          </w:p>
          <w:p w14:paraId="189C7C9D" w14:textId="093C42D0"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keep, and shall make all reasonable efforts to cause its Subcontractors and sub</w:t>
            </w:r>
            <w:r w:rsidR="004406E0">
              <w:t>-</w:t>
            </w:r>
            <w:r w:rsidRPr="00EC12FE">
              <w:t xml:space="preserve">consultants to keep, accurate and systematic accounts and records in respect of the Works in such form and details as will clearly identify relevant time changes and costs. </w:t>
            </w:r>
          </w:p>
          <w:p w14:paraId="46655BCA" w14:textId="2933C28E"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permit and shall cause its Subcontractors and sub</w:t>
            </w:r>
            <w:r w:rsidR="004406E0">
              <w:t>-</w:t>
            </w:r>
            <w:r w:rsidRPr="00EC12FE">
              <w:t xml:space="preserve">consultants to permit, the </w:t>
            </w:r>
            <w:r w:rsidR="00CB0DD9">
              <w:t>Government of Liberia</w:t>
            </w:r>
            <w:r w:rsidRPr="00EC12FE">
              <w:t xml:space="preserve"> and/or persons appointed by the </w:t>
            </w:r>
            <w:r w:rsidR="00CB0DD9">
              <w:t>Government of Liberia</w:t>
            </w:r>
            <w:r w:rsidRPr="00EC12FE">
              <w:t xml:space="preserve"> to inspect the Site and/or the accounts and records relating to the performance of the Contract and the submission of the bid, and to have such accounts and records audited by auditors appointed by the </w:t>
            </w:r>
            <w:r w:rsidR="00CB0DD9">
              <w:t>Government of Liberia</w:t>
            </w:r>
            <w:r w:rsidRPr="00EC12FE">
              <w:t xml:space="preserve"> if requested by the </w:t>
            </w:r>
            <w:r w:rsidR="00CB0DD9">
              <w:t>Government of Liberia</w:t>
            </w:r>
            <w:r w:rsidRPr="00EC12FE">
              <w:t>. The Contractor’s and its Subcontractors’ and sub</w:t>
            </w:r>
            <w:r w:rsidR="004406E0">
              <w:t>-</w:t>
            </w:r>
            <w:r w:rsidRPr="00EC12FE">
              <w:t xml:space="preserve">consultants’ attention is drawn to Sub-Clause 25.1 which provides, inter alia, that </w:t>
            </w:r>
            <w:r w:rsidRPr="00EC12FE">
              <w:rPr>
                <w:bCs/>
                <w:color w:val="000000"/>
              </w:rPr>
              <w:t xml:space="preserve">acts intended to materially impede the exercise of the </w:t>
            </w:r>
            <w:r w:rsidR="00CB0DD9">
              <w:rPr>
                <w:bCs/>
                <w:color w:val="000000"/>
              </w:rPr>
              <w:t>Government of Liberia</w:t>
            </w:r>
            <w:r w:rsidRPr="00EC12FE">
              <w:rPr>
                <w:bCs/>
                <w:color w:val="000000"/>
              </w:rPr>
              <w:t xml:space="preserve">’s inspection and audit rights provided for under Sub-Clause 22.2 constitute a prohibited practice subject to contract termination (as well as to a determination of ineligibility </w:t>
            </w:r>
            <w:r w:rsidRPr="00EC12FE">
              <w:t xml:space="preserve">pursuant to the </w:t>
            </w:r>
            <w:r w:rsidR="00CB0DD9">
              <w:t>Government of Liberia</w:t>
            </w:r>
            <w:r w:rsidRPr="00EC12FE">
              <w:t>’s prevailing sanctions procedures</w:t>
            </w:r>
            <w:r w:rsidRPr="00EC12FE">
              <w:rPr>
                <w:bCs/>
                <w:color w:val="000000"/>
              </w:rPr>
              <w:t>)</w:t>
            </w:r>
            <w:r w:rsidRPr="00EC12FE">
              <w:t>.</w:t>
            </w:r>
          </w:p>
        </w:tc>
      </w:tr>
      <w:tr w:rsidR="00EC590E" w:rsidRPr="00EC12FE" w14:paraId="6A62A9B5" w14:textId="77777777" w:rsidTr="00EC590E">
        <w:tc>
          <w:tcPr>
            <w:tcW w:w="2160" w:type="dxa"/>
            <w:tcBorders>
              <w:top w:val="nil"/>
              <w:left w:val="nil"/>
              <w:bottom w:val="nil"/>
              <w:right w:val="nil"/>
            </w:tcBorders>
          </w:tcPr>
          <w:p w14:paraId="614219AD" w14:textId="77777777" w:rsidR="00EC590E" w:rsidRPr="00EC12FE" w:rsidRDefault="00EC590E" w:rsidP="00DF3C26">
            <w:pPr>
              <w:pStyle w:val="Head42"/>
              <w:numPr>
                <w:ilvl w:val="0"/>
                <w:numId w:val="16"/>
              </w:numPr>
              <w:tabs>
                <w:tab w:val="clear" w:pos="540"/>
              </w:tabs>
              <w:ind w:left="360" w:hanging="360"/>
            </w:pPr>
            <w:bookmarkStart w:id="517" w:name="_Toc333923246"/>
            <w:r w:rsidRPr="00EC12FE">
              <w:t>Appointment of the Adjudicator</w:t>
            </w:r>
            <w:bookmarkEnd w:id="517"/>
          </w:p>
        </w:tc>
        <w:tc>
          <w:tcPr>
            <w:tcW w:w="6984" w:type="dxa"/>
            <w:tcBorders>
              <w:top w:val="nil"/>
              <w:left w:val="nil"/>
              <w:bottom w:val="nil"/>
              <w:right w:val="nil"/>
            </w:tcBorders>
          </w:tcPr>
          <w:p w14:paraId="3FDFEDBF" w14:textId="3E94D3AA"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Adjudicator shall be appointed jointly by the </w:t>
            </w:r>
            <w:r w:rsidR="00CA2DBC">
              <w:t>Ministry of Health</w:t>
            </w:r>
            <w:r w:rsidRPr="00EC12FE">
              <w:t xml:space="preserve"> and the Contractor, at the time of the </w:t>
            </w:r>
            <w:r w:rsidR="00CA2DBC">
              <w:t>Ministry of Health</w:t>
            </w:r>
            <w:r w:rsidRPr="00EC12FE">
              <w:t xml:space="preserve">’s issuance of the Letter of Acceptance. If, in the Letter of Acceptance, the </w:t>
            </w:r>
            <w:r w:rsidR="00CA2DBC">
              <w:t>Ministry of Health</w:t>
            </w:r>
            <w:r w:rsidRPr="00EC12FE">
              <w:t xml:space="preserve"> does not agree on the appointment of the Adjudicator, the </w:t>
            </w:r>
            <w:r w:rsidR="00CA2DBC">
              <w:t>Ministry of Health</w:t>
            </w:r>
            <w:r w:rsidRPr="00EC12FE">
              <w:t xml:space="preserve"> will request the Appointing Authority </w:t>
            </w:r>
            <w:r w:rsidRPr="00EC12FE">
              <w:rPr>
                <w:b/>
              </w:rPr>
              <w:t xml:space="preserve">designated in the </w:t>
            </w:r>
            <w:r w:rsidR="004406E0">
              <w:rPr>
                <w:b/>
              </w:rPr>
              <w:t>P</w:t>
            </w:r>
            <w:r w:rsidR="00D03E49">
              <w:rPr>
                <w:b/>
              </w:rPr>
              <w:t>CC</w:t>
            </w:r>
            <w:r w:rsidRPr="00EC12FE">
              <w:t xml:space="preserve">, to appoint the Adjudicator within 14 days of receipt of such request. </w:t>
            </w:r>
          </w:p>
          <w:p w14:paraId="0CB08172" w14:textId="3A047EF0"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Should the Adjudicator resign or die, or should the </w:t>
            </w:r>
            <w:r w:rsidR="00CA2DBC">
              <w:t>Ministry of Health</w:t>
            </w:r>
            <w:r w:rsidRPr="00EC12FE">
              <w:t xml:space="preserve"> and the Contractor agree that the Adjudicator is not functioning in accordance with the provisions of the Contract, a new Adjudicator shall be jointly appointed by the </w:t>
            </w:r>
            <w:r w:rsidR="00CA2DBC">
              <w:t>Ministry of Health</w:t>
            </w:r>
            <w:r w:rsidRPr="00EC12FE">
              <w:t xml:space="preserve"> and the Contractor.  In case of disagreement between the </w:t>
            </w:r>
            <w:r w:rsidR="00CA2DBC">
              <w:t>Ministry of Health</w:t>
            </w:r>
            <w:r w:rsidRPr="00EC12FE">
              <w:t xml:space="preserve"> and the Contractor, within 30 days, the Adjudicator shall be designated by the Appointing Authority </w:t>
            </w:r>
            <w:r w:rsidRPr="00EC12FE">
              <w:rPr>
                <w:b/>
              </w:rPr>
              <w:lastRenderedPageBreak/>
              <w:t xml:space="preserve">designated in the </w:t>
            </w:r>
            <w:r w:rsidR="004406E0">
              <w:rPr>
                <w:b/>
              </w:rPr>
              <w:t>P</w:t>
            </w:r>
            <w:r w:rsidR="00D03E49">
              <w:rPr>
                <w:b/>
              </w:rPr>
              <w:t>CC</w:t>
            </w:r>
            <w:r w:rsidRPr="00EC12FE">
              <w:t xml:space="preserve"> at the request of either party, within 14 days of receipt of such request.</w:t>
            </w:r>
          </w:p>
        </w:tc>
      </w:tr>
      <w:tr w:rsidR="00EC590E" w:rsidRPr="00EC12FE" w14:paraId="1AD4C364" w14:textId="77777777" w:rsidTr="00EC590E">
        <w:tc>
          <w:tcPr>
            <w:tcW w:w="2160" w:type="dxa"/>
            <w:tcBorders>
              <w:top w:val="nil"/>
              <w:left w:val="nil"/>
              <w:bottom w:val="nil"/>
              <w:right w:val="nil"/>
            </w:tcBorders>
          </w:tcPr>
          <w:p w14:paraId="661586E7" w14:textId="77777777" w:rsidR="00EC590E" w:rsidRPr="00EC12FE" w:rsidRDefault="00EC590E" w:rsidP="00DF3C26">
            <w:pPr>
              <w:pStyle w:val="Head42"/>
              <w:numPr>
                <w:ilvl w:val="0"/>
                <w:numId w:val="16"/>
              </w:numPr>
              <w:tabs>
                <w:tab w:val="clear" w:pos="540"/>
              </w:tabs>
              <w:ind w:left="360" w:hanging="360"/>
            </w:pPr>
            <w:bookmarkStart w:id="518" w:name="_Toc343309866"/>
            <w:bookmarkStart w:id="519" w:name="_Toc333923247"/>
            <w:r w:rsidRPr="00EC12FE">
              <w:lastRenderedPageBreak/>
              <w:t>Procedure for Disputes</w:t>
            </w:r>
            <w:bookmarkEnd w:id="518"/>
            <w:bookmarkEnd w:id="519"/>
          </w:p>
        </w:tc>
        <w:tc>
          <w:tcPr>
            <w:tcW w:w="6984" w:type="dxa"/>
            <w:tcBorders>
              <w:top w:val="nil"/>
              <w:left w:val="nil"/>
              <w:bottom w:val="nil"/>
              <w:right w:val="nil"/>
            </w:tcBorders>
          </w:tcPr>
          <w:p w14:paraId="62E53950"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0ED49366"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Adjudicator shall give a decision in writing within 28 days of receipt of a notification of a dispute.</w:t>
            </w:r>
          </w:p>
          <w:p w14:paraId="0C2761A9" w14:textId="6077DCD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Adjudicator shall be paid by the hour at the </w:t>
            </w:r>
            <w:r w:rsidRPr="00EC12FE">
              <w:rPr>
                <w:b/>
              </w:rPr>
              <w:t>rate specified in the</w:t>
            </w:r>
            <w:r w:rsidRPr="00EC12FE">
              <w:t xml:space="preserve"> </w:t>
            </w:r>
            <w:r w:rsidR="004406E0">
              <w:rPr>
                <w:b/>
              </w:rPr>
              <w:t>P</w:t>
            </w:r>
            <w:r w:rsidR="00D03E49">
              <w:rPr>
                <w:b/>
              </w:rPr>
              <w:t>CC</w:t>
            </w:r>
            <w:r w:rsidRPr="00EC12FE">
              <w:rPr>
                <w:b/>
              </w:rPr>
              <w:t>,</w:t>
            </w:r>
            <w:r w:rsidRPr="00EC12FE">
              <w:t xml:space="preserve"> together with reimbursable expenses of the types </w:t>
            </w:r>
            <w:r w:rsidRPr="00EC12FE">
              <w:rPr>
                <w:b/>
              </w:rPr>
              <w:t xml:space="preserve">specified in the </w:t>
            </w:r>
            <w:r w:rsidR="004406E0">
              <w:rPr>
                <w:b/>
              </w:rPr>
              <w:t>P</w:t>
            </w:r>
            <w:r w:rsidR="00D03E49">
              <w:rPr>
                <w:b/>
              </w:rPr>
              <w:t>CC</w:t>
            </w:r>
            <w:r w:rsidRPr="00EC12FE">
              <w:t xml:space="preserve">, and the cost shall be divided equally between the </w:t>
            </w:r>
            <w:r w:rsidR="00CA2DBC">
              <w:t>Ministry of Health</w:t>
            </w:r>
            <w:r w:rsidRPr="00EC12FE">
              <w:t xml:space="preserve">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5DDA4D4F" w14:textId="6B328D92"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arbitration shall be conducted in accordance with the arbitration procedures published by the institution named and in the place </w:t>
            </w:r>
            <w:r w:rsidRPr="00EC12FE">
              <w:rPr>
                <w:b/>
              </w:rPr>
              <w:t>specified</w:t>
            </w:r>
            <w:r w:rsidRPr="00EC12FE">
              <w:t xml:space="preserve"> </w:t>
            </w:r>
            <w:r w:rsidRPr="00EC12FE">
              <w:rPr>
                <w:b/>
              </w:rPr>
              <w:t xml:space="preserve">in the </w:t>
            </w:r>
            <w:r w:rsidR="004406E0">
              <w:rPr>
                <w:b/>
              </w:rPr>
              <w:t>P</w:t>
            </w:r>
            <w:r w:rsidR="00D03E49">
              <w:rPr>
                <w:b/>
              </w:rPr>
              <w:t>CC</w:t>
            </w:r>
            <w:r w:rsidRPr="00EC12FE">
              <w:rPr>
                <w:b/>
              </w:rPr>
              <w:t>.</w:t>
            </w:r>
            <w:r w:rsidRPr="00EC12FE">
              <w:t xml:space="preserve"> </w:t>
            </w:r>
          </w:p>
        </w:tc>
      </w:tr>
      <w:tr w:rsidR="00EC590E" w:rsidRPr="00EC12FE" w14:paraId="6D313C68" w14:textId="77777777" w:rsidTr="00EC590E">
        <w:tc>
          <w:tcPr>
            <w:tcW w:w="2160" w:type="dxa"/>
            <w:tcBorders>
              <w:top w:val="nil"/>
              <w:left w:val="nil"/>
              <w:bottom w:val="nil"/>
              <w:right w:val="nil"/>
            </w:tcBorders>
          </w:tcPr>
          <w:p w14:paraId="6F58982F" w14:textId="77777777" w:rsidR="00EC590E" w:rsidRPr="00EC12FE" w:rsidRDefault="00EC590E" w:rsidP="00DF3C26">
            <w:pPr>
              <w:pStyle w:val="Head42"/>
              <w:numPr>
                <w:ilvl w:val="0"/>
                <w:numId w:val="16"/>
              </w:numPr>
              <w:tabs>
                <w:tab w:val="clear" w:pos="540"/>
              </w:tabs>
              <w:ind w:left="360" w:hanging="360"/>
            </w:pPr>
            <w:r w:rsidRPr="00EC12FE">
              <w:t xml:space="preserve"> </w:t>
            </w:r>
            <w:bookmarkStart w:id="520" w:name="_Toc333923248"/>
            <w:r w:rsidRPr="00EC12FE">
              <w:t>Corrupt and Fraudulent Practices</w:t>
            </w:r>
            <w:bookmarkEnd w:id="520"/>
          </w:p>
        </w:tc>
        <w:tc>
          <w:tcPr>
            <w:tcW w:w="6984" w:type="dxa"/>
            <w:tcBorders>
              <w:top w:val="nil"/>
              <w:left w:val="nil"/>
              <w:bottom w:val="nil"/>
              <w:right w:val="nil"/>
            </w:tcBorders>
          </w:tcPr>
          <w:p w14:paraId="34D34081" w14:textId="5410043C"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B0DD9">
              <w:t>Government of Liberia</w:t>
            </w:r>
            <w:r w:rsidRPr="00EC12FE">
              <w:t xml:space="preserve"> requires compliance with its policy in regard to corrupt and fraudulent practices as set forth in Appendix to the GCC.</w:t>
            </w:r>
          </w:p>
          <w:p w14:paraId="275E7167" w14:textId="641B3D26"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bl>
    <w:p w14:paraId="14E74045" w14:textId="77777777" w:rsidR="00EC590E" w:rsidRPr="00EC12FE" w:rsidRDefault="00EC590E" w:rsidP="00EC590E">
      <w:pPr>
        <w:pStyle w:val="Head41"/>
      </w:pPr>
      <w:bookmarkStart w:id="521" w:name="_Toc333923249"/>
      <w:r w:rsidRPr="00EC12FE">
        <w:t>B.  Time Control</w:t>
      </w:r>
      <w:bookmarkEnd w:id="521"/>
    </w:p>
    <w:tbl>
      <w:tblPr>
        <w:tblW w:w="0" w:type="auto"/>
        <w:tblLayout w:type="fixed"/>
        <w:tblLook w:val="0000" w:firstRow="0" w:lastRow="0" w:firstColumn="0" w:lastColumn="0" w:noHBand="0" w:noVBand="0"/>
      </w:tblPr>
      <w:tblGrid>
        <w:gridCol w:w="2160"/>
        <w:gridCol w:w="6984"/>
      </w:tblGrid>
      <w:tr w:rsidR="00EC590E" w:rsidRPr="00EC12FE" w14:paraId="5BAEC3D6" w14:textId="77777777" w:rsidTr="00EC590E">
        <w:tc>
          <w:tcPr>
            <w:tcW w:w="2160" w:type="dxa"/>
            <w:tcBorders>
              <w:top w:val="nil"/>
              <w:left w:val="nil"/>
              <w:bottom w:val="nil"/>
              <w:right w:val="nil"/>
            </w:tcBorders>
          </w:tcPr>
          <w:p w14:paraId="06994C7E" w14:textId="77777777" w:rsidR="00EC590E" w:rsidRPr="00EC12FE" w:rsidRDefault="00EC590E" w:rsidP="00DF3C26">
            <w:pPr>
              <w:pStyle w:val="Head42"/>
              <w:numPr>
                <w:ilvl w:val="0"/>
                <w:numId w:val="16"/>
              </w:numPr>
              <w:tabs>
                <w:tab w:val="clear" w:pos="540"/>
              </w:tabs>
              <w:ind w:left="360" w:hanging="360"/>
            </w:pPr>
            <w:bookmarkStart w:id="522" w:name="_Toc333923250"/>
            <w:r w:rsidRPr="00EC12FE">
              <w:t>Program</w:t>
            </w:r>
            <w:bookmarkEnd w:id="522"/>
          </w:p>
          <w:p w14:paraId="421844CE" w14:textId="77777777" w:rsidR="00EC590E" w:rsidRPr="00EC12FE" w:rsidRDefault="00EC590E" w:rsidP="00EC590E"/>
        </w:tc>
        <w:tc>
          <w:tcPr>
            <w:tcW w:w="6984" w:type="dxa"/>
            <w:tcBorders>
              <w:top w:val="nil"/>
              <w:left w:val="nil"/>
              <w:bottom w:val="nil"/>
              <w:right w:val="nil"/>
            </w:tcBorders>
          </w:tcPr>
          <w:p w14:paraId="3814742B" w14:textId="434A3A1C"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Within the time </w:t>
            </w:r>
            <w:r w:rsidRPr="00EC12FE">
              <w:rPr>
                <w:b/>
              </w:rPr>
              <w:t xml:space="preserve">stated in the </w:t>
            </w:r>
            <w:r w:rsidR="004406E0">
              <w:rPr>
                <w:b/>
              </w:rPr>
              <w:t>P</w:t>
            </w:r>
            <w:r w:rsidR="00D03E49">
              <w:rPr>
                <w:b/>
              </w:rPr>
              <w:t>CC</w:t>
            </w:r>
            <w:r w:rsidRPr="00EC12FE">
              <w:t>, after the date of the Letter of Acceptance, the Contractor shall submit to the Project Manager for approval a Program showing the general methods, arrangements, order, and timing for all the activities in the Works. In the case of a lump sum contract, the activities in the Program shall be consistent with those in the Activity Schedule.</w:t>
            </w:r>
          </w:p>
          <w:p w14:paraId="03B96D97"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An update of the Program shall be a program showing the actual progress achieved on each activity and the effect of the progress </w:t>
            </w:r>
            <w:r w:rsidRPr="00EC12FE">
              <w:lastRenderedPageBreak/>
              <w:t>achieved on the timing of the remaining work, including any changes to the sequence of the activities.</w:t>
            </w:r>
          </w:p>
          <w:p w14:paraId="7BADF6C5" w14:textId="4D03519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submit to the Project Manager for approval an updated Program at intervals no longer than the period </w:t>
            </w:r>
            <w:r w:rsidRPr="00EC12FE">
              <w:rPr>
                <w:b/>
              </w:rPr>
              <w:t xml:space="preserve">stated in the </w:t>
            </w:r>
            <w:r w:rsidR="004406E0">
              <w:rPr>
                <w:b/>
              </w:rPr>
              <w:t>P</w:t>
            </w:r>
            <w:r w:rsidR="00D03E49">
              <w:rPr>
                <w:b/>
              </w:rPr>
              <w:t>CC</w:t>
            </w:r>
            <w:r w:rsidRPr="00EC12FE">
              <w:rPr>
                <w:b/>
              </w:rPr>
              <w:t>.</w:t>
            </w:r>
            <w:r w:rsidRPr="00EC12FE">
              <w:t xml:space="preserve"> If the Contractor does not submit an updated Program within this period, the Project Manager may withhold the amount </w:t>
            </w:r>
            <w:r w:rsidRPr="00EC12FE">
              <w:rPr>
                <w:b/>
              </w:rPr>
              <w:t xml:space="preserve">stated in the </w:t>
            </w:r>
            <w:r w:rsidR="004406E0">
              <w:rPr>
                <w:b/>
              </w:rPr>
              <w:t>P</w:t>
            </w:r>
            <w:r w:rsidR="00D03E49">
              <w:rPr>
                <w:b/>
              </w:rPr>
              <w:t>CC</w:t>
            </w:r>
            <w:r w:rsidRPr="00EC12FE">
              <w:rPr>
                <w:b/>
              </w:rPr>
              <w:t xml:space="preserve"> </w:t>
            </w:r>
            <w:r w:rsidRPr="00EC12FE">
              <w:t>from the next payment certificate and continue to withhold this amount until the next payment after the date on which the overdue Program has been submitted. In the case of a lump sum contract, the Contractor shall provide an updated Activity Schedule within 14 days of being instructed to by the Project Manager.</w:t>
            </w:r>
          </w:p>
          <w:p w14:paraId="5BE0D741"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Project Manager’s approval of the Program shall not alter the Contractor’s obligations. The Contractor may revise the Program and submit it to the Project Manager again at any time.  A revised Program shall show the effect of Variations and Compensation Events.</w:t>
            </w:r>
          </w:p>
        </w:tc>
      </w:tr>
      <w:tr w:rsidR="00EC590E" w:rsidRPr="00EC12FE" w14:paraId="2E03D902" w14:textId="77777777" w:rsidTr="00EC590E">
        <w:tc>
          <w:tcPr>
            <w:tcW w:w="2160" w:type="dxa"/>
            <w:tcBorders>
              <w:top w:val="nil"/>
              <w:left w:val="nil"/>
              <w:bottom w:val="nil"/>
              <w:right w:val="nil"/>
            </w:tcBorders>
          </w:tcPr>
          <w:p w14:paraId="5A9BBFCF" w14:textId="77777777" w:rsidR="00EC590E" w:rsidRPr="00EC12FE" w:rsidRDefault="00EC590E" w:rsidP="00DF3C26">
            <w:pPr>
              <w:pStyle w:val="Head42"/>
              <w:numPr>
                <w:ilvl w:val="0"/>
                <w:numId w:val="16"/>
              </w:numPr>
              <w:tabs>
                <w:tab w:val="clear" w:pos="540"/>
              </w:tabs>
              <w:ind w:left="360" w:hanging="360"/>
            </w:pPr>
            <w:bookmarkStart w:id="523" w:name="_Toc333923251"/>
            <w:r w:rsidRPr="00EC12FE">
              <w:lastRenderedPageBreak/>
              <w:t>Extension of the Intended Completion Date</w:t>
            </w:r>
            <w:bookmarkEnd w:id="523"/>
          </w:p>
        </w:tc>
        <w:tc>
          <w:tcPr>
            <w:tcW w:w="6984" w:type="dxa"/>
            <w:tcBorders>
              <w:top w:val="nil"/>
              <w:left w:val="nil"/>
              <w:bottom w:val="nil"/>
              <w:right w:val="nil"/>
            </w:tcBorders>
          </w:tcPr>
          <w:p w14:paraId="241A4496"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1EC606E9"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EC590E" w:rsidRPr="00EC12FE" w14:paraId="27FF207A" w14:textId="77777777" w:rsidTr="00EC590E">
        <w:tc>
          <w:tcPr>
            <w:tcW w:w="2160" w:type="dxa"/>
            <w:tcBorders>
              <w:top w:val="nil"/>
              <w:left w:val="nil"/>
              <w:bottom w:val="nil"/>
              <w:right w:val="nil"/>
            </w:tcBorders>
          </w:tcPr>
          <w:p w14:paraId="64A8FCB0" w14:textId="77777777" w:rsidR="00EC590E" w:rsidRPr="00EC12FE" w:rsidRDefault="00EC590E" w:rsidP="00DF3C26">
            <w:pPr>
              <w:pStyle w:val="Head42"/>
              <w:numPr>
                <w:ilvl w:val="0"/>
                <w:numId w:val="16"/>
              </w:numPr>
            </w:pPr>
            <w:bookmarkStart w:id="524" w:name="_Toc333923252"/>
            <w:r w:rsidRPr="00EC12FE">
              <w:t>Acceleration</w:t>
            </w:r>
            <w:bookmarkEnd w:id="524"/>
          </w:p>
        </w:tc>
        <w:tc>
          <w:tcPr>
            <w:tcW w:w="6984" w:type="dxa"/>
            <w:tcBorders>
              <w:top w:val="nil"/>
              <w:left w:val="nil"/>
              <w:bottom w:val="nil"/>
              <w:right w:val="nil"/>
            </w:tcBorders>
          </w:tcPr>
          <w:p w14:paraId="41F2D968" w14:textId="2602738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When the </w:t>
            </w:r>
            <w:r w:rsidR="00CA2DBC">
              <w:t>Ministry of Health</w:t>
            </w:r>
            <w:r w:rsidRPr="00EC12FE">
              <w:t xml:space="preserve"> wants the Contractor to finish before the Intended Completion Date, the Project Manager shall obtain priced proposals for achieving the necessary acceleration from the Contractor. If the </w:t>
            </w:r>
            <w:r w:rsidR="00CA2DBC">
              <w:t>Ministry of Health</w:t>
            </w:r>
            <w:r w:rsidRPr="00EC12FE">
              <w:t xml:space="preserve"> accepts these proposals, the Intended Completion Date shall be adjusted accordingly and confirmed by both the </w:t>
            </w:r>
            <w:r w:rsidR="00CA2DBC">
              <w:t>Ministry of Health</w:t>
            </w:r>
            <w:r w:rsidRPr="00EC12FE">
              <w:t xml:space="preserve"> and the Contractor.</w:t>
            </w:r>
          </w:p>
          <w:p w14:paraId="1C8B5315" w14:textId="3E860A89"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Contractor’s priced proposals for an acceleration are accepted by the </w:t>
            </w:r>
            <w:r w:rsidR="00CA2DBC">
              <w:t>Ministry of Health</w:t>
            </w:r>
            <w:r w:rsidRPr="00EC12FE">
              <w:t>, they are incorporated in the Contract Price and treated as a Variation.</w:t>
            </w:r>
          </w:p>
        </w:tc>
      </w:tr>
      <w:tr w:rsidR="00EC590E" w:rsidRPr="00EC12FE" w14:paraId="28D9BCA6" w14:textId="77777777" w:rsidTr="00EC590E">
        <w:tc>
          <w:tcPr>
            <w:tcW w:w="2160" w:type="dxa"/>
            <w:tcBorders>
              <w:top w:val="nil"/>
              <w:left w:val="nil"/>
              <w:bottom w:val="nil"/>
              <w:right w:val="nil"/>
            </w:tcBorders>
          </w:tcPr>
          <w:p w14:paraId="018DA59E" w14:textId="77777777" w:rsidR="00EC590E" w:rsidRPr="00EC12FE" w:rsidRDefault="00EC590E" w:rsidP="00DF3C26">
            <w:pPr>
              <w:pStyle w:val="Head42"/>
              <w:numPr>
                <w:ilvl w:val="0"/>
                <w:numId w:val="16"/>
              </w:numPr>
              <w:tabs>
                <w:tab w:val="clear" w:pos="540"/>
              </w:tabs>
              <w:ind w:left="360" w:hanging="360"/>
            </w:pPr>
            <w:bookmarkStart w:id="525" w:name="_Toc333923253"/>
            <w:r w:rsidRPr="00EC12FE">
              <w:t xml:space="preserve">Delays Ordered by the </w:t>
            </w:r>
            <w:r w:rsidRPr="00EC12FE">
              <w:lastRenderedPageBreak/>
              <w:t>Project Manager</w:t>
            </w:r>
            <w:bookmarkEnd w:id="525"/>
          </w:p>
          <w:p w14:paraId="321741D7" w14:textId="77777777" w:rsidR="00EC590E" w:rsidRPr="00EC12FE" w:rsidRDefault="00EC590E" w:rsidP="00EC590E">
            <w:pPr>
              <w:pStyle w:val="Head42"/>
            </w:pPr>
          </w:p>
        </w:tc>
        <w:tc>
          <w:tcPr>
            <w:tcW w:w="6984" w:type="dxa"/>
            <w:tcBorders>
              <w:top w:val="nil"/>
              <w:left w:val="nil"/>
              <w:bottom w:val="nil"/>
              <w:right w:val="nil"/>
            </w:tcBorders>
          </w:tcPr>
          <w:p w14:paraId="4145ABB9"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lastRenderedPageBreak/>
              <w:t>The Project Manager may instruct the Contractor to delay the start or progress of any activity within the Works.</w:t>
            </w:r>
          </w:p>
        </w:tc>
      </w:tr>
      <w:tr w:rsidR="00EC590E" w:rsidRPr="00EC12FE" w14:paraId="63BEB14F" w14:textId="77777777" w:rsidTr="00EC590E">
        <w:tc>
          <w:tcPr>
            <w:tcW w:w="2160" w:type="dxa"/>
            <w:tcBorders>
              <w:top w:val="nil"/>
              <w:left w:val="nil"/>
              <w:bottom w:val="nil"/>
              <w:right w:val="nil"/>
            </w:tcBorders>
          </w:tcPr>
          <w:p w14:paraId="442705C5" w14:textId="77777777" w:rsidR="00EC590E" w:rsidRPr="00EC12FE" w:rsidRDefault="00EC590E" w:rsidP="00DF3C26">
            <w:pPr>
              <w:pStyle w:val="Head42"/>
              <w:numPr>
                <w:ilvl w:val="0"/>
                <w:numId w:val="16"/>
              </w:numPr>
              <w:tabs>
                <w:tab w:val="clear" w:pos="540"/>
              </w:tabs>
              <w:ind w:left="360" w:hanging="360"/>
            </w:pPr>
            <w:bookmarkStart w:id="526" w:name="_Toc333923254"/>
            <w:r w:rsidRPr="00EC12FE">
              <w:t>Management Meetings</w:t>
            </w:r>
            <w:bookmarkEnd w:id="526"/>
          </w:p>
        </w:tc>
        <w:tc>
          <w:tcPr>
            <w:tcW w:w="6984" w:type="dxa"/>
            <w:tcBorders>
              <w:top w:val="nil"/>
              <w:left w:val="nil"/>
              <w:bottom w:val="nil"/>
              <w:right w:val="nil"/>
            </w:tcBorders>
          </w:tcPr>
          <w:p w14:paraId="28152BC3"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4F3C9F78" w14:textId="6C3EF55E"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Project Manager shall record the business of management meetings and provide copies of the record to those attending the meeting and to the </w:t>
            </w:r>
            <w:r w:rsidR="00CA2DBC">
              <w:t>Ministry of Health</w:t>
            </w:r>
            <w:r w:rsidRPr="00EC12FE">
              <w:t>. The responsibility of the parties for actions to be taken shall be decided by the Project Manager either at the management meeting or after the management meeting and stated in writing to all who attended the meeting.</w:t>
            </w:r>
          </w:p>
        </w:tc>
      </w:tr>
      <w:tr w:rsidR="00EC590E" w:rsidRPr="00EC12FE" w14:paraId="043AB8D4" w14:textId="77777777" w:rsidTr="00EC590E">
        <w:tc>
          <w:tcPr>
            <w:tcW w:w="2160" w:type="dxa"/>
            <w:tcBorders>
              <w:top w:val="nil"/>
              <w:left w:val="nil"/>
              <w:bottom w:val="nil"/>
              <w:right w:val="nil"/>
            </w:tcBorders>
          </w:tcPr>
          <w:p w14:paraId="25A50110" w14:textId="77777777" w:rsidR="00EC590E" w:rsidRPr="00EC12FE" w:rsidRDefault="00EC590E" w:rsidP="00DF3C26">
            <w:pPr>
              <w:pStyle w:val="Head42"/>
              <w:numPr>
                <w:ilvl w:val="0"/>
                <w:numId w:val="16"/>
              </w:numPr>
            </w:pPr>
            <w:bookmarkStart w:id="527" w:name="_Toc333923255"/>
            <w:r w:rsidRPr="00EC12FE">
              <w:t>Early Warning</w:t>
            </w:r>
            <w:bookmarkEnd w:id="527"/>
          </w:p>
        </w:tc>
        <w:tc>
          <w:tcPr>
            <w:tcW w:w="6984" w:type="dxa"/>
            <w:tcBorders>
              <w:top w:val="nil"/>
              <w:left w:val="nil"/>
              <w:bottom w:val="nil"/>
              <w:right w:val="nil"/>
            </w:tcBorders>
          </w:tcPr>
          <w:p w14:paraId="462682BA"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4E71F116"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bl>
    <w:p w14:paraId="5BD15CB4" w14:textId="77777777" w:rsidR="00EC590E" w:rsidRPr="00EC12FE" w:rsidRDefault="00EC590E" w:rsidP="00EC590E">
      <w:pPr>
        <w:pStyle w:val="Head41"/>
      </w:pPr>
      <w:bookmarkStart w:id="528" w:name="_Toc333923256"/>
      <w:r w:rsidRPr="00EC12FE">
        <w:t>C.  Quality Control</w:t>
      </w:r>
      <w:bookmarkEnd w:id="528"/>
    </w:p>
    <w:tbl>
      <w:tblPr>
        <w:tblW w:w="0" w:type="auto"/>
        <w:tblLayout w:type="fixed"/>
        <w:tblLook w:val="0000" w:firstRow="0" w:lastRow="0" w:firstColumn="0" w:lastColumn="0" w:noHBand="0" w:noVBand="0"/>
      </w:tblPr>
      <w:tblGrid>
        <w:gridCol w:w="2160"/>
        <w:gridCol w:w="6984"/>
      </w:tblGrid>
      <w:tr w:rsidR="00EC590E" w:rsidRPr="00EC12FE" w14:paraId="01974F1E" w14:textId="77777777" w:rsidTr="00EC590E">
        <w:tc>
          <w:tcPr>
            <w:tcW w:w="2160" w:type="dxa"/>
            <w:tcBorders>
              <w:top w:val="nil"/>
              <w:left w:val="nil"/>
              <w:bottom w:val="nil"/>
              <w:right w:val="nil"/>
            </w:tcBorders>
          </w:tcPr>
          <w:p w14:paraId="09DE4E5E" w14:textId="77777777" w:rsidR="00EC590E" w:rsidRPr="00EC12FE" w:rsidRDefault="00EC590E" w:rsidP="00DF3C26">
            <w:pPr>
              <w:pStyle w:val="Head42"/>
              <w:numPr>
                <w:ilvl w:val="0"/>
                <w:numId w:val="16"/>
              </w:numPr>
              <w:tabs>
                <w:tab w:val="clear" w:pos="540"/>
              </w:tabs>
              <w:ind w:left="360" w:hanging="360"/>
            </w:pPr>
            <w:bookmarkStart w:id="529" w:name="_Toc333923257"/>
            <w:r w:rsidRPr="00EC12FE">
              <w:t>Identifying Defects</w:t>
            </w:r>
            <w:bookmarkEnd w:id="529"/>
          </w:p>
        </w:tc>
        <w:tc>
          <w:tcPr>
            <w:tcW w:w="6984" w:type="dxa"/>
            <w:tcBorders>
              <w:top w:val="nil"/>
              <w:left w:val="nil"/>
              <w:bottom w:val="nil"/>
              <w:right w:val="nil"/>
            </w:tcBorders>
          </w:tcPr>
          <w:p w14:paraId="307131FC"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EC590E" w:rsidRPr="00EC12FE" w14:paraId="4C56A93A" w14:textId="77777777" w:rsidTr="00EC590E">
        <w:tc>
          <w:tcPr>
            <w:tcW w:w="2160" w:type="dxa"/>
            <w:tcBorders>
              <w:top w:val="nil"/>
              <w:left w:val="nil"/>
              <w:bottom w:val="nil"/>
              <w:right w:val="nil"/>
            </w:tcBorders>
          </w:tcPr>
          <w:p w14:paraId="24C2D8B7" w14:textId="77777777" w:rsidR="00EC590E" w:rsidRPr="00EC12FE" w:rsidRDefault="00EC590E" w:rsidP="00DF3C26">
            <w:pPr>
              <w:pStyle w:val="Head42"/>
              <w:numPr>
                <w:ilvl w:val="0"/>
                <w:numId w:val="16"/>
              </w:numPr>
              <w:tabs>
                <w:tab w:val="clear" w:pos="540"/>
              </w:tabs>
              <w:ind w:left="360" w:hanging="360"/>
            </w:pPr>
            <w:bookmarkStart w:id="530" w:name="_Toc333923258"/>
            <w:r w:rsidRPr="00EC12FE">
              <w:t>Tests</w:t>
            </w:r>
            <w:bookmarkEnd w:id="530"/>
          </w:p>
        </w:tc>
        <w:tc>
          <w:tcPr>
            <w:tcW w:w="6984" w:type="dxa"/>
            <w:tcBorders>
              <w:top w:val="nil"/>
              <w:left w:val="nil"/>
              <w:bottom w:val="nil"/>
              <w:right w:val="nil"/>
            </w:tcBorders>
          </w:tcPr>
          <w:p w14:paraId="62009B67"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Project Manager instructs the Contractor to carry out a test not specified in the Specification to check whether any work has a Defect and the test shows that it does, the Contractor shall pay for the test and any samples. If there is no Defect, the test shall be a Compensation Event.</w:t>
            </w:r>
          </w:p>
        </w:tc>
      </w:tr>
      <w:tr w:rsidR="00EC590E" w:rsidRPr="00EC12FE" w14:paraId="3F318F8F" w14:textId="77777777" w:rsidTr="00EC590E">
        <w:tc>
          <w:tcPr>
            <w:tcW w:w="2160" w:type="dxa"/>
            <w:tcBorders>
              <w:top w:val="nil"/>
              <w:left w:val="nil"/>
              <w:bottom w:val="nil"/>
              <w:right w:val="nil"/>
            </w:tcBorders>
          </w:tcPr>
          <w:p w14:paraId="33A70052" w14:textId="77777777" w:rsidR="00EC590E" w:rsidRPr="00EC12FE" w:rsidRDefault="00EC590E" w:rsidP="00DF3C26">
            <w:pPr>
              <w:pStyle w:val="Head42"/>
              <w:numPr>
                <w:ilvl w:val="0"/>
                <w:numId w:val="16"/>
              </w:numPr>
              <w:tabs>
                <w:tab w:val="clear" w:pos="540"/>
              </w:tabs>
              <w:ind w:left="360" w:hanging="360"/>
            </w:pPr>
            <w:bookmarkStart w:id="531" w:name="_Toc333923259"/>
            <w:r w:rsidRPr="00EC12FE">
              <w:t>Correction of Defects</w:t>
            </w:r>
            <w:bookmarkEnd w:id="531"/>
          </w:p>
        </w:tc>
        <w:tc>
          <w:tcPr>
            <w:tcW w:w="6984" w:type="dxa"/>
            <w:tcBorders>
              <w:top w:val="nil"/>
              <w:left w:val="nil"/>
              <w:bottom w:val="nil"/>
              <w:right w:val="nil"/>
            </w:tcBorders>
          </w:tcPr>
          <w:p w14:paraId="28C412FF" w14:textId="5D5E5E85"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Project Manager shall give notice to the Contractor of any Defects before the end of the Defects Liability Period, which begins at Completion, and is </w:t>
            </w:r>
            <w:r w:rsidRPr="00EC12FE">
              <w:rPr>
                <w:b/>
              </w:rPr>
              <w:t xml:space="preserve">defined in the </w:t>
            </w:r>
            <w:r w:rsidR="004406E0">
              <w:rPr>
                <w:b/>
              </w:rPr>
              <w:t>P</w:t>
            </w:r>
            <w:r w:rsidR="00D03E49">
              <w:rPr>
                <w:b/>
              </w:rPr>
              <w:t>CC</w:t>
            </w:r>
            <w:r w:rsidRPr="00EC12FE">
              <w:rPr>
                <w:b/>
              </w:rPr>
              <w:t>.</w:t>
            </w:r>
            <w:r w:rsidRPr="00EC12FE">
              <w:t xml:space="preserve"> The Defects </w:t>
            </w:r>
            <w:r w:rsidRPr="00EC12FE">
              <w:lastRenderedPageBreak/>
              <w:t>Liability Period shall be extended for as long as Defects remain to be corrected.</w:t>
            </w:r>
          </w:p>
          <w:p w14:paraId="051985E0"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Every time notice of a Defect is given, the Contractor shall correct the notified Defect within the length of time specified by the Project Manager’s notice.</w:t>
            </w:r>
          </w:p>
        </w:tc>
      </w:tr>
      <w:tr w:rsidR="00EC590E" w:rsidRPr="00EC12FE" w14:paraId="74DB27E6" w14:textId="77777777" w:rsidTr="00EC590E">
        <w:tc>
          <w:tcPr>
            <w:tcW w:w="2160" w:type="dxa"/>
            <w:tcBorders>
              <w:top w:val="nil"/>
              <w:left w:val="nil"/>
              <w:bottom w:val="nil"/>
              <w:right w:val="nil"/>
            </w:tcBorders>
          </w:tcPr>
          <w:p w14:paraId="6B5D28BA" w14:textId="77777777" w:rsidR="00EC590E" w:rsidRPr="00EC12FE" w:rsidRDefault="00EC590E" w:rsidP="00DF3C26">
            <w:pPr>
              <w:pStyle w:val="Head42"/>
              <w:numPr>
                <w:ilvl w:val="0"/>
                <w:numId w:val="16"/>
              </w:numPr>
              <w:tabs>
                <w:tab w:val="clear" w:pos="540"/>
              </w:tabs>
              <w:ind w:left="360" w:hanging="360"/>
            </w:pPr>
            <w:bookmarkStart w:id="532" w:name="_Toc333923260"/>
            <w:r w:rsidRPr="00EC12FE">
              <w:lastRenderedPageBreak/>
              <w:t>Uncorrected Defects</w:t>
            </w:r>
            <w:bookmarkEnd w:id="532"/>
          </w:p>
        </w:tc>
        <w:tc>
          <w:tcPr>
            <w:tcW w:w="6984" w:type="dxa"/>
            <w:tcBorders>
              <w:top w:val="nil"/>
              <w:left w:val="nil"/>
              <w:bottom w:val="nil"/>
              <w:right w:val="nil"/>
            </w:tcBorders>
          </w:tcPr>
          <w:p w14:paraId="6FF06838"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Contractor has not corrected a Defect within the time specified in the Project Manager’s notice, the Project Manager shall assess the cost of having the Defect corrected, and the Contractor shall pay this amount.</w:t>
            </w:r>
          </w:p>
        </w:tc>
      </w:tr>
    </w:tbl>
    <w:p w14:paraId="169690A1" w14:textId="77777777" w:rsidR="00EC590E" w:rsidRPr="00EC12FE" w:rsidRDefault="00EC590E" w:rsidP="00EC590E">
      <w:pPr>
        <w:pStyle w:val="Head41"/>
        <w:keepNext/>
        <w:keepLines/>
      </w:pPr>
      <w:bookmarkStart w:id="533" w:name="_Toc333923261"/>
      <w:r w:rsidRPr="00EC12FE">
        <w:t>D.  Cost Control</w:t>
      </w:r>
      <w:bookmarkEnd w:id="533"/>
    </w:p>
    <w:tbl>
      <w:tblPr>
        <w:tblW w:w="9144" w:type="dxa"/>
        <w:tblLayout w:type="fixed"/>
        <w:tblLook w:val="0000" w:firstRow="0" w:lastRow="0" w:firstColumn="0" w:lastColumn="0" w:noHBand="0" w:noVBand="0"/>
      </w:tblPr>
      <w:tblGrid>
        <w:gridCol w:w="2160"/>
        <w:gridCol w:w="6984"/>
      </w:tblGrid>
      <w:tr w:rsidR="00EC590E" w:rsidRPr="00EC12FE" w14:paraId="044E9237" w14:textId="77777777" w:rsidTr="00EC590E">
        <w:tc>
          <w:tcPr>
            <w:tcW w:w="2160" w:type="dxa"/>
            <w:tcBorders>
              <w:top w:val="nil"/>
              <w:left w:val="nil"/>
              <w:bottom w:val="nil"/>
              <w:right w:val="nil"/>
            </w:tcBorders>
          </w:tcPr>
          <w:p w14:paraId="29371D86" w14:textId="77777777" w:rsidR="00EC590E" w:rsidRPr="00EC12FE" w:rsidRDefault="00EC590E" w:rsidP="00DF3C26">
            <w:pPr>
              <w:pStyle w:val="Head42"/>
              <w:numPr>
                <w:ilvl w:val="0"/>
                <w:numId w:val="16"/>
              </w:numPr>
              <w:tabs>
                <w:tab w:val="clear" w:pos="540"/>
              </w:tabs>
              <w:ind w:left="360" w:hanging="360"/>
            </w:pPr>
            <w:bookmarkStart w:id="534" w:name="_Toc333923262"/>
            <w:r w:rsidRPr="00EC12FE">
              <w:t>Contract Price</w:t>
            </w:r>
            <w:bookmarkEnd w:id="534"/>
            <w:r w:rsidRPr="00EC12FE">
              <w:rPr>
                <w:rStyle w:val="FootnoteReference"/>
                <w:b w:val="0"/>
              </w:rPr>
              <w:footnoteReference w:id="22"/>
            </w:r>
          </w:p>
        </w:tc>
        <w:tc>
          <w:tcPr>
            <w:tcW w:w="6984" w:type="dxa"/>
            <w:tcBorders>
              <w:top w:val="nil"/>
              <w:left w:val="nil"/>
              <w:bottom w:val="nil"/>
              <w:right w:val="nil"/>
            </w:tcBorders>
          </w:tcPr>
          <w:p w14:paraId="42745786"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EC590E" w:rsidRPr="00EC12FE" w14:paraId="29C8AE16" w14:textId="77777777" w:rsidTr="00EC590E">
        <w:tc>
          <w:tcPr>
            <w:tcW w:w="2160" w:type="dxa"/>
            <w:tcBorders>
              <w:top w:val="nil"/>
              <w:left w:val="nil"/>
              <w:bottom w:val="nil"/>
              <w:right w:val="nil"/>
            </w:tcBorders>
          </w:tcPr>
          <w:p w14:paraId="554BF5FC" w14:textId="77777777" w:rsidR="00EC590E" w:rsidRPr="00EC12FE" w:rsidRDefault="00EC590E" w:rsidP="00DF3C26">
            <w:pPr>
              <w:pStyle w:val="Head42"/>
              <w:numPr>
                <w:ilvl w:val="0"/>
                <w:numId w:val="16"/>
              </w:numPr>
              <w:tabs>
                <w:tab w:val="clear" w:pos="540"/>
              </w:tabs>
              <w:ind w:left="360" w:hanging="360"/>
            </w:pPr>
            <w:bookmarkStart w:id="535" w:name="_Toc333923263"/>
            <w:r w:rsidRPr="00EC12FE">
              <w:t>Changes in the Contract Price</w:t>
            </w:r>
            <w:bookmarkEnd w:id="535"/>
            <w:r w:rsidRPr="00EC12FE">
              <w:rPr>
                <w:rStyle w:val="FootnoteReference"/>
                <w:b w:val="0"/>
              </w:rPr>
              <w:footnoteReference w:id="23"/>
            </w:r>
          </w:p>
        </w:tc>
        <w:tc>
          <w:tcPr>
            <w:tcW w:w="6984" w:type="dxa"/>
            <w:tcBorders>
              <w:top w:val="nil"/>
              <w:left w:val="nil"/>
              <w:bottom w:val="nil"/>
              <w:right w:val="nil"/>
            </w:tcBorders>
          </w:tcPr>
          <w:p w14:paraId="5E28B29D" w14:textId="3C650ACA"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w:t>
            </w:r>
            <w:r w:rsidR="00CA2DBC">
              <w:t>Ministry of Health</w:t>
            </w:r>
            <w:r w:rsidRPr="00EC12FE">
              <w:t>.</w:t>
            </w:r>
          </w:p>
          <w:p w14:paraId="5A592AB8"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If requested by the Project Manager, the Contractor shall provide the Project Manager with a detailed cost breakdown of any rate in the Bill of Quantities.</w:t>
            </w:r>
          </w:p>
        </w:tc>
      </w:tr>
      <w:tr w:rsidR="00EC590E" w:rsidRPr="00EC12FE" w14:paraId="19BA2453" w14:textId="77777777" w:rsidTr="00EC590E">
        <w:tc>
          <w:tcPr>
            <w:tcW w:w="2160" w:type="dxa"/>
            <w:tcBorders>
              <w:top w:val="nil"/>
              <w:left w:val="nil"/>
              <w:right w:val="nil"/>
            </w:tcBorders>
          </w:tcPr>
          <w:p w14:paraId="12CB4249" w14:textId="77777777" w:rsidR="00EC590E" w:rsidRPr="00EC12FE" w:rsidRDefault="00EC590E" w:rsidP="00DF3C26">
            <w:pPr>
              <w:pStyle w:val="Head42"/>
              <w:numPr>
                <w:ilvl w:val="0"/>
                <w:numId w:val="16"/>
              </w:numPr>
            </w:pPr>
            <w:bookmarkStart w:id="536" w:name="_Toc333923264"/>
            <w:r w:rsidRPr="00EC12FE">
              <w:t>Variations</w:t>
            </w:r>
            <w:bookmarkEnd w:id="536"/>
          </w:p>
          <w:p w14:paraId="1ABA9827" w14:textId="77777777" w:rsidR="00EC590E" w:rsidRPr="00EC12FE" w:rsidRDefault="00EC590E" w:rsidP="00EC590E">
            <w:pPr>
              <w:pStyle w:val="Head42"/>
            </w:pPr>
          </w:p>
        </w:tc>
        <w:tc>
          <w:tcPr>
            <w:tcW w:w="6984" w:type="dxa"/>
            <w:tcBorders>
              <w:top w:val="nil"/>
              <w:left w:val="nil"/>
              <w:right w:val="nil"/>
            </w:tcBorders>
          </w:tcPr>
          <w:p w14:paraId="036BDB66"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All Variations shall be included in updated Programs</w:t>
            </w:r>
            <w:r w:rsidRPr="00EC12FE">
              <w:rPr>
                <w:rStyle w:val="FootnoteReference"/>
              </w:rPr>
              <w:footnoteReference w:id="24"/>
            </w:r>
            <w:r w:rsidRPr="00EC12FE">
              <w:t xml:space="preserve"> produced by the Contractor.</w:t>
            </w:r>
          </w:p>
          <w:p w14:paraId="5BCC999E"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The Contractor shall provide the Project Manager with a quotation for carrying out the Variation when requested to do so by the Project Manager. The Project Manager shall assess the quotation, which shall be given within seven (7) days of the request or within </w:t>
            </w:r>
            <w:r w:rsidRPr="00EC12FE">
              <w:lastRenderedPageBreak/>
              <w:t>any longer period stated by the Project Manager and before the Variation is ordered.</w:t>
            </w:r>
          </w:p>
          <w:p w14:paraId="532E19C4"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If the Contractor’s quotation is unreasonable, the Project Manager may order the Variation and make a change to the Contract Price, which shall be based on the Project Manager’s own forecast of the effects of the Variation on the Contractor’s costs.</w:t>
            </w:r>
          </w:p>
          <w:p w14:paraId="2A9F461A"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If the Project Manager decides that the urgency of varying the work would prevent a quotation being given and considered without delaying the work, no quotation shall be given and the Variation shall be treated as a Compensation Event.</w:t>
            </w:r>
          </w:p>
          <w:p w14:paraId="3B511B61"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The Contractor shall not be entitled to additional payment for costs that could have been avoided by giving early warning. </w:t>
            </w:r>
          </w:p>
          <w:p w14:paraId="31941A1A"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If the work in the Variation corresponds to an item description in the Bill of Quantities and if, in the opinion of the Project Manager, the quantity of work above the limit stated in Sub-Clause 39.1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EC12FE">
              <w:rPr>
                <w:rStyle w:val="FootnoteReference"/>
              </w:rPr>
              <w:footnoteReference w:id="25"/>
            </w:r>
          </w:p>
        </w:tc>
      </w:tr>
      <w:tr w:rsidR="00EC590E" w:rsidRPr="00EC12FE" w14:paraId="1DEA06F3" w14:textId="77777777" w:rsidTr="00EC590E">
        <w:tc>
          <w:tcPr>
            <w:tcW w:w="2160" w:type="dxa"/>
            <w:tcBorders>
              <w:top w:val="nil"/>
              <w:left w:val="nil"/>
              <w:bottom w:val="nil"/>
              <w:right w:val="nil"/>
            </w:tcBorders>
          </w:tcPr>
          <w:p w14:paraId="15104591" w14:textId="77777777" w:rsidR="00EC590E" w:rsidRPr="00EC12FE" w:rsidRDefault="00EC590E" w:rsidP="00DF3C26">
            <w:pPr>
              <w:pStyle w:val="Head42"/>
              <w:numPr>
                <w:ilvl w:val="0"/>
                <w:numId w:val="16"/>
              </w:numPr>
              <w:tabs>
                <w:tab w:val="clear" w:pos="540"/>
              </w:tabs>
              <w:ind w:left="360" w:hanging="360"/>
            </w:pPr>
            <w:bookmarkStart w:id="537" w:name="_Toc333923265"/>
            <w:r w:rsidRPr="00EC12FE">
              <w:lastRenderedPageBreak/>
              <w:t>Cash Flow Forecasts</w:t>
            </w:r>
            <w:bookmarkEnd w:id="537"/>
          </w:p>
        </w:tc>
        <w:tc>
          <w:tcPr>
            <w:tcW w:w="6984" w:type="dxa"/>
            <w:tcBorders>
              <w:top w:val="nil"/>
              <w:left w:val="nil"/>
              <w:bottom w:val="nil"/>
              <w:right w:val="nil"/>
            </w:tcBorders>
          </w:tcPr>
          <w:p w14:paraId="2C49951B"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When the Program,</w:t>
            </w:r>
            <w:r w:rsidRPr="00EC12FE">
              <w:rPr>
                <w:rStyle w:val="FootnoteReference"/>
              </w:rPr>
              <w:footnoteReference w:id="26"/>
            </w:r>
            <w:r w:rsidRPr="00EC12FE">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EC590E" w:rsidRPr="00EC12FE" w14:paraId="7EFE9A03" w14:textId="77777777" w:rsidTr="00EC590E">
        <w:tc>
          <w:tcPr>
            <w:tcW w:w="2160" w:type="dxa"/>
            <w:tcBorders>
              <w:top w:val="nil"/>
              <w:left w:val="nil"/>
              <w:bottom w:val="nil"/>
              <w:right w:val="nil"/>
            </w:tcBorders>
          </w:tcPr>
          <w:p w14:paraId="36195F76" w14:textId="77777777" w:rsidR="00EC590E" w:rsidRPr="00EC12FE" w:rsidRDefault="00EC590E" w:rsidP="00DF3C26">
            <w:pPr>
              <w:pStyle w:val="Head42"/>
              <w:numPr>
                <w:ilvl w:val="0"/>
                <w:numId w:val="16"/>
              </w:numPr>
              <w:tabs>
                <w:tab w:val="clear" w:pos="360"/>
                <w:tab w:val="clear" w:pos="540"/>
              </w:tabs>
              <w:ind w:left="360" w:hanging="360"/>
            </w:pPr>
            <w:bookmarkStart w:id="538" w:name="_Toc333923266"/>
            <w:r w:rsidRPr="00EC12FE">
              <w:t>Payment Certificates</w:t>
            </w:r>
            <w:bookmarkEnd w:id="538"/>
          </w:p>
        </w:tc>
        <w:tc>
          <w:tcPr>
            <w:tcW w:w="6984" w:type="dxa"/>
            <w:tcBorders>
              <w:top w:val="nil"/>
              <w:left w:val="nil"/>
              <w:bottom w:val="nil"/>
              <w:right w:val="nil"/>
            </w:tcBorders>
          </w:tcPr>
          <w:p w14:paraId="066FFAC7"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The Contractor shall submit to the Project Manager monthly statements of the estimated value of the work executed less the cumulative amount certified previously.</w:t>
            </w:r>
          </w:p>
          <w:p w14:paraId="10F44DA8"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The Project Manager shall check the Contractor’s monthly statement and certify the amount to be paid to the Contractor.</w:t>
            </w:r>
          </w:p>
          <w:p w14:paraId="0753E3B3"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The value of work executed shall be determined by the Project Manager.</w:t>
            </w:r>
          </w:p>
          <w:p w14:paraId="38531050"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The value of work executed shall comprise the value of the quantities of work in the Bill of Quantities that have been completed.</w:t>
            </w:r>
            <w:r w:rsidRPr="00EC12FE">
              <w:rPr>
                <w:rStyle w:val="FootnoteReference"/>
              </w:rPr>
              <w:footnoteReference w:id="27"/>
            </w:r>
          </w:p>
          <w:p w14:paraId="65A58F13"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lastRenderedPageBreak/>
              <w:t>The value of work executed shall include the valuation of Variations and Compensation Events.</w:t>
            </w:r>
          </w:p>
          <w:p w14:paraId="1B6EA6B8"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The Project Manager may exclude any item certified in a previous certificate or reduce the proportion of any item previously certified in any certificate in the light of later information.</w:t>
            </w:r>
          </w:p>
        </w:tc>
      </w:tr>
      <w:tr w:rsidR="00EC590E" w:rsidRPr="00EC12FE" w14:paraId="45C3B2A9" w14:textId="77777777" w:rsidTr="00EC590E">
        <w:tc>
          <w:tcPr>
            <w:tcW w:w="2160" w:type="dxa"/>
            <w:tcBorders>
              <w:top w:val="nil"/>
              <w:left w:val="nil"/>
              <w:bottom w:val="nil"/>
              <w:right w:val="nil"/>
            </w:tcBorders>
          </w:tcPr>
          <w:p w14:paraId="086755A3" w14:textId="77777777" w:rsidR="00EC590E" w:rsidRPr="00EC12FE" w:rsidRDefault="00EC590E" w:rsidP="00DF3C26">
            <w:pPr>
              <w:pStyle w:val="Head42"/>
              <w:numPr>
                <w:ilvl w:val="0"/>
                <w:numId w:val="16"/>
              </w:numPr>
              <w:tabs>
                <w:tab w:val="clear" w:pos="540"/>
              </w:tabs>
              <w:ind w:left="360" w:hanging="360"/>
            </w:pPr>
            <w:bookmarkStart w:id="539" w:name="_Toc333923267"/>
            <w:r w:rsidRPr="00EC12FE">
              <w:lastRenderedPageBreak/>
              <w:t>Payments</w:t>
            </w:r>
            <w:bookmarkEnd w:id="539"/>
          </w:p>
        </w:tc>
        <w:tc>
          <w:tcPr>
            <w:tcW w:w="6984" w:type="dxa"/>
            <w:tcBorders>
              <w:top w:val="nil"/>
              <w:left w:val="nil"/>
              <w:bottom w:val="nil"/>
              <w:right w:val="nil"/>
            </w:tcBorders>
          </w:tcPr>
          <w:p w14:paraId="7F4CFB18" w14:textId="4AD6CB5B"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Payments shall be adjusted for deductions for advance payments and retention. The </w:t>
            </w:r>
            <w:r w:rsidR="00CA2DBC">
              <w:t>Ministry of Health</w:t>
            </w:r>
            <w:r w:rsidRPr="00EC12FE">
              <w:t xml:space="preserve"> shall pay the Contractor the amounts certified by the Project Manager within 28 days of the date of each certificate. If the </w:t>
            </w:r>
            <w:r w:rsidR="00CA2DBC">
              <w:t>Ministry of Health</w:t>
            </w:r>
            <w:r w:rsidRPr="00EC12FE">
              <w:t xml:space="preserve">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4749C05A"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7365279D"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Unless otherwise stated, all payments and deductions shall be paid or charged in the proportions of currencies comprising the Contract Price.</w:t>
            </w:r>
          </w:p>
          <w:p w14:paraId="0AADB9F5" w14:textId="2BB26FA3"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Items of the Works for which no rate or price has been entered in shall not be paid for by the </w:t>
            </w:r>
            <w:r w:rsidR="00CA2DBC">
              <w:t>Ministry of Health</w:t>
            </w:r>
            <w:r w:rsidRPr="00EC12FE">
              <w:t xml:space="preserve"> and shall be deemed covered by other rates and prices in the Contract.</w:t>
            </w:r>
          </w:p>
        </w:tc>
      </w:tr>
      <w:tr w:rsidR="00EC590E" w:rsidRPr="00EC12FE" w14:paraId="3D8ADCF6" w14:textId="77777777" w:rsidTr="00EC590E">
        <w:tc>
          <w:tcPr>
            <w:tcW w:w="2160" w:type="dxa"/>
            <w:tcBorders>
              <w:top w:val="nil"/>
              <w:left w:val="nil"/>
              <w:bottom w:val="nil"/>
              <w:right w:val="nil"/>
            </w:tcBorders>
          </w:tcPr>
          <w:p w14:paraId="7FA9E23F" w14:textId="77777777" w:rsidR="00EC590E" w:rsidRPr="00EC12FE" w:rsidRDefault="00EC590E" w:rsidP="00DF3C26">
            <w:pPr>
              <w:pStyle w:val="Head42"/>
              <w:numPr>
                <w:ilvl w:val="0"/>
                <w:numId w:val="16"/>
              </w:numPr>
              <w:tabs>
                <w:tab w:val="clear" w:pos="540"/>
              </w:tabs>
              <w:ind w:left="360" w:hanging="360"/>
            </w:pPr>
            <w:bookmarkStart w:id="540" w:name="_Toc333923268"/>
            <w:r w:rsidRPr="00EC12FE">
              <w:t>Compensation Events</w:t>
            </w:r>
            <w:bookmarkEnd w:id="540"/>
          </w:p>
        </w:tc>
        <w:tc>
          <w:tcPr>
            <w:tcW w:w="6984" w:type="dxa"/>
            <w:tcBorders>
              <w:top w:val="nil"/>
              <w:left w:val="nil"/>
              <w:bottom w:val="nil"/>
              <w:right w:val="nil"/>
            </w:tcBorders>
          </w:tcPr>
          <w:p w14:paraId="33597775"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following shall be Compensation Events:</w:t>
            </w:r>
          </w:p>
          <w:p w14:paraId="0A48A4FD" w14:textId="58EB6264"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t xml:space="preserve">The </w:t>
            </w:r>
            <w:r w:rsidR="00CA2DBC">
              <w:t>Ministry of Health</w:t>
            </w:r>
            <w:r w:rsidRPr="00EC12FE">
              <w:t xml:space="preserve"> does not give access to a part of the Site by the Site Possession Date pursuant to GCC Sub-Clause 20.1.</w:t>
            </w:r>
          </w:p>
          <w:p w14:paraId="1FEE3D74" w14:textId="4D8DE2BD"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t xml:space="preserve">The </w:t>
            </w:r>
            <w:r w:rsidR="00CA2DBC">
              <w:t>Ministry of Health</w:t>
            </w:r>
            <w:r w:rsidRPr="00EC12FE">
              <w:t xml:space="preserve"> modifies the Schedule of Other Contractors in a way that affects the work of the Contractor under the Contract.</w:t>
            </w:r>
          </w:p>
          <w:p w14:paraId="11B83FD2" w14:textId="77777777"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t>The Project Manager orders a delay or does not issue Drawings, Specifications, or instructions required for execution of the Works on time.</w:t>
            </w:r>
          </w:p>
          <w:p w14:paraId="64750300" w14:textId="77777777"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t>The Project Manager instructs the Contractor to uncover or to carry out additional tests upon work, which is then found to have no Defects.</w:t>
            </w:r>
          </w:p>
          <w:p w14:paraId="7800FB2D" w14:textId="77777777"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lastRenderedPageBreak/>
              <w:t>The Project Manager unreasonably does not approve a subcontract to be let.</w:t>
            </w:r>
          </w:p>
          <w:p w14:paraId="58B0E7EE" w14:textId="77777777"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t>Ground conditions are substantially more adverse than could reasonably have been assumed before issuance of the Letter of Acceptance from the information issued to bidders (including the Site Investigation Reports), from information available publicly and from a visual inspection of the Site.</w:t>
            </w:r>
          </w:p>
          <w:p w14:paraId="15BE7599" w14:textId="593C1E65" w:rsidR="00EC590E" w:rsidRPr="00EC12FE" w:rsidRDefault="00EC590E" w:rsidP="00DF3C26">
            <w:pPr>
              <w:numPr>
                <w:ilvl w:val="0"/>
                <w:numId w:val="23"/>
              </w:numPr>
              <w:suppressAutoHyphens/>
              <w:overflowPunct w:val="0"/>
              <w:autoSpaceDE w:val="0"/>
              <w:autoSpaceDN w:val="0"/>
              <w:adjustRightInd w:val="0"/>
              <w:spacing w:after="180"/>
              <w:ind w:left="1094" w:right="-72" w:hanging="547"/>
              <w:jc w:val="both"/>
              <w:textAlignment w:val="baseline"/>
            </w:pPr>
            <w:r w:rsidRPr="00EC12FE">
              <w:t xml:space="preserve">The Project Manager gives an instruction for dealing with an unforeseen condition, caused by the </w:t>
            </w:r>
            <w:r w:rsidR="00CA2DBC">
              <w:t>Ministry of Health</w:t>
            </w:r>
            <w:r w:rsidRPr="00EC12FE">
              <w:t>, or additional work required for safety or other reasons.</w:t>
            </w:r>
          </w:p>
          <w:p w14:paraId="46B223C8" w14:textId="6F60D4D6" w:rsidR="00EC590E" w:rsidRPr="00EC12FE" w:rsidRDefault="00EC590E" w:rsidP="00DF3C26">
            <w:pPr>
              <w:numPr>
                <w:ilvl w:val="0"/>
                <w:numId w:val="23"/>
              </w:numPr>
              <w:suppressAutoHyphens/>
              <w:overflowPunct w:val="0"/>
              <w:autoSpaceDE w:val="0"/>
              <w:autoSpaceDN w:val="0"/>
              <w:adjustRightInd w:val="0"/>
              <w:spacing w:after="180"/>
              <w:ind w:left="1094" w:right="-72" w:hanging="547"/>
              <w:jc w:val="both"/>
              <w:textAlignment w:val="baseline"/>
            </w:pPr>
            <w:r w:rsidRPr="00EC12FE">
              <w:t xml:space="preserve">Other contractors, public authorities, utilities, or the </w:t>
            </w:r>
            <w:r w:rsidR="00CA2DBC">
              <w:t>Ministry of Health</w:t>
            </w:r>
            <w:r w:rsidRPr="00EC12FE">
              <w:t xml:space="preserve"> does not work within the dates and other constraints stated in the Contract, and they cause delay or extra cost to the Contractor.</w:t>
            </w:r>
          </w:p>
          <w:p w14:paraId="3B138826" w14:textId="77777777" w:rsidR="00EC590E" w:rsidRPr="00EC12FE" w:rsidRDefault="00EC590E" w:rsidP="00DF3C26">
            <w:pPr>
              <w:numPr>
                <w:ilvl w:val="0"/>
                <w:numId w:val="23"/>
              </w:numPr>
              <w:suppressAutoHyphens/>
              <w:overflowPunct w:val="0"/>
              <w:autoSpaceDE w:val="0"/>
              <w:autoSpaceDN w:val="0"/>
              <w:adjustRightInd w:val="0"/>
              <w:spacing w:after="180"/>
              <w:ind w:left="1094" w:right="-72" w:hanging="547"/>
              <w:jc w:val="both"/>
              <w:textAlignment w:val="baseline"/>
            </w:pPr>
            <w:r w:rsidRPr="00EC12FE">
              <w:t>The advance payment is delayed.</w:t>
            </w:r>
          </w:p>
          <w:p w14:paraId="775AE122" w14:textId="4364DBE8" w:rsidR="00EC590E" w:rsidRPr="00EC12FE" w:rsidRDefault="00EC590E" w:rsidP="00DF3C26">
            <w:pPr>
              <w:numPr>
                <w:ilvl w:val="0"/>
                <w:numId w:val="23"/>
              </w:numPr>
              <w:suppressAutoHyphens/>
              <w:overflowPunct w:val="0"/>
              <w:autoSpaceDE w:val="0"/>
              <w:autoSpaceDN w:val="0"/>
              <w:adjustRightInd w:val="0"/>
              <w:spacing w:after="180"/>
              <w:ind w:left="1094" w:right="-72" w:hanging="547"/>
              <w:jc w:val="both"/>
              <w:textAlignment w:val="baseline"/>
            </w:pPr>
            <w:r w:rsidRPr="00EC12FE">
              <w:t xml:space="preserve">The effects on the Contractor of any of the </w:t>
            </w:r>
            <w:r w:rsidR="00CA2DBC">
              <w:t>Ministry of Health</w:t>
            </w:r>
            <w:r w:rsidRPr="00EC12FE">
              <w:t>’s Risks.</w:t>
            </w:r>
          </w:p>
          <w:p w14:paraId="747BD28E" w14:textId="77777777" w:rsidR="00EC590E" w:rsidRPr="00EC12FE" w:rsidRDefault="00EC590E" w:rsidP="00DF3C26">
            <w:pPr>
              <w:numPr>
                <w:ilvl w:val="0"/>
                <w:numId w:val="23"/>
              </w:numPr>
              <w:suppressAutoHyphens/>
              <w:overflowPunct w:val="0"/>
              <w:autoSpaceDE w:val="0"/>
              <w:autoSpaceDN w:val="0"/>
              <w:adjustRightInd w:val="0"/>
              <w:spacing w:after="180"/>
              <w:ind w:left="1094" w:right="-72" w:hanging="547"/>
              <w:jc w:val="both"/>
              <w:textAlignment w:val="baseline"/>
            </w:pPr>
            <w:r w:rsidRPr="00EC12FE">
              <w:t>The Project Manager unreasonably delays issuing a Certificate of Completion.</w:t>
            </w:r>
          </w:p>
          <w:p w14:paraId="4D497F81"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17AD63B0"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71D61906" w14:textId="5251C8B1"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not be entitled to compensation to the extent that the </w:t>
            </w:r>
            <w:r w:rsidR="00CA2DBC">
              <w:t>Ministry of Health</w:t>
            </w:r>
            <w:r w:rsidRPr="00EC12FE">
              <w:t>’s interests are adversely affected by the Contractor’s not having given early warning or not having cooperated with the Project Manager.</w:t>
            </w:r>
          </w:p>
        </w:tc>
      </w:tr>
      <w:tr w:rsidR="00EC590E" w:rsidRPr="00EC12FE" w14:paraId="1B4DEC16" w14:textId="77777777" w:rsidTr="00EC590E">
        <w:tc>
          <w:tcPr>
            <w:tcW w:w="2160" w:type="dxa"/>
            <w:tcBorders>
              <w:top w:val="nil"/>
              <w:left w:val="nil"/>
              <w:bottom w:val="nil"/>
              <w:right w:val="nil"/>
            </w:tcBorders>
          </w:tcPr>
          <w:p w14:paraId="134BA4DC" w14:textId="77777777" w:rsidR="00EC590E" w:rsidRPr="00EC12FE" w:rsidRDefault="00EC590E" w:rsidP="00DF3C26">
            <w:pPr>
              <w:pStyle w:val="Head42"/>
              <w:numPr>
                <w:ilvl w:val="0"/>
                <w:numId w:val="16"/>
              </w:numPr>
              <w:tabs>
                <w:tab w:val="clear" w:pos="540"/>
              </w:tabs>
              <w:ind w:left="360" w:hanging="360"/>
            </w:pPr>
            <w:bookmarkStart w:id="541" w:name="_Toc333923269"/>
            <w:r w:rsidRPr="00EC12FE">
              <w:lastRenderedPageBreak/>
              <w:t>Tax</w:t>
            </w:r>
            <w:bookmarkEnd w:id="541"/>
          </w:p>
        </w:tc>
        <w:tc>
          <w:tcPr>
            <w:tcW w:w="6984" w:type="dxa"/>
            <w:tcBorders>
              <w:top w:val="nil"/>
              <w:left w:val="nil"/>
              <w:bottom w:val="nil"/>
              <w:right w:val="nil"/>
            </w:tcBorders>
          </w:tcPr>
          <w:p w14:paraId="58003714"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Project Manager shall adjust the Contract Price if taxes, duties, and other levies are changed between the date 28 days before the submission of bids for the Contract and the date of the </w:t>
            </w:r>
            <w:r w:rsidRPr="00EC12FE">
              <w:lastRenderedPageBreak/>
              <w:t>last Completion certificate. The adjustment shall be the change in the amount of tax payable by the Contractor, provided such changes are not already reflected in the Contract Price or are a result of GCC Clause 44.</w:t>
            </w:r>
          </w:p>
        </w:tc>
      </w:tr>
      <w:tr w:rsidR="00EC590E" w:rsidRPr="00EC12FE" w14:paraId="620CB903" w14:textId="77777777" w:rsidTr="00EC590E">
        <w:tc>
          <w:tcPr>
            <w:tcW w:w="2160" w:type="dxa"/>
            <w:tcBorders>
              <w:top w:val="nil"/>
              <w:left w:val="nil"/>
              <w:bottom w:val="nil"/>
              <w:right w:val="nil"/>
            </w:tcBorders>
          </w:tcPr>
          <w:p w14:paraId="1766B819" w14:textId="77777777" w:rsidR="00EC590E" w:rsidRPr="00EC12FE" w:rsidRDefault="00EC590E" w:rsidP="00DF3C26">
            <w:pPr>
              <w:pStyle w:val="Head42"/>
              <w:numPr>
                <w:ilvl w:val="0"/>
                <w:numId w:val="16"/>
              </w:numPr>
            </w:pPr>
            <w:bookmarkStart w:id="542" w:name="_Toc333923270"/>
            <w:r w:rsidRPr="00EC12FE">
              <w:lastRenderedPageBreak/>
              <w:t>Currencies</w:t>
            </w:r>
            <w:bookmarkEnd w:id="542"/>
          </w:p>
        </w:tc>
        <w:tc>
          <w:tcPr>
            <w:tcW w:w="6984" w:type="dxa"/>
            <w:tcBorders>
              <w:top w:val="nil"/>
              <w:left w:val="nil"/>
              <w:bottom w:val="nil"/>
              <w:right w:val="nil"/>
            </w:tcBorders>
          </w:tcPr>
          <w:p w14:paraId="5AB16215" w14:textId="4AA5E393"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Where payments are made in currencies other than the currency of the </w:t>
            </w:r>
            <w:r w:rsidR="00CA2DBC">
              <w:t>Ministry of Health</w:t>
            </w:r>
            <w:r w:rsidRPr="00EC12FE">
              <w:t xml:space="preserve">’s country </w:t>
            </w:r>
            <w:r w:rsidRPr="00EC12FE">
              <w:rPr>
                <w:b/>
              </w:rPr>
              <w:t xml:space="preserve">specified in the </w:t>
            </w:r>
            <w:r w:rsidR="004406E0">
              <w:rPr>
                <w:b/>
              </w:rPr>
              <w:t>P</w:t>
            </w:r>
            <w:r w:rsidR="00D03E49">
              <w:rPr>
                <w:b/>
              </w:rPr>
              <w:t>CC</w:t>
            </w:r>
            <w:r w:rsidRPr="00EC12FE">
              <w:rPr>
                <w:b/>
              </w:rPr>
              <w:t>,</w:t>
            </w:r>
            <w:r w:rsidRPr="00EC12FE">
              <w:t xml:space="preserve"> the exchange rates used for calculating the amounts to be paid shall be the exchange rates stated in the Contractor’s Bid.</w:t>
            </w:r>
          </w:p>
        </w:tc>
      </w:tr>
      <w:tr w:rsidR="00EC590E" w:rsidRPr="00EC12FE" w14:paraId="6C03C86A" w14:textId="77777777" w:rsidTr="00EC590E">
        <w:tc>
          <w:tcPr>
            <w:tcW w:w="2160" w:type="dxa"/>
            <w:tcBorders>
              <w:top w:val="nil"/>
              <w:left w:val="nil"/>
              <w:bottom w:val="nil"/>
              <w:right w:val="nil"/>
            </w:tcBorders>
          </w:tcPr>
          <w:p w14:paraId="1D228BD2" w14:textId="77777777" w:rsidR="00EC590E" w:rsidRPr="00EC12FE" w:rsidRDefault="00EC590E" w:rsidP="00DF3C26">
            <w:pPr>
              <w:pStyle w:val="Head42"/>
              <w:numPr>
                <w:ilvl w:val="0"/>
                <w:numId w:val="16"/>
              </w:numPr>
              <w:tabs>
                <w:tab w:val="clear" w:pos="540"/>
              </w:tabs>
              <w:ind w:left="360" w:hanging="360"/>
            </w:pPr>
            <w:bookmarkStart w:id="543" w:name="_Toc333923271"/>
            <w:r w:rsidRPr="00EC12FE">
              <w:t>Price Adjustment</w:t>
            </w:r>
            <w:bookmarkEnd w:id="543"/>
          </w:p>
        </w:tc>
        <w:tc>
          <w:tcPr>
            <w:tcW w:w="6984" w:type="dxa"/>
            <w:tcBorders>
              <w:top w:val="nil"/>
              <w:left w:val="nil"/>
              <w:bottom w:val="nil"/>
              <w:right w:val="nil"/>
            </w:tcBorders>
          </w:tcPr>
          <w:p w14:paraId="515AC810" w14:textId="59CF58D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Prices shall be adjusted for fluctuations in the cost of inputs only if </w:t>
            </w:r>
            <w:r w:rsidRPr="00EC12FE">
              <w:rPr>
                <w:b/>
              </w:rPr>
              <w:t xml:space="preserve">provided for in the </w:t>
            </w:r>
            <w:r w:rsidR="004406E0">
              <w:rPr>
                <w:b/>
              </w:rPr>
              <w:t>P</w:t>
            </w:r>
            <w:r w:rsidR="00D03E49">
              <w:rPr>
                <w:b/>
              </w:rPr>
              <w:t>CC</w:t>
            </w:r>
            <w:r w:rsidRPr="00EC12FE">
              <w:rPr>
                <w:b/>
              </w:rPr>
              <w:t xml:space="preserve">. </w:t>
            </w:r>
            <w:r w:rsidRPr="00EC12FE">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22B9E050" w14:textId="4EEABBED" w:rsidR="00EC590E" w:rsidRPr="00EC12FE" w:rsidRDefault="00EC590E" w:rsidP="00EC590E">
            <w:pPr>
              <w:spacing w:after="200"/>
              <w:ind w:right="-72"/>
              <w:jc w:val="center"/>
            </w:pPr>
            <w:r w:rsidRPr="00EC12FE">
              <w:rPr>
                <w:b/>
              </w:rPr>
              <w:t>P</w:t>
            </w:r>
            <w:r w:rsidRPr="00EC12FE">
              <w:rPr>
                <w:b/>
                <w:vertAlign w:val="subscript"/>
              </w:rPr>
              <w:t>c</w:t>
            </w:r>
            <w:r w:rsidRPr="00EC12FE">
              <w:rPr>
                <w:b/>
              </w:rPr>
              <w:t xml:space="preserve"> = A</w:t>
            </w:r>
            <w:r w:rsidRPr="00EC12FE">
              <w:rPr>
                <w:b/>
                <w:vertAlign w:val="subscript"/>
              </w:rPr>
              <w:t>c</w:t>
            </w:r>
            <w:r w:rsidRPr="00EC12FE">
              <w:rPr>
                <w:b/>
              </w:rPr>
              <w:t xml:space="preserve"> + B</w:t>
            </w:r>
            <w:r w:rsidRPr="00EC12FE">
              <w:rPr>
                <w:b/>
                <w:vertAlign w:val="subscript"/>
              </w:rPr>
              <w:t>c</w:t>
            </w:r>
            <w:r w:rsidRPr="00EC12FE">
              <w:rPr>
                <w:b/>
              </w:rPr>
              <w:t xml:space="preserve"> Imc/Ioc</w:t>
            </w:r>
          </w:p>
          <w:p w14:paraId="4FDF1003" w14:textId="77777777" w:rsidR="00EC590E" w:rsidRPr="00EC12FE" w:rsidRDefault="00EC590E" w:rsidP="00EC590E">
            <w:pPr>
              <w:tabs>
                <w:tab w:val="left" w:pos="1080"/>
              </w:tabs>
              <w:spacing w:after="200"/>
              <w:ind w:left="1080" w:right="-72" w:hanging="540"/>
            </w:pPr>
            <w:r w:rsidRPr="00EC12FE">
              <w:t>where:</w:t>
            </w:r>
          </w:p>
          <w:p w14:paraId="3B7630B6" w14:textId="77777777" w:rsidR="00EC590E" w:rsidRPr="00EC12FE" w:rsidRDefault="00EC590E" w:rsidP="00EC590E">
            <w:pPr>
              <w:tabs>
                <w:tab w:val="left" w:pos="1080"/>
              </w:tabs>
              <w:spacing w:after="200"/>
              <w:ind w:left="1080" w:right="-72" w:hanging="540"/>
            </w:pPr>
            <w:r w:rsidRPr="00EC12FE">
              <w:tab/>
              <w:t>P</w:t>
            </w:r>
            <w:r w:rsidRPr="00EC12FE">
              <w:rPr>
                <w:vertAlign w:val="subscript"/>
              </w:rPr>
              <w:t>c</w:t>
            </w:r>
            <w:r w:rsidRPr="00EC12FE">
              <w:t xml:space="preserve"> is the adjustment factor for the portion of the Contract Price payable in a specific currency “c.”</w:t>
            </w:r>
          </w:p>
          <w:p w14:paraId="403785FE" w14:textId="685706BF" w:rsidR="00EC590E" w:rsidRPr="00EC12FE" w:rsidRDefault="00EC590E" w:rsidP="00EC590E">
            <w:pPr>
              <w:tabs>
                <w:tab w:val="left" w:pos="1080"/>
              </w:tabs>
              <w:spacing w:after="200"/>
              <w:ind w:left="1080" w:right="-72" w:hanging="540"/>
              <w:jc w:val="both"/>
            </w:pPr>
            <w:r w:rsidRPr="00EC12FE">
              <w:tab/>
              <w:t>A</w:t>
            </w:r>
            <w:r w:rsidRPr="00EC12FE">
              <w:rPr>
                <w:vertAlign w:val="subscript"/>
              </w:rPr>
              <w:t>c</w:t>
            </w:r>
            <w:r w:rsidRPr="00EC12FE">
              <w:t xml:space="preserve"> and B</w:t>
            </w:r>
            <w:r w:rsidRPr="00EC12FE">
              <w:rPr>
                <w:vertAlign w:val="subscript"/>
              </w:rPr>
              <w:t>c</w:t>
            </w:r>
            <w:r w:rsidRPr="00EC12FE">
              <w:t xml:space="preserve"> are coefficients</w:t>
            </w:r>
            <w:r w:rsidRPr="00EC12FE">
              <w:rPr>
                <w:rStyle w:val="FootnoteReference"/>
              </w:rPr>
              <w:footnoteReference w:id="28"/>
            </w:r>
            <w:r w:rsidRPr="00EC12FE">
              <w:t xml:space="preserve"> </w:t>
            </w:r>
            <w:r w:rsidRPr="00EC12FE">
              <w:rPr>
                <w:b/>
              </w:rPr>
              <w:t xml:space="preserve">specified in the </w:t>
            </w:r>
            <w:r w:rsidR="004406E0">
              <w:rPr>
                <w:b/>
              </w:rPr>
              <w:t>P</w:t>
            </w:r>
            <w:r w:rsidR="00D03E49">
              <w:rPr>
                <w:b/>
              </w:rPr>
              <w:t>CC</w:t>
            </w:r>
            <w:r w:rsidRPr="00EC12FE">
              <w:rPr>
                <w:b/>
              </w:rPr>
              <w:t>,</w:t>
            </w:r>
            <w:r w:rsidRPr="00EC12FE">
              <w:t xml:space="preserve"> representing the nonadjustable and adjustable portions, respectively, of the Contract Price payable in that specific currency “c;” and</w:t>
            </w:r>
          </w:p>
          <w:p w14:paraId="2D1C2CE1" w14:textId="77777777" w:rsidR="00EC590E" w:rsidRPr="00EC12FE" w:rsidRDefault="00EC590E" w:rsidP="00EC590E">
            <w:pPr>
              <w:tabs>
                <w:tab w:val="left" w:pos="1080"/>
              </w:tabs>
              <w:spacing w:after="200"/>
              <w:ind w:left="1080" w:right="-72" w:hanging="540"/>
              <w:jc w:val="both"/>
              <w:rPr>
                <w:spacing w:val="-4"/>
              </w:rPr>
            </w:pPr>
            <w:r w:rsidRPr="00EC12FE">
              <w:tab/>
            </w:r>
            <w:r w:rsidRPr="00EC12FE">
              <w:rPr>
                <w:spacing w:val="-4"/>
              </w:rPr>
              <w:t>Imc is the index prevailing at the end of the month being invoiced and Ioc is the index prevailing 28 days before Bid opening for inputs payable; both in the specific currency “c.”</w:t>
            </w:r>
          </w:p>
          <w:p w14:paraId="2CF271C8"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EC590E" w:rsidRPr="00EC12FE" w14:paraId="58D39483" w14:textId="77777777" w:rsidTr="00EC590E">
        <w:tc>
          <w:tcPr>
            <w:tcW w:w="2160" w:type="dxa"/>
            <w:tcBorders>
              <w:top w:val="nil"/>
              <w:left w:val="nil"/>
              <w:bottom w:val="nil"/>
              <w:right w:val="nil"/>
            </w:tcBorders>
          </w:tcPr>
          <w:p w14:paraId="682C84A4" w14:textId="77777777" w:rsidR="00EC590E" w:rsidRPr="00EC12FE" w:rsidRDefault="00EC590E" w:rsidP="00DF3C26">
            <w:pPr>
              <w:pStyle w:val="Head42"/>
              <w:numPr>
                <w:ilvl w:val="0"/>
                <w:numId w:val="16"/>
              </w:numPr>
              <w:tabs>
                <w:tab w:val="clear" w:pos="540"/>
              </w:tabs>
              <w:ind w:left="360" w:hanging="360"/>
            </w:pPr>
            <w:bookmarkStart w:id="544" w:name="_Toc333923272"/>
            <w:r w:rsidRPr="00EC12FE">
              <w:t>Retention</w:t>
            </w:r>
            <w:bookmarkEnd w:id="544"/>
          </w:p>
        </w:tc>
        <w:tc>
          <w:tcPr>
            <w:tcW w:w="6984" w:type="dxa"/>
            <w:tcBorders>
              <w:top w:val="nil"/>
              <w:left w:val="nil"/>
              <w:bottom w:val="nil"/>
              <w:right w:val="nil"/>
            </w:tcBorders>
          </w:tcPr>
          <w:p w14:paraId="0EE9646B" w14:textId="0035E946"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shall retain from each payment due to the Contractor the proportion </w:t>
            </w:r>
            <w:r w:rsidRPr="00EC12FE">
              <w:rPr>
                <w:b/>
              </w:rPr>
              <w:t xml:space="preserve">stated in the </w:t>
            </w:r>
            <w:r w:rsidR="004406E0">
              <w:rPr>
                <w:b/>
              </w:rPr>
              <w:t>P</w:t>
            </w:r>
            <w:r w:rsidR="00D03E49">
              <w:rPr>
                <w:b/>
              </w:rPr>
              <w:t>CC</w:t>
            </w:r>
            <w:r w:rsidRPr="00EC12FE">
              <w:t xml:space="preserve"> until Completion of the whole of the Works.</w:t>
            </w:r>
          </w:p>
          <w:p w14:paraId="2ABE125F" w14:textId="02E996D6"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Upon the issue of a Certificate of Completion of the Works by the Project Manager, in accordance with GCC 51.1, half the total amount retained shall be repaid to the Contractor and half when </w:t>
            </w:r>
            <w:r w:rsidRPr="00EC12FE">
              <w:lastRenderedPageBreak/>
              <w:t xml:space="preserve">the Defects Liability Period has passed and the Project Manager has certified that all Defects notified by the Project Manager to the Contractor before the end of this period have been corrected. The Contractor may substitute retention money with an “on demand” </w:t>
            </w:r>
            <w:r w:rsidR="00CB0DD9">
              <w:t>Government of Liberia</w:t>
            </w:r>
            <w:r w:rsidRPr="00EC12FE">
              <w:t xml:space="preserve"> guarantee.</w:t>
            </w:r>
          </w:p>
        </w:tc>
      </w:tr>
      <w:tr w:rsidR="00EC590E" w:rsidRPr="00EC12FE" w14:paraId="5B9981DF" w14:textId="77777777" w:rsidTr="00EC590E">
        <w:tc>
          <w:tcPr>
            <w:tcW w:w="2160" w:type="dxa"/>
            <w:tcBorders>
              <w:top w:val="nil"/>
              <w:left w:val="nil"/>
              <w:bottom w:val="nil"/>
              <w:right w:val="nil"/>
            </w:tcBorders>
          </w:tcPr>
          <w:p w14:paraId="47F542CD" w14:textId="77777777" w:rsidR="00EC590E" w:rsidRPr="00EC12FE" w:rsidRDefault="00EC590E" w:rsidP="00DF3C26">
            <w:pPr>
              <w:pStyle w:val="Head42"/>
              <w:numPr>
                <w:ilvl w:val="0"/>
                <w:numId w:val="16"/>
              </w:numPr>
              <w:tabs>
                <w:tab w:val="clear" w:pos="540"/>
              </w:tabs>
              <w:ind w:left="360" w:hanging="360"/>
            </w:pPr>
            <w:bookmarkStart w:id="545" w:name="_Toc333923273"/>
            <w:r w:rsidRPr="00EC12FE">
              <w:lastRenderedPageBreak/>
              <w:t>Liquidated Damages</w:t>
            </w:r>
            <w:bookmarkEnd w:id="545"/>
          </w:p>
        </w:tc>
        <w:tc>
          <w:tcPr>
            <w:tcW w:w="6984" w:type="dxa"/>
            <w:tcBorders>
              <w:top w:val="nil"/>
              <w:left w:val="nil"/>
              <w:bottom w:val="nil"/>
              <w:right w:val="nil"/>
            </w:tcBorders>
          </w:tcPr>
          <w:p w14:paraId="27108AD1" w14:textId="6AAD2C8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pay liquidated damages to the </w:t>
            </w:r>
            <w:r w:rsidR="00CA2DBC">
              <w:t>Ministry of Health</w:t>
            </w:r>
            <w:r w:rsidRPr="00EC12FE">
              <w:t xml:space="preserve"> at the rate per day </w:t>
            </w:r>
            <w:r w:rsidRPr="00EC12FE">
              <w:rPr>
                <w:b/>
              </w:rPr>
              <w:t xml:space="preserve">stated in the </w:t>
            </w:r>
            <w:r w:rsidR="004406E0">
              <w:rPr>
                <w:b/>
              </w:rPr>
              <w:t>P</w:t>
            </w:r>
            <w:r w:rsidR="00D03E49">
              <w:rPr>
                <w:b/>
              </w:rPr>
              <w:t>CC</w:t>
            </w:r>
            <w:r w:rsidRPr="00EC12FE">
              <w:t xml:space="preserve"> for each day that the Completion Date is later than the Intended Completion Date.  The total amount of liquidated damages shall not exceed the amount </w:t>
            </w:r>
            <w:r w:rsidRPr="00EC12FE">
              <w:rPr>
                <w:b/>
              </w:rPr>
              <w:t xml:space="preserve">defined in the </w:t>
            </w:r>
            <w:r w:rsidR="004406E0">
              <w:rPr>
                <w:b/>
              </w:rPr>
              <w:t>P</w:t>
            </w:r>
            <w:r w:rsidR="00D03E49">
              <w:rPr>
                <w:b/>
              </w:rPr>
              <w:t>CC</w:t>
            </w:r>
            <w:r w:rsidRPr="00EC12FE">
              <w:rPr>
                <w:b/>
              </w:rPr>
              <w:t>.</w:t>
            </w:r>
            <w:r w:rsidRPr="00EC12FE">
              <w:t xml:space="preserve"> The </w:t>
            </w:r>
            <w:r w:rsidR="00CA2DBC">
              <w:t>Ministry of Health</w:t>
            </w:r>
            <w:r w:rsidRPr="00EC12FE">
              <w:t xml:space="preserve"> may deduct liquidated damages from payments due to the Contractor.  Payment of liquidated damages shall not affect the Contractor’s liabilities.</w:t>
            </w:r>
          </w:p>
          <w:p w14:paraId="40AA2D52"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41.1.</w:t>
            </w:r>
          </w:p>
        </w:tc>
      </w:tr>
      <w:tr w:rsidR="00EC590E" w:rsidRPr="00EC12FE" w14:paraId="351B60F0" w14:textId="77777777" w:rsidTr="00EC590E">
        <w:tc>
          <w:tcPr>
            <w:tcW w:w="2160" w:type="dxa"/>
            <w:tcBorders>
              <w:top w:val="nil"/>
              <w:left w:val="nil"/>
              <w:bottom w:val="nil"/>
              <w:right w:val="nil"/>
            </w:tcBorders>
          </w:tcPr>
          <w:p w14:paraId="2B18351C" w14:textId="77777777" w:rsidR="00EC590E" w:rsidRPr="00EC12FE" w:rsidRDefault="00EC590E" w:rsidP="00DF3C26">
            <w:pPr>
              <w:pStyle w:val="Head42"/>
              <w:numPr>
                <w:ilvl w:val="0"/>
                <w:numId w:val="16"/>
              </w:numPr>
              <w:tabs>
                <w:tab w:val="clear" w:pos="540"/>
              </w:tabs>
              <w:ind w:left="360" w:hanging="360"/>
            </w:pPr>
            <w:bookmarkStart w:id="546" w:name="_Toc333923274"/>
            <w:r w:rsidRPr="00EC12FE">
              <w:t>Bonus</w:t>
            </w:r>
            <w:bookmarkEnd w:id="546"/>
          </w:p>
        </w:tc>
        <w:tc>
          <w:tcPr>
            <w:tcW w:w="6984" w:type="dxa"/>
            <w:tcBorders>
              <w:top w:val="nil"/>
              <w:left w:val="nil"/>
              <w:bottom w:val="nil"/>
              <w:right w:val="nil"/>
            </w:tcBorders>
          </w:tcPr>
          <w:p w14:paraId="5ABA38A1" w14:textId="5D41847A"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be paid a Bonus calculated at the rate per calendar day </w:t>
            </w:r>
            <w:r w:rsidRPr="00EC12FE">
              <w:rPr>
                <w:b/>
              </w:rPr>
              <w:t xml:space="preserve">stated in the </w:t>
            </w:r>
            <w:r w:rsidR="004406E0">
              <w:rPr>
                <w:b/>
              </w:rPr>
              <w:t>P</w:t>
            </w:r>
            <w:r w:rsidR="00D03E49">
              <w:rPr>
                <w:b/>
              </w:rPr>
              <w:t>CC</w:t>
            </w:r>
            <w:r w:rsidRPr="00EC12FE">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EC590E" w:rsidRPr="00EC12FE" w14:paraId="0719D388" w14:textId="77777777" w:rsidTr="00EC590E">
        <w:tc>
          <w:tcPr>
            <w:tcW w:w="2160" w:type="dxa"/>
            <w:tcBorders>
              <w:top w:val="nil"/>
              <w:left w:val="nil"/>
              <w:bottom w:val="nil"/>
              <w:right w:val="nil"/>
            </w:tcBorders>
          </w:tcPr>
          <w:p w14:paraId="7662B8F7" w14:textId="77777777" w:rsidR="00EC590E" w:rsidRPr="00EC12FE" w:rsidRDefault="00EC590E" w:rsidP="00DF3C26">
            <w:pPr>
              <w:pStyle w:val="Head42"/>
              <w:numPr>
                <w:ilvl w:val="0"/>
                <w:numId w:val="16"/>
              </w:numPr>
              <w:tabs>
                <w:tab w:val="clear" w:pos="540"/>
              </w:tabs>
              <w:ind w:left="360" w:hanging="360"/>
            </w:pPr>
            <w:bookmarkStart w:id="547" w:name="_Toc333923275"/>
            <w:r w:rsidRPr="00EC12FE">
              <w:t>Advance Payment</w:t>
            </w:r>
            <w:bookmarkEnd w:id="547"/>
          </w:p>
        </w:tc>
        <w:tc>
          <w:tcPr>
            <w:tcW w:w="6984" w:type="dxa"/>
            <w:tcBorders>
              <w:top w:val="nil"/>
              <w:left w:val="nil"/>
              <w:bottom w:val="nil"/>
              <w:right w:val="nil"/>
            </w:tcBorders>
          </w:tcPr>
          <w:p w14:paraId="445EDD82" w14:textId="27A014F3"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shall make advance payment to the Contractor of the amounts </w:t>
            </w:r>
            <w:r w:rsidRPr="00EC12FE">
              <w:rPr>
                <w:b/>
              </w:rPr>
              <w:t xml:space="preserve">stated in the </w:t>
            </w:r>
            <w:r w:rsidR="004406E0">
              <w:rPr>
                <w:b/>
              </w:rPr>
              <w:t>P</w:t>
            </w:r>
            <w:r w:rsidR="00D03E49">
              <w:rPr>
                <w:b/>
              </w:rPr>
              <w:t>CC</w:t>
            </w:r>
            <w:r w:rsidRPr="00EC12FE">
              <w:rPr>
                <w:b/>
              </w:rPr>
              <w:t xml:space="preserve"> </w:t>
            </w:r>
            <w:r w:rsidRPr="00EC12FE">
              <w:t xml:space="preserve">by the date </w:t>
            </w:r>
            <w:r w:rsidRPr="00EC12FE">
              <w:rPr>
                <w:b/>
              </w:rPr>
              <w:t xml:space="preserve">stated in the </w:t>
            </w:r>
            <w:r w:rsidR="004406E0">
              <w:rPr>
                <w:b/>
              </w:rPr>
              <w:t>P</w:t>
            </w:r>
            <w:r w:rsidR="00D03E49">
              <w:rPr>
                <w:b/>
              </w:rPr>
              <w:t>CC</w:t>
            </w:r>
            <w:r w:rsidRPr="00EC12FE">
              <w:rPr>
                <w:b/>
              </w:rPr>
              <w:t xml:space="preserve">, </w:t>
            </w:r>
            <w:r w:rsidRPr="00EC12FE">
              <w:t xml:space="preserve">against provision by the Contractor of an Unconditional </w:t>
            </w:r>
            <w:r w:rsidR="00CB0DD9">
              <w:t>Government of Liberia</w:t>
            </w:r>
            <w:r w:rsidRPr="00EC12FE">
              <w:t xml:space="preserve"> Guarantee in a form and by a </w:t>
            </w:r>
            <w:r w:rsidR="00CB0DD9">
              <w:t>Government of Liberia</w:t>
            </w:r>
            <w:r w:rsidRPr="00EC12FE">
              <w:t xml:space="preserve"> acceptable to the </w:t>
            </w:r>
            <w:r w:rsidR="00CA2DBC">
              <w:t>Ministry of Health</w:t>
            </w:r>
            <w:r w:rsidRPr="00EC12FE">
              <w:t xml:space="preserve">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06648EC9"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5AC65E3B"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advance payment shall be repaid by deducting proportionate amounts from payments otherwise due to the Contractor, following the schedule of completed percentages of the Works on </w:t>
            </w:r>
            <w:r w:rsidRPr="00EC12FE">
              <w:lastRenderedPageBreak/>
              <w:t>a payment basis. No account shall be taken of the advance payment or its repayment in assessing valuations of work done, Variations, price adjustments, Compensation Events, Bonuses, or Liquidated Damages.</w:t>
            </w:r>
          </w:p>
        </w:tc>
      </w:tr>
      <w:tr w:rsidR="00EC590E" w:rsidRPr="00EC12FE" w14:paraId="3BA775D4" w14:textId="77777777" w:rsidTr="00EC590E">
        <w:tc>
          <w:tcPr>
            <w:tcW w:w="2160" w:type="dxa"/>
            <w:tcBorders>
              <w:top w:val="nil"/>
              <w:left w:val="nil"/>
              <w:bottom w:val="nil"/>
              <w:right w:val="nil"/>
            </w:tcBorders>
          </w:tcPr>
          <w:p w14:paraId="04D4B092" w14:textId="77777777" w:rsidR="00EC590E" w:rsidRPr="00EC12FE" w:rsidRDefault="00EC590E" w:rsidP="00DF3C26">
            <w:pPr>
              <w:pStyle w:val="Head42"/>
              <w:numPr>
                <w:ilvl w:val="0"/>
                <w:numId w:val="16"/>
              </w:numPr>
              <w:tabs>
                <w:tab w:val="clear" w:pos="540"/>
              </w:tabs>
              <w:ind w:left="360" w:hanging="360"/>
            </w:pPr>
            <w:bookmarkStart w:id="548" w:name="_Toc333923276"/>
            <w:r w:rsidRPr="00EC12FE">
              <w:lastRenderedPageBreak/>
              <w:t>Securities</w:t>
            </w:r>
            <w:bookmarkEnd w:id="548"/>
          </w:p>
        </w:tc>
        <w:tc>
          <w:tcPr>
            <w:tcW w:w="6984" w:type="dxa"/>
            <w:tcBorders>
              <w:top w:val="nil"/>
              <w:left w:val="nil"/>
              <w:bottom w:val="nil"/>
              <w:right w:val="nil"/>
            </w:tcBorders>
          </w:tcPr>
          <w:p w14:paraId="6E86924D" w14:textId="53D6402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Performance Security shall be provided to the </w:t>
            </w:r>
            <w:r w:rsidR="00CA2DBC">
              <w:t>Ministry of Health</w:t>
            </w:r>
            <w:r w:rsidRPr="00EC12FE">
              <w:t xml:space="preserve"> no later than the date specified in the Letter of Acceptance and shall be issued in an amount </w:t>
            </w:r>
            <w:r w:rsidR="004406E0">
              <w:rPr>
                <w:b/>
              </w:rPr>
              <w:t>specified in the P</w:t>
            </w:r>
            <w:r w:rsidRPr="00EC12FE">
              <w:rPr>
                <w:b/>
              </w:rPr>
              <w:t>CC,</w:t>
            </w:r>
            <w:r w:rsidRPr="00EC12FE">
              <w:t xml:space="preserve"> by a </w:t>
            </w:r>
            <w:r w:rsidR="003366C9">
              <w:t>reputable Bank in Liberia</w:t>
            </w:r>
            <w:r w:rsidRPr="00EC12FE">
              <w:t xml:space="preserve"> or surety acceptable to the </w:t>
            </w:r>
            <w:r w:rsidR="00CA2DBC">
              <w:t>Ministry of Health</w:t>
            </w:r>
            <w:r w:rsidRPr="00EC12FE">
              <w:t>, and denominated in the types and proportions of the currencies in which the Contract Price is payable. The Performance Secur</w:t>
            </w:r>
            <w:r w:rsidR="003366C9">
              <w:t xml:space="preserve">ity shall be valid until </w:t>
            </w:r>
            <w:r w:rsidRPr="00EC12FE">
              <w:t xml:space="preserve">28 days from the date of issue of the Certificate of Completion in the case of a </w:t>
            </w:r>
            <w:r w:rsidR="003366C9">
              <w:t>Bank</w:t>
            </w:r>
            <w:r w:rsidR="00FB7550">
              <w:t xml:space="preserve"> Guarantee, and until four months</w:t>
            </w:r>
            <w:r w:rsidRPr="00EC12FE">
              <w:t xml:space="preserve"> from the date of issue of the Completion Certificate in the case of a Performance Bond.</w:t>
            </w:r>
          </w:p>
        </w:tc>
      </w:tr>
      <w:tr w:rsidR="00EC590E" w:rsidRPr="00EC12FE" w14:paraId="4F61044B" w14:textId="77777777" w:rsidTr="00EC590E">
        <w:tc>
          <w:tcPr>
            <w:tcW w:w="2160" w:type="dxa"/>
            <w:tcBorders>
              <w:top w:val="nil"/>
              <w:left w:val="nil"/>
              <w:bottom w:val="nil"/>
              <w:right w:val="nil"/>
            </w:tcBorders>
          </w:tcPr>
          <w:p w14:paraId="2260288C" w14:textId="243CB7B9" w:rsidR="00EC590E" w:rsidRPr="00EC12FE" w:rsidRDefault="00EC590E" w:rsidP="00DF3C26">
            <w:pPr>
              <w:pStyle w:val="Head42"/>
              <w:numPr>
                <w:ilvl w:val="0"/>
                <w:numId w:val="16"/>
              </w:numPr>
            </w:pPr>
            <w:bookmarkStart w:id="549" w:name="_Toc333923277"/>
            <w:r w:rsidRPr="00EC12FE">
              <w:t>Day</w:t>
            </w:r>
            <w:r w:rsidR="003366C9">
              <w:t xml:space="preserve"> </w:t>
            </w:r>
            <w:r w:rsidRPr="00EC12FE">
              <w:t>works</w:t>
            </w:r>
            <w:bookmarkEnd w:id="549"/>
          </w:p>
        </w:tc>
        <w:tc>
          <w:tcPr>
            <w:tcW w:w="6984" w:type="dxa"/>
            <w:tcBorders>
              <w:top w:val="nil"/>
              <w:left w:val="nil"/>
              <w:bottom w:val="nil"/>
              <w:right w:val="nil"/>
            </w:tcBorders>
          </w:tcPr>
          <w:p w14:paraId="5E00573A" w14:textId="7EE145B9"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applicable, the Day</w:t>
            </w:r>
            <w:r w:rsidR="003366C9">
              <w:t xml:space="preserve"> </w:t>
            </w:r>
            <w:r w:rsidRPr="00EC12FE">
              <w:t>works rates in the Contractor’s Bid shall be used only when the Project Manager has given written instructions in advance for additional work to be paid for in that way.</w:t>
            </w:r>
          </w:p>
          <w:p w14:paraId="4E1F3A24" w14:textId="673BC4D6"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All work to be paid for as Day</w:t>
            </w:r>
            <w:r w:rsidR="00FB7550">
              <w:t xml:space="preserve"> </w:t>
            </w:r>
            <w:r w:rsidRPr="00EC12FE">
              <w:t>works shall be recorded by the Contractor on forms approved by the Project Manager.  Each completed form shall be verified and signed by the Project Manager within two days of the work being done.</w:t>
            </w:r>
          </w:p>
          <w:p w14:paraId="1F064A67" w14:textId="4486BCE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be paid for Day</w:t>
            </w:r>
            <w:r w:rsidR="004406E0">
              <w:t>-</w:t>
            </w:r>
            <w:r w:rsidRPr="00EC12FE">
              <w:t>works subject to obtaining signed Day</w:t>
            </w:r>
            <w:r w:rsidR="004406E0">
              <w:t xml:space="preserve"> </w:t>
            </w:r>
            <w:r w:rsidRPr="00EC12FE">
              <w:t>works forms.</w:t>
            </w:r>
          </w:p>
        </w:tc>
      </w:tr>
      <w:tr w:rsidR="00EC590E" w:rsidRPr="00EC12FE" w14:paraId="5941BA73" w14:textId="77777777" w:rsidTr="00EC590E">
        <w:tc>
          <w:tcPr>
            <w:tcW w:w="2160" w:type="dxa"/>
            <w:tcBorders>
              <w:top w:val="nil"/>
              <w:left w:val="nil"/>
              <w:bottom w:val="nil"/>
              <w:right w:val="nil"/>
            </w:tcBorders>
          </w:tcPr>
          <w:p w14:paraId="57EE97E6" w14:textId="77777777" w:rsidR="00EC590E" w:rsidRPr="00EC12FE" w:rsidRDefault="00EC590E" w:rsidP="00DF3C26">
            <w:pPr>
              <w:pStyle w:val="Head42"/>
              <w:numPr>
                <w:ilvl w:val="0"/>
                <w:numId w:val="16"/>
              </w:numPr>
              <w:tabs>
                <w:tab w:val="clear" w:pos="540"/>
              </w:tabs>
              <w:ind w:left="360" w:hanging="360"/>
            </w:pPr>
            <w:bookmarkStart w:id="550" w:name="_Toc333923278"/>
            <w:r w:rsidRPr="00EC12FE">
              <w:t>Cost of Repairs</w:t>
            </w:r>
            <w:bookmarkEnd w:id="550"/>
          </w:p>
        </w:tc>
        <w:tc>
          <w:tcPr>
            <w:tcW w:w="6984" w:type="dxa"/>
            <w:tcBorders>
              <w:top w:val="nil"/>
              <w:left w:val="nil"/>
              <w:bottom w:val="nil"/>
              <w:right w:val="nil"/>
            </w:tcBorders>
          </w:tcPr>
          <w:p w14:paraId="7746268C"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bl>
    <w:p w14:paraId="499AB5B4" w14:textId="77777777" w:rsidR="00EC590E" w:rsidRPr="00EC12FE" w:rsidRDefault="00EC590E" w:rsidP="00EC590E">
      <w:pPr>
        <w:pStyle w:val="Head41"/>
      </w:pPr>
      <w:bookmarkStart w:id="551" w:name="_Toc333923279"/>
      <w:r w:rsidRPr="00EC12FE">
        <w:t>E.  Finishing the Contract</w:t>
      </w:r>
      <w:bookmarkEnd w:id="551"/>
    </w:p>
    <w:tbl>
      <w:tblPr>
        <w:tblW w:w="9288" w:type="dxa"/>
        <w:tblLayout w:type="fixed"/>
        <w:tblLook w:val="0000" w:firstRow="0" w:lastRow="0" w:firstColumn="0" w:lastColumn="0" w:noHBand="0" w:noVBand="0"/>
      </w:tblPr>
      <w:tblGrid>
        <w:gridCol w:w="2160"/>
        <w:gridCol w:w="7128"/>
      </w:tblGrid>
      <w:tr w:rsidR="00EC590E" w:rsidRPr="00EC12FE" w14:paraId="146AD7CF" w14:textId="77777777" w:rsidTr="00EC590E">
        <w:tc>
          <w:tcPr>
            <w:tcW w:w="2160" w:type="dxa"/>
            <w:tcBorders>
              <w:top w:val="nil"/>
              <w:left w:val="nil"/>
              <w:bottom w:val="nil"/>
              <w:right w:val="nil"/>
            </w:tcBorders>
          </w:tcPr>
          <w:p w14:paraId="4F3991C2" w14:textId="77777777" w:rsidR="00EC590E" w:rsidRPr="00EC12FE" w:rsidRDefault="00EC590E" w:rsidP="00DF3C26">
            <w:pPr>
              <w:pStyle w:val="Head42"/>
              <w:numPr>
                <w:ilvl w:val="0"/>
                <w:numId w:val="16"/>
              </w:numPr>
              <w:tabs>
                <w:tab w:val="clear" w:pos="540"/>
              </w:tabs>
              <w:ind w:left="360" w:hanging="360"/>
            </w:pPr>
            <w:bookmarkStart w:id="552" w:name="_Toc333923280"/>
            <w:r w:rsidRPr="00EC12FE">
              <w:t>Completion</w:t>
            </w:r>
            <w:bookmarkEnd w:id="552"/>
          </w:p>
        </w:tc>
        <w:tc>
          <w:tcPr>
            <w:tcW w:w="7128" w:type="dxa"/>
            <w:tcBorders>
              <w:top w:val="nil"/>
              <w:left w:val="nil"/>
              <w:bottom w:val="nil"/>
              <w:right w:val="nil"/>
            </w:tcBorders>
          </w:tcPr>
          <w:p w14:paraId="6E99915F"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request the Project Manager to issue a Certificate of Completion of the Works, and the Project Manager shall do so upon deciding that the whole of the Works is completed.</w:t>
            </w:r>
          </w:p>
        </w:tc>
      </w:tr>
      <w:tr w:rsidR="00EC590E" w:rsidRPr="00EC12FE" w14:paraId="6470E3B6" w14:textId="77777777" w:rsidTr="00EC590E">
        <w:tc>
          <w:tcPr>
            <w:tcW w:w="2160" w:type="dxa"/>
            <w:tcBorders>
              <w:top w:val="nil"/>
              <w:left w:val="nil"/>
              <w:bottom w:val="nil"/>
              <w:right w:val="nil"/>
            </w:tcBorders>
          </w:tcPr>
          <w:p w14:paraId="61E5E20F" w14:textId="77777777" w:rsidR="00EC590E" w:rsidRPr="00EC12FE" w:rsidRDefault="00EC590E" w:rsidP="00DF3C26">
            <w:pPr>
              <w:pStyle w:val="Head42"/>
              <w:numPr>
                <w:ilvl w:val="0"/>
                <w:numId w:val="16"/>
              </w:numPr>
            </w:pPr>
            <w:bookmarkStart w:id="553" w:name="_Toc333923281"/>
            <w:r w:rsidRPr="00EC12FE">
              <w:t>Taking Over</w:t>
            </w:r>
            <w:bookmarkEnd w:id="553"/>
          </w:p>
        </w:tc>
        <w:tc>
          <w:tcPr>
            <w:tcW w:w="7128" w:type="dxa"/>
            <w:tcBorders>
              <w:top w:val="nil"/>
              <w:left w:val="nil"/>
              <w:bottom w:val="nil"/>
              <w:right w:val="nil"/>
            </w:tcBorders>
          </w:tcPr>
          <w:p w14:paraId="4B1E4CB0" w14:textId="3A07C59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shall take over the Site and the Works within seven days of the Project Manager’s issuing a certificate of Completion.</w:t>
            </w:r>
          </w:p>
        </w:tc>
      </w:tr>
      <w:tr w:rsidR="00EC590E" w:rsidRPr="00EC12FE" w14:paraId="5FDC2633" w14:textId="77777777" w:rsidTr="00EC590E">
        <w:tc>
          <w:tcPr>
            <w:tcW w:w="2160" w:type="dxa"/>
            <w:tcBorders>
              <w:top w:val="nil"/>
              <w:left w:val="nil"/>
              <w:bottom w:val="nil"/>
              <w:right w:val="nil"/>
            </w:tcBorders>
          </w:tcPr>
          <w:p w14:paraId="59DCACE9" w14:textId="77777777" w:rsidR="00EC590E" w:rsidRPr="00EC12FE" w:rsidRDefault="00EC590E" w:rsidP="00DF3C26">
            <w:pPr>
              <w:pStyle w:val="Head42"/>
              <w:numPr>
                <w:ilvl w:val="0"/>
                <w:numId w:val="16"/>
              </w:numPr>
            </w:pPr>
            <w:bookmarkStart w:id="554" w:name="_Toc333923282"/>
            <w:r w:rsidRPr="00EC12FE">
              <w:t>Final Account</w:t>
            </w:r>
            <w:bookmarkEnd w:id="554"/>
          </w:p>
        </w:tc>
        <w:tc>
          <w:tcPr>
            <w:tcW w:w="7128" w:type="dxa"/>
            <w:tcBorders>
              <w:top w:val="nil"/>
              <w:left w:val="nil"/>
              <w:bottom w:val="nil"/>
              <w:right w:val="nil"/>
            </w:tcBorders>
          </w:tcPr>
          <w:p w14:paraId="01E240CA"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w:t>
            </w:r>
            <w:r w:rsidRPr="00EC12FE">
              <w:lastRenderedPageBreak/>
              <w:t>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EC590E" w:rsidRPr="00EC12FE" w14:paraId="737EBFDC" w14:textId="77777777" w:rsidTr="00EC590E">
        <w:tc>
          <w:tcPr>
            <w:tcW w:w="2160" w:type="dxa"/>
            <w:tcBorders>
              <w:top w:val="nil"/>
              <w:left w:val="nil"/>
              <w:bottom w:val="nil"/>
              <w:right w:val="nil"/>
            </w:tcBorders>
          </w:tcPr>
          <w:p w14:paraId="1BB261CD" w14:textId="77777777" w:rsidR="00EC590E" w:rsidRPr="00EC12FE" w:rsidRDefault="00EC590E" w:rsidP="00DF3C26">
            <w:pPr>
              <w:pStyle w:val="Head42"/>
              <w:numPr>
                <w:ilvl w:val="0"/>
                <w:numId w:val="16"/>
              </w:numPr>
              <w:tabs>
                <w:tab w:val="clear" w:pos="540"/>
              </w:tabs>
              <w:ind w:left="360" w:hanging="360"/>
            </w:pPr>
            <w:bookmarkStart w:id="555" w:name="_Toc333923283"/>
            <w:r w:rsidRPr="00EC12FE">
              <w:lastRenderedPageBreak/>
              <w:t>Operating and Maintenance Manuals</w:t>
            </w:r>
            <w:bookmarkEnd w:id="555"/>
          </w:p>
        </w:tc>
        <w:tc>
          <w:tcPr>
            <w:tcW w:w="7128" w:type="dxa"/>
            <w:tcBorders>
              <w:top w:val="nil"/>
              <w:left w:val="nil"/>
              <w:bottom w:val="nil"/>
              <w:right w:val="nil"/>
            </w:tcBorders>
          </w:tcPr>
          <w:p w14:paraId="255EB5D7" w14:textId="3EFC9DBD"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“as built” Drawings and/or operating and maintenance manuals are required, the Contractor shall supply them by the dates </w:t>
            </w:r>
            <w:r w:rsidRPr="00EC12FE">
              <w:rPr>
                <w:b/>
              </w:rPr>
              <w:t xml:space="preserve">stated in the </w:t>
            </w:r>
            <w:r w:rsidR="004406E0">
              <w:rPr>
                <w:b/>
              </w:rPr>
              <w:t>P</w:t>
            </w:r>
            <w:r w:rsidR="00D03E49">
              <w:rPr>
                <w:b/>
              </w:rPr>
              <w:t>CC</w:t>
            </w:r>
            <w:r w:rsidRPr="00EC12FE">
              <w:rPr>
                <w:b/>
              </w:rPr>
              <w:t>.</w:t>
            </w:r>
          </w:p>
          <w:p w14:paraId="3D72ADB5" w14:textId="4E2AD3F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Contractor does not supply the Drawings and/or manuals by the dates </w:t>
            </w:r>
            <w:r w:rsidRPr="00EC12FE">
              <w:rPr>
                <w:b/>
              </w:rPr>
              <w:t xml:space="preserve">stated in the </w:t>
            </w:r>
            <w:r w:rsidR="004406E0">
              <w:rPr>
                <w:b/>
              </w:rPr>
              <w:t>P</w:t>
            </w:r>
            <w:r w:rsidR="00D03E49">
              <w:rPr>
                <w:b/>
              </w:rPr>
              <w:t>CC</w:t>
            </w:r>
            <w:r w:rsidRPr="00EC12FE">
              <w:rPr>
                <w:b/>
              </w:rPr>
              <w:t xml:space="preserve"> </w:t>
            </w:r>
            <w:r w:rsidRPr="00EC12FE">
              <w:t>pursuant to GCC Sub-Clause 56.1</w:t>
            </w:r>
            <w:r w:rsidRPr="00EC12FE">
              <w:rPr>
                <w:b/>
              </w:rPr>
              <w:t>,</w:t>
            </w:r>
            <w:r w:rsidRPr="00EC12FE">
              <w:t xml:space="preserve"> or they do not receive the Project Manager’s approval, the Project Manager shall withhold the amount </w:t>
            </w:r>
            <w:r w:rsidRPr="00EC12FE">
              <w:rPr>
                <w:b/>
              </w:rPr>
              <w:t xml:space="preserve">stated in the </w:t>
            </w:r>
            <w:r w:rsidR="004406E0">
              <w:rPr>
                <w:b/>
              </w:rPr>
              <w:t>P</w:t>
            </w:r>
            <w:r w:rsidR="00D03E49">
              <w:rPr>
                <w:b/>
              </w:rPr>
              <w:t>CC</w:t>
            </w:r>
            <w:r w:rsidRPr="00EC12FE">
              <w:rPr>
                <w:b/>
              </w:rPr>
              <w:t xml:space="preserve"> </w:t>
            </w:r>
            <w:r w:rsidRPr="00EC12FE">
              <w:t>from payments due to the Contractor.</w:t>
            </w:r>
          </w:p>
        </w:tc>
      </w:tr>
      <w:tr w:rsidR="00EC590E" w:rsidRPr="00EC12FE" w14:paraId="372FC6DC" w14:textId="77777777" w:rsidTr="00EC590E">
        <w:tc>
          <w:tcPr>
            <w:tcW w:w="2160" w:type="dxa"/>
            <w:tcBorders>
              <w:top w:val="nil"/>
              <w:left w:val="nil"/>
              <w:bottom w:val="nil"/>
              <w:right w:val="nil"/>
            </w:tcBorders>
          </w:tcPr>
          <w:p w14:paraId="60934338" w14:textId="77777777" w:rsidR="00EC590E" w:rsidRPr="00EC12FE" w:rsidRDefault="00EC590E" w:rsidP="00DF3C26">
            <w:pPr>
              <w:pStyle w:val="Head42"/>
              <w:pageBreakBefore/>
              <w:numPr>
                <w:ilvl w:val="0"/>
                <w:numId w:val="16"/>
              </w:numPr>
              <w:tabs>
                <w:tab w:val="clear" w:pos="540"/>
              </w:tabs>
              <w:ind w:left="360" w:hanging="360"/>
            </w:pPr>
            <w:bookmarkStart w:id="556" w:name="_Toc333923284"/>
            <w:r w:rsidRPr="00EC12FE">
              <w:lastRenderedPageBreak/>
              <w:t>Termination</w:t>
            </w:r>
            <w:bookmarkEnd w:id="556"/>
          </w:p>
        </w:tc>
        <w:tc>
          <w:tcPr>
            <w:tcW w:w="7128" w:type="dxa"/>
            <w:tcBorders>
              <w:top w:val="nil"/>
              <w:left w:val="nil"/>
              <w:bottom w:val="nil"/>
              <w:right w:val="nil"/>
            </w:tcBorders>
          </w:tcPr>
          <w:p w14:paraId="0C86B58E" w14:textId="0327580A"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The </w:t>
            </w:r>
            <w:r w:rsidR="00CA2DBC">
              <w:t>Ministry of Health</w:t>
            </w:r>
            <w:r w:rsidRPr="00EC12FE">
              <w:t xml:space="preserve"> or the Contractor may terminate the Contract if the other party causes a fundamental breach of the Contract.</w:t>
            </w:r>
          </w:p>
          <w:p w14:paraId="26EFC5E1"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Fundamental breaches of Contract shall include, but shall not be limited to, the following:</w:t>
            </w:r>
          </w:p>
          <w:p w14:paraId="5787128B" w14:textId="22E51380" w:rsidR="00EC590E" w:rsidRPr="00EC12FE" w:rsidRDefault="00D26253" w:rsidP="00DF3C26">
            <w:pPr>
              <w:numPr>
                <w:ilvl w:val="0"/>
                <w:numId w:val="24"/>
              </w:numPr>
              <w:suppressAutoHyphens/>
              <w:overflowPunct w:val="0"/>
              <w:autoSpaceDE w:val="0"/>
              <w:autoSpaceDN w:val="0"/>
              <w:adjustRightInd w:val="0"/>
              <w:spacing w:after="200"/>
              <w:ind w:right="-72"/>
              <w:jc w:val="both"/>
              <w:textAlignment w:val="baseline"/>
            </w:pPr>
            <w:r>
              <w:t>the Contractor stops work for 7</w:t>
            </w:r>
            <w:r w:rsidR="00EC590E" w:rsidRPr="00EC12FE">
              <w:t xml:space="preserve"> days when no stoppage of work is shown on the current Program and the stoppage has not been authorized by the Project Manager;</w:t>
            </w:r>
          </w:p>
          <w:p w14:paraId="73DF351C" w14:textId="3B0D9002"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the Project Manager instructs the Contractor to delay the progress of the Works, and the instru</w:t>
            </w:r>
            <w:r w:rsidR="00D26253">
              <w:t>ction is not withdrawn within 7</w:t>
            </w:r>
            <w:r w:rsidRPr="00EC12FE">
              <w:t xml:space="preserve"> days;</w:t>
            </w:r>
          </w:p>
          <w:p w14:paraId="55057279" w14:textId="1E38625E"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or the Contractor is made </w:t>
            </w:r>
            <w:r w:rsidR="00B819F3">
              <w:t>Bank</w:t>
            </w:r>
            <w:r w:rsidRPr="00EC12FE">
              <w:t>rupt or goes into liquidation other than for a reconstruction or amalgamation;</w:t>
            </w:r>
          </w:p>
          <w:p w14:paraId="4D057D2C" w14:textId="356C4499"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 xml:space="preserve">a payment certified by the Project Manager is not paid by the </w:t>
            </w:r>
            <w:r w:rsidR="00CA2DBC">
              <w:t>Ministry of Health</w:t>
            </w:r>
            <w:r w:rsidR="00D26253">
              <w:t xml:space="preserve"> to the Contractor within 30</w:t>
            </w:r>
            <w:r w:rsidRPr="00EC12FE">
              <w:t xml:space="preserve"> days of the date of the Project Manager’s certificate;</w:t>
            </w:r>
          </w:p>
          <w:p w14:paraId="669FEC6E" w14:textId="77777777"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the Project Manager gives Notice that failure to correct a particular Defect is a fundamental breach of Contract and the Contractor fails to correct it within a reasonable period of time determined by the Project Manager;</w:t>
            </w:r>
          </w:p>
          <w:p w14:paraId="203E23EF" w14:textId="77777777"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rPr>
                <w:spacing w:val="-4"/>
              </w:rPr>
            </w:pPr>
            <w:r w:rsidRPr="00EC12FE">
              <w:rPr>
                <w:spacing w:val="-4"/>
              </w:rPr>
              <w:t xml:space="preserve">the Contractor does not maintain a Security, which is required; </w:t>
            </w:r>
          </w:p>
          <w:p w14:paraId="0AF557DA" w14:textId="1A9E9727"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 xml:space="preserve">the Contractor has delayed the completion of the Works by the number of days for which the maximum amount of liquidated damages can be paid, as </w:t>
            </w:r>
            <w:r w:rsidR="004406E0">
              <w:rPr>
                <w:b/>
              </w:rPr>
              <w:t>defined in the P</w:t>
            </w:r>
            <w:r w:rsidRPr="00EC12FE">
              <w:rPr>
                <w:b/>
              </w:rPr>
              <w:t>CC</w:t>
            </w:r>
            <w:r w:rsidRPr="00EC12FE">
              <w:t>; or</w:t>
            </w:r>
          </w:p>
          <w:p w14:paraId="0137F960" w14:textId="65D7F11A"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 xml:space="preserve">if the Contractor, in the judgment of the </w:t>
            </w:r>
            <w:r w:rsidR="00CA2DBC">
              <w:t>Ministry of Health</w:t>
            </w:r>
            <w:r w:rsidRPr="00EC12FE">
              <w:t>, has engaged in corrupt, fraudulent, collusive, coercive or obstructive practices, in competing for or in executing the Contract, then the Client may, after giving fourteen (14) days written notice to the Contractor, terminate the Contract and expel him from the Site.</w:t>
            </w:r>
          </w:p>
          <w:p w14:paraId="5B668DAC"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When either party to the Contract gives notice of a breach of Contract to the Project Manager for a cause other than those listed under GCC Sub-Clause 56.2 above, the Project Manager shall decide whether the breach is fundamental or not.</w:t>
            </w:r>
          </w:p>
          <w:p w14:paraId="0855E95D" w14:textId="2275B65C"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Notwithstanding the above, the </w:t>
            </w:r>
            <w:r w:rsidR="00CA2DBC">
              <w:t>Ministry of Health</w:t>
            </w:r>
            <w:r w:rsidRPr="00EC12FE">
              <w:t xml:space="preserve"> may terminate the Contract for convenience.</w:t>
            </w:r>
          </w:p>
          <w:p w14:paraId="62E6469C"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lastRenderedPageBreak/>
              <w:t>If the Contract is terminated, the Contractor shall stop work immediately, make the Site safe and secure, and leave the Site as soon as reasonably possible.</w:t>
            </w:r>
          </w:p>
        </w:tc>
      </w:tr>
      <w:tr w:rsidR="00EC590E" w:rsidRPr="00EC12FE" w14:paraId="715E4F16" w14:textId="77777777" w:rsidTr="00EC590E">
        <w:tc>
          <w:tcPr>
            <w:tcW w:w="2160" w:type="dxa"/>
            <w:tcBorders>
              <w:top w:val="nil"/>
              <w:left w:val="nil"/>
              <w:bottom w:val="nil"/>
              <w:right w:val="nil"/>
            </w:tcBorders>
          </w:tcPr>
          <w:p w14:paraId="3EECA6E3" w14:textId="77777777" w:rsidR="00EC590E" w:rsidRPr="00EC12FE" w:rsidRDefault="00EC590E" w:rsidP="00DF3C26">
            <w:pPr>
              <w:pStyle w:val="Head42"/>
              <w:numPr>
                <w:ilvl w:val="0"/>
                <w:numId w:val="16"/>
              </w:numPr>
              <w:tabs>
                <w:tab w:val="clear" w:pos="540"/>
              </w:tabs>
              <w:ind w:left="360" w:hanging="360"/>
            </w:pPr>
            <w:bookmarkStart w:id="557" w:name="_Toc333923285"/>
            <w:r w:rsidRPr="00EC12FE">
              <w:lastRenderedPageBreak/>
              <w:t>Payment upon Termination</w:t>
            </w:r>
            <w:bookmarkEnd w:id="557"/>
          </w:p>
        </w:tc>
        <w:tc>
          <w:tcPr>
            <w:tcW w:w="7128" w:type="dxa"/>
            <w:tcBorders>
              <w:top w:val="nil"/>
              <w:left w:val="nil"/>
              <w:bottom w:val="nil"/>
              <w:right w:val="nil"/>
            </w:tcBorders>
          </w:tcPr>
          <w:p w14:paraId="17CB1873" w14:textId="63FDB2BD"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EC12FE">
              <w:rPr>
                <w:b/>
              </w:rPr>
              <w:t xml:space="preserve">specified in the </w:t>
            </w:r>
            <w:r w:rsidR="004406E0">
              <w:rPr>
                <w:b/>
              </w:rPr>
              <w:t>P</w:t>
            </w:r>
            <w:r w:rsidR="00D03E49">
              <w:rPr>
                <w:b/>
              </w:rPr>
              <w:t>CC</w:t>
            </w:r>
            <w:r w:rsidRPr="00EC12FE">
              <w:rPr>
                <w:b/>
              </w:rPr>
              <w:t>.</w:t>
            </w:r>
            <w:r w:rsidRPr="00EC12FE">
              <w:t xml:space="preserve"> Additional Liquidated Damages shall not apply.  If the total amount due to the </w:t>
            </w:r>
            <w:r w:rsidR="00CA2DBC">
              <w:t>Ministry of Health</w:t>
            </w:r>
            <w:r w:rsidRPr="00EC12FE">
              <w:t xml:space="preserve"> exceeds any payment due to the Contractor, the difference shall be a debt payable to the </w:t>
            </w:r>
            <w:r w:rsidR="00CA2DBC">
              <w:t>Ministry of Health</w:t>
            </w:r>
            <w:r w:rsidRPr="00EC12FE">
              <w:t>.</w:t>
            </w:r>
          </w:p>
          <w:p w14:paraId="6575C047" w14:textId="072B0BF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 is terminated for the </w:t>
            </w:r>
            <w:r w:rsidR="00CA2DBC">
              <w:t>Ministry of Health</w:t>
            </w:r>
            <w:r w:rsidRPr="00EC12FE">
              <w:t xml:space="preserve">’s convenience or because of a fundamental breach of Contract by the </w:t>
            </w:r>
            <w:r w:rsidR="00CA2DBC">
              <w:t>Ministry of Health</w:t>
            </w:r>
            <w:r w:rsidRPr="00EC12FE">
              <w:t>,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EC590E" w:rsidRPr="00EC12FE" w14:paraId="1228DEE2" w14:textId="77777777" w:rsidTr="00EC590E">
        <w:tc>
          <w:tcPr>
            <w:tcW w:w="2160" w:type="dxa"/>
            <w:tcBorders>
              <w:top w:val="nil"/>
              <w:left w:val="nil"/>
              <w:bottom w:val="nil"/>
              <w:right w:val="nil"/>
            </w:tcBorders>
          </w:tcPr>
          <w:p w14:paraId="4A0D0364" w14:textId="77777777" w:rsidR="00EC590E" w:rsidRPr="00EC12FE" w:rsidRDefault="00EC590E" w:rsidP="00DF3C26">
            <w:pPr>
              <w:pStyle w:val="Head42"/>
              <w:numPr>
                <w:ilvl w:val="0"/>
                <w:numId w:val="16"/>
              </w:numPr>
            </w:pPr>
            <w:bookmarkStart w:id="558" w:name="_Toc333923286"/>
            <w:r w:rsidRPr="00EC12FE">
              <w:t>Property</w:t>
            </w:r>
            <w:bookmarkEnd w:id="558"/>
          </w:p>
        </w:tc>
        <w:tc>
          <w:tcPr>
            <w:tcW w:w="7128" w:type="dxa"/>
            <w:tcBorders>
              <w:top w:val="nil"/>
              <w:left w:val="nil"/>
              <w:bottom w:val="nil"/>
              <w:right w:val="nil"/>
            </w:tcBorders>
          </w:tcPr>
          <w:p w14:paraId="7047EBAA" w14:textId="693BC498"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All Materials on the Site, Plant, Equipment, Temporary Works, and Works shall be deemed to be the property of the </w:t>
            </w:r>
            <w:r w:rsidR="00CA2DBC">
              <w:t>Ministry of Health</w:t>
            </w:r>
            <w:r w:rsidRPr="00EC12FE">
              <w:t xml:space="preserve"> if the Contract is terminated because of the Contractor’s default.</w:t>
            </w:r>
          </w:p>
        </w:tc>
      </w:tr>
      <w:tr w:rsidR="00EC590E" w:rsidRPr="00EC12FE" w14:paraId="56553C34" w14:textId="77777777" w:rsidTr="00EC590E">
        <w:tc>
          <w:tcPr>
            <w:tcW w:w="2160" w:type="dxa"/>
            <w:tcBorders>
              <w:top w:val="nil"/>
              <w:left w:val="nil"/>
              <w:bottom w:val="nil"/>
              <w:right w:val="nil"/>
            </w:tcBorders>
          </w:tcPr>
          <w:p w14:paraId="44FB3CF9" w14:textId="77777777" w:rsidR="00EC590E" w:rsidRPr="00EC12FE" w:rsidRDefault="00EC590E" w:rsidP="00DF3C26">
            <w:pPr>
              <w:pStyle w:val="Head42"/>
              <w:numPr>
                <w:ilvl w:val="0"/>
                <w:numId w:val="16"/>
              </w:numPr>
              <w:tabs>
                <w:tab w:val="clear" w:pos="540"/>
              </w:tabs>
              <w:ind w:left="360" w:hanging="360"/>
            </w:pPr>
            <w:bookmarkStart w:id="559" w:name="_Toc333923287"/>
            <w:r w:rsidRPr="00EC12FE">
              <w:t>Release from Performance</w:t>
            </w:r>
            <w:bookmarkEnd w:id="559"/>
          </w:p>
        </w:tc>
        <w:tc>
          <w:tcPr>
            <w:tcW w:w="7128" w:type="dxa"/>
            <w:tcBorders>
              <w:top w:val="nil"/>
              <w:left w:val="nil"/>
              <w:bottom w:val="nil"/>
              <w:right w:val="nil"/>
            </w:tcBorders>
          </w:tcPr>
          <w:p w14:paraId="755EF120" w14:textId="3F812FDA"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 is frustrated by the outbreak of war or by any other event entirely outside the control of either the </w:t>
            </w:r>
            <w:r w:rsidR="00CA2DBC">
              <w:t>Ministry of Health</w:t>
            </w:r>
            <w:r w:rsidRPr="00EC12FE">
              <w:t xml:space="preserve">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EC590E" w:rsidRPr="00EC12FE" w14:paraId="29BEC240" w14:textId="77777777" w:rsidTr="00EC590E">
        <w:trPr>
          <w:cantSplit/>
        </w:trPr>
        <w:tc>
          <w:tcPr>
            <w:tcW w:w="2160" w:type="dxa"/>
            <w:tcBorders>
              <w:top w:val="nil"/>
              <w:left w:val="nil"/>
              <w:bottom w:val="nil"/>
              <w:right w:val="nil"/>
            </w:tcBorders>
          </w:tcPr>
          <w:p w14:paraId="1EF3802B" w14:textId="033ADBCF" w:rsidR="00EC590E" w:rsidRPr="00EC12FE" w:rsidRDefault="00EC590E" w:rsidP="00DF3C26">
            <w:pPr>
              <w:pStyle w:val="Head42"/>
              <w:numPr>
                <w:ilvl w:val="0"/>
                <w:numId w:val="16"/>
              </w:numPr>
              <w:tabs>
                <w:tab w:val="clear" w:pos="540"/>
              </w:tabs>
              <w:ind w:left="360" w:hanging="360"/>
            </w:pPr>
            <w:bookmarkStart w:id="560" w:name="_Toc333923288"/>
            <w:r w:rsidRPr="00EC12FE">
              <w:t xml:space="preserve">Suspension of </w:t>
            </w:r>
            <w:r w:rsidR="00CB0DD9">
              <w:t>Government of Liberia</w:t>
            </w:r>
            <w:r w:rsidRPr="00EC12FE">
              <w:t xml:space="preserve"> Loan or Credit</w:t>
            </w:r>
            <w:bookmarkEnd w:id="560"/>
          </w:p>
        </w:tc>
        <w:tc>
          <w:tcPr>
            <w:tcW w:w="7128" w:type="dxa"/>
            <w:tcBorders>
              <w:top w:val="nil"/>
              <w:left w:val="nil"/>
              <w:bottom w:val="nil"/>
              <w:right w:val="nil"/>
            </w:tcBorders>
          </w:tcPr>
          <w:p w14:paraId="7E88ACF6" w14:textId="0C430816" w:rsidR="00EC590E" w:rsidRPr="00EC12FE" w:rsidRDefault="00EC590E" w:rsidP="00DF3C26">
            <w:pPr>
              <w:numPr>
                <w:ilvl w:val="1"/>
                <w:numId w:val="16"/>
              </w:numPr>
              <w:suppressAutoHyphens/>
              <w:overflowPunct w:val="0"/>
              <w:autoSpaceDE w:val="0"/>
              <w:autoSpaceDN w:val="0"/>
              <w:adjustRightInd w:val="0"/>
              <w:spacing w:after="120"/>
              <w:ind w:left="547" w:right="-72" w:hanging="547"/>
              <w:jc w:val="both"/>
              <w:textAlignment w:val="baseline"/>
            </w:pPr>
            <w:r w:rsidRPr="00EC12FE">
              <w:t xml:space="preserve">In the event that the </w:t>
            </w:r>
            <w:r w:rsidR="00CB0DD9">
              <w:t>Government of Liberia</w:t>
            </w:r>
            <w:r w:rsidRPr="00EC12FE">
              <w:t xml:space="preserve"> suspends the Loan or Credit to the </w:t>
            </w:r>
            <w:r w:rsidR="00CA2DBC">
              <w:t>Ministry of Health</w:t>
            </w:r>
            <w:r w:rsidRPr="00EC12FE">
              <w:t>, from which part of the payments to the Contractor are being made:</w:t>
            </w:r>
          </w:p>
          <w:p w14:paraId="5C60542C" w14:textId="67799F6F" w:rsidR="00EC590E" w:rsidRPr="00EC12FE" w:rsidRDefault="00EC590E" w:rsidP="00DF3C26">
            <w:pPr>
              <w:numPr>
                <w:ilvl w:val="0"/>
                <w:numId w:val="2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is obligated to notify the Contractor of such suspension within 7 days of having received the </w:t>
            </w:r>
            <w:r w:rsidR="00CB0DD9">
              <w:t>Government of Liberia</w:t>
            </w:r>
            <w:r w:rsidRPr="00EC12FE">
              <w:t>’s suspension notice.</w:t>
            </w:r>
          </w:p>
          <w:p w14:paraId="768A1118" w14:textId="77777777" w:rsidR="00EC590E" w:rsidRPr="00EC12FE" w:rsidRDefault="00EC590E" w:rsidP="00DF3C26">
            <w:pPr>
              <w:numPr>
                <w:ilvl w:val="0"/>
                <w:numId w:val="26"/>
              </w:numPr>
              <w:suppressAutoHyphens/>
              <w:overflowPunct w:val="0"/>
              <w:autoSpaceDE w:val="0"/>
              <w:autoSpaceDN w:val="0"/>
              <w:adjustRightInd w:val="0"/>
              <w:spacing w:after="200"/>
              <w:ind w:right="-72"/>
              <w:jc w:val="both"/>
              <w:textAlignment w:val="baseline"/>
            </w:pPr>
            <w:r w:rsidRPr="00EC12FE">
              <w:t>If the Contractor has not received sums due it within the 28 days for payment provided for in Sub-Clause 40.1, the Contractor may immediately issue a 14-day termination notice.</w:t>
            </w:r>
          </w:p>
        </w:tc>
      </w:tr>
    </w:tbl>
    <w:p w14:paraId="162EE6E5" w14:textId="77777777" w:rsidR="00EC590E" w:rsidRPr="00EC12FE" w:rsidRDefault="00EC590E" w:rsidP="00EC590E"/>
    <w:p w14:paraId="205CAA46" w14:textId="77777777" w:rsidR="00EC590E" w:rsidRPr="00EC12FE" w:rsidRDefault="00EC590E" w:rsidP="00EC590E">
      <w:pPr>
        <w:sectPr w:rsidR="00EC590E" w:rsidRPr="00EC12FE" w:rsidSect="004817C3">
          <w:headerReference w:type="even" r:id="rId37"/>
          <w:headerReference w:type="default" r:id="rId38"/>
          <w:type w:val="nextColumn"/>
          <w:pgSz w:w="12240" w:h="15840" w:code="1"/>
          <w:pgMar w:top="851" w:right="851" w:bottom="851" w:left="851" w:header="720" w:footer="720" w:gutter="0"/>
          <w:cols w:space="720"/>
          <w:titlePg/>
        </w:sectPr>
      </w:pPr>
    </w:p>
    <w:p w14:paraId="1DFCF30F" w14:textId="77777777" w:rsidR="00EC590E" w:rsidRPr="00EC12FE" w:rsidRDefault="00EC590E" w:rsidP="00EC590E">
      <w:pPr>
        <w:pStyle w:val="Subtitle"/>
      </w:pPr>
      <w:bookmarkStart w:id="561" w:name="_Toc87070118"/>
      <w:r w:rsidRPr="00EC12FE">
        <w:lastRenderedPageBreak/>
        <w:t xml:space="preserve">Section IX.  </w:t>
      </w:r>
      <w:r w:rsidRPr="00EC12FE">
        <w:rPr>
          <w:iCs/>
        </w:rPr>
        <w:t xml:space="preserve">Particular </w:t>
      </w:r>
      <w:r w:rsidRPr="00EC12FE">
        <w:t>Conditions of Contract</w:t>
      </w:r>
      <w:bookmarkEnd w:id="561"/>
    </w:p>
    <w:p w14:paraId="0C053FB3" w14:textId="77777777" w:rsidR="00EC590E" w:rsidRPr="00EC12FE" w:rsidRDefault="00EC590E" w:rsidP="00EC590E"/>
    <w:tbl>
      <w:tblPr>
        <w:tblpPr w:leftFromText="180" w:rightFromText="180" w:vertAnchor="text" w:tblpY="1"/>
        <w:tblOverlap w:val="never"/>
        <w:tblW w:w="9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52"/>
        <w:gridCol w:w="8460"/>
      </w:tblGrid>
      <w:tr w:rsidR="00EC590E" w:rsidRPr="00EC12FE" w14:paraId="25B3DA8A" w14:textId="77777777" w:rsidTr="00766AE3">
        <w:trPr>
          <w:cantSplit/>
        </w:trPr>
        <w:tc>
          <w:tcPr>
            <w:tcW w:w="9712" w:type="dxa"/>
            <w:gridSpan w:val="2"/>
            <w:tcBorders>
              <w:top w:val="single" w:sz="6" w:space="0" w:color="auto"/>
              <w:left w:val="single" w:sz="6" w:space="0" w:color="auto"/>
              <w:bottom w:val="single" w:sz="6" w:space="0" w:color="auto"/>
              <w:right w:val="single" w:sz="6" w:space="0" w:color="auto"/>
            </w:tcBorders>
          </w:tcPr>
          <w:p w14:paraId="406960D0" w14:textId="77777777" w:rsidR="00EC590E" w:rsidRPr="00EC12FE" w:rsidRDefault="00EC590E" w:rsidP="002C7C06">
            <w:pPr>
              <w:tabs>
                <w:tab w:val="left" w:pos="556"/>
              </w:tabs>
              <w:spacing w:before="120" w:after="200"/>
              <w:ind w:left="562" w:right="-72" w:hanging="562"/>
              <w:jc w:val="center"/>
              <w:rPr>
                <w:b/>
                <w:sz w:val="28"/>
              </w:rPr>
            </w:pPr>
            <w:r w:rsidRPr="00EC12FE">
              <w:rPr>
                <w:b/>
                <w:sz w:val="28"/>
              </w:rPr>
              <w:t>A. General</w:t>
            </w:r>
          </w:p>
        </w:tc>
      </w:tr>
      <w:tr w:rsidR="00EC590E" w:rsidRPr="00EC12FE" w14:paraId="2794C136" w14:textId="77777777" w:rsidTr="00766AE3">
        <w:tc>
          <w:tcPr>
            <w:tcW w:w="1252" w:type="dxa"/>
            <w:tcBorders>
              <w:top w:val="single" w:sz="6" w:space="0" w:color="auto"/>
              <w:left w:val="single" w:sz="6" w:space="0" w:color="auto"/>
              <w:bottom w:val="single" w:sz="6" w:space="0" w:color="auto"/>
              <w:right w:val="single" w:sz="6" w:space="0" w:color="auto"/>
            </w:tcBorders>
          </w:tcPr>
          <w:p w14:paraId="7FD3A4D7" w14:textId="77777777" w:rsidR="00EC590E" w:rsidRPr="00EC12FE" w:rsidRDefault="00EC590E" w:rsidP="002C7C06">
            <w:pPr>
              <w:rPr>
                <w:b/>
              </w:rPr>
            </w:pPr>
            <w:r w:rsidRPr="00EC12FE">
              <w:rPr>
                <w:b/>
              </w:rPr>
              <w:t>GCC 1.1 (d)</w:t>
            </w:r>
          </w:p>
        </w:tc>
        <w:tc>
          <w:tcPr>
            <w:tcW w:w="8460" w:type="dxa"/>
            <w:tcBorders>
              <w:top w:val="single" w:sz="6" w:space="0" w:color="auto"/>
              <w:left w:val="single" w:sz="6" w:space="0" w:color="auto"/>
              <w:bottom w:val="single" w:sz="6" w:space="0" w:color="auto"/>
              <w:right w:val="single" w:sz="6" w:space="0" w:color="auto"/>
            </w:tcBorders>
          </w:tcPr>
          <w:p w14:paraId="7567BB99" w14:textId="0128BEE2" w:rsidR="00EC590E" w:rsidRPr="00EC12FE" w:rsidRDefault="00EC590E" w:rsidP="002C7C06">
            <w:pPr>
              <w:tabs>
                <w:tab w:val="left" w:pos="556"/>
              </w:tabs>
              <w:spacing w:after="200"/>
              <w:ind w:left="556" w:right="2" w:hanging="556"/>
            </w:pPr>
            <w:r w:rsidRPr="00EC12FE">
              <w:t>The financing institution is:</w:t>
            </w:r>
            <w:r w:rsidR="00607233">
              <w:t xml:space="preserve"> </w:t>
            </w:r>
            <w:r w:rsidR="00286DD0">
              <w:rPr>
                <w:b/>
              </w:rPr>
              <w:t>Ministry of Health/</w:t>
            </w:r>
            <w:r w:rsidR="00CB0DD9">
              <w:rPr>
                <w:b/>
              </w:rPr>
              <w:t>Government of Liberia</w:t>
            </w:r>
            <w:r w:rsidR="00286DD0">
              <w:rPr>
                <w:b/>
              </w:rPr>
              <w:t xml:space="preserve"> </w:t>
            </w:r>
          </w:p>
        </w:tc>
      </w:tr>
      <w:tr w:rsidR="00EC590E" w:rsidRPr="00EC12FE" w14:paraId="14B68BF2" w14:textId="77777777" w:rsidTr="00766AE3">
        <w:tc>
          <w:tcPr>
            <w:tcW w:w="1252" w:type="dxa"/>
            <w:tcBorders>
              <w:top w:val="single" w:sz="6" w:space="0" w:color="auto"/>
              <w:left w:val="single" w:sz="6" w:space="0" w:color="auto"/>
              <w:bottom w:val="single" w:sz="6" w:space="0" w:color="auto"/>
              <w:right w:val="single" w:sz="6" w:space="0" w:color="auto"/>
            </w:tcBorders>
          </w:tcPr>
          <w:p w14:paraId="10C50C5D" w14:textId="77777777" w:rsidR="00EC590E" w:rsidRPr="00EC12FE" w:rsidRDefault="00EC590E" w:rsidP="002C7C06">
            <w:pPr>
              <w:rPr>
                <w:b/>
              </w:rPr>
            </w:pPr>
            <w:r w:rsidRPr="00EC12FE">
              <w:rPr>
                <w:b/>
              </w:rPr>
              <w:t>GCC 1.1 (s)</w:t>
            </w:r>
          </w:p>
        </w:tc>
        <w:tc>
          <w:tcPr>
            <w:tcW w:w="8460" w:type="dxa"/>
            <w:tcBorders>
              <w:top w:val="single" w:sz="6" w:space="0" w:color="auto"/>
              <w:left w:val="single" w:sz="6" w:space="0" w:color="auto"/>
              <w:bottom w:val="single" w:sz="6" w:space="0" w:color="auto"/>
              <w:right w:val="single" w:sz="6" w:space="0" w:color="auto"/>
            </w:tcBorders>
          </w:tcPr>
          <w:p w14:paraId="7277F3CB" w14:textId="74404941" w:rsidR="00544997" w:rsidRPr="00F44BDD" w:rsidRDefault="00EC590E" w:rsidP="002C7C06">
            <w:pPr>
              <w:tabs>
                <w:tab w:val="left" w:pos="1311"/>
                <w:tab w:val="left" w:pos="6480"/>
              </w:tabs>
              <w:ind w:right="-72"/>
              <w:jc w:val="both"/>
              <w:rPr>
                <w:b/>
                <w:bCs/>
              </w:rPr>
            </w:pPr>
            <w:r w:rsidRPr="00F44BDD">
              <w:rPr>
                <w:b/>
                <w:bCs/>
              </w:rPr>
              <w:t xml:space="preserve">The </w:t>
            </w:r>
            <w:r w:rsidR="00CA2DBC">
              <w:rPr>
                <w:b/>
                <w:bCs/>
              </w:rPr>
              <w:t>Ministry of Health</w:t>
            </w:r>
            <w:r w:rsidRPr="00F44BDD">
              <w:rPr>
                <w:b/>
                <w:bCs/>
              </w:rPr>
              <w:t xml:space="preserve"> is </w:t>
            </w:r>
          </w:p>
          <w:p w14:paraId="7ED0B2CC" w14:textId="6D69C1CC" w:rsidR="00544997" w:rsidRPr="005768F7" w:rsidRDefault="00544997" w:rsidP="002C7C06">
            <w:pPr>
              <w:tabs>
                <w:tab w:val="left" w:pos="1311"/>
                <w:tab w:val="left" w:pos="6480"/>
              </w:tabs>
              <w:ind w:right="-72"/>
              <w:jc w:val="both"/>
              <w:rPr>
                <w:u w:val="single"/>
              </w:rPr>
            </w:pPr>
            <w:r w:rsidRPr="005768F7">
              <w:t>Client:</w:t>
            </w:r>
            <w:r w:rsidRPr="005768F7">
              <w:tab/>
            </w:r>
            <w:r w:rsidR="00994CB2">
              <w:t>Ministry of Health</w:t>
            </w:r>
          </w:p>
          <w:p w14:paraId="6ACC7E79" w14:textId="77777777" w:rsidR="00994CB2" w:rsidRDefault="00994CB2" w:rsidP="002C7C06">
            <w:pPr>
              <w:tabs>
                <w:tab w:val="right" w:pos="7254"/>
              </w:tabs>
              <w:spacing w:before="120" w:after="120"/>
              <w:rPr>
                <w:b/>
                <w:szCs w:val="20"/>
              </w:rPr>
            </w:pPr>
            <w:r>
              <w:t xml:space="preserve">Attention: </w:t>
            </w:r>
            <w:r>
              <w:rPr>
                <w:b/>
              </w:rPr>
              <w:t>Procurement Director</w:t>
            </w:r>
          </w:p>
          <w:p w14:paraId="421CCE4F" w14:textId="77777777" w:rsidR="00994CB2" w:rsidRDefault="00994CB2" w:rsidP="002C7C06">
            <w:pPr>
              <w:tabs>
                <w:tab w:val="right" w:pos="7254"/>
              </w:tabs>
              <w:spacing w:before="120" w:after="120"/>
              <w:rPr>
                <w:b/>
                <w:i/>
                <w:iCs/>
              </w:rPr>
            </w:pPr>
            <w:r>
              <w:rPr>
                <w:b/>
                <w:i/>
                <w:iCs/>
              </w:rPr>
              <w:t>Ministry of Health</w:t>
            </w:r>
          </w:p>
          <w:p w14:paraId="66238B55" w14:textId="77777777" w:rsidR="00994CB2" w:rsidRDefault="00994CB2" w:rsidP="002C7C06">
            <w:pPr>
              <w:tabs>
                <w:tab w:val="right" w:pos="7254"/>
              </w:tabs>
              <w:spacing w:before="120" w:after="120"/>
              <w:rPr>
                <w:b/>
              </w:rPr>
            </w:pPr>
            <w:r>
              <w:rPr>
                <w:b/>
                <w:i/>
                <w:iCs/>
              </w:rPr>
              <w:t>Congo Town</w:t>
            </w:r>
          </w:p>
          <w:p w14:paraId="7CA52586" w14:textId="77777777" w:rsidR="00994CB2" w:rsidRDefault="00994CB2" w:rsidP="002C7C06">
            <w:pPr>
              <w:tabs>
                <w:tab w:val="right" w:pos="7254"/>
              </w:tabs>
              <w:spacing w:before="120" w:after="120"/>
              <w:rPr>
                <w:b/>
              </w:rPr>
            </w:pPr>
            <w:r>
              <w:rPr>
                <w:b/>
              </w:rPr>
              <w:t>Ground Floor</w:t>
            </w:r>
          </w:p>
          <w:p w14:paraId="669D8A3A" w14:textId="59E23ACF" w:rsidR="00994CB2" w:rsidRDefault="00994CB2" w:rsidP="002C7C06">
            <w:pPr>
              <w:tabs>
                <w:tab w:val="right" w:pos="7254"/>
              </w:tabs>
              <w:spacing w:before="120" w:after="120"/>
              <w:rPr>
                <w:b/>
              </w:rPr>
            </w:pPr>
            <w:r>
              <w:rPr>
                <w:b/>
              </w:rPr>
              <w:t>Contact #: 0886515565</w:t>
            </w:r>
            <w:r w:rsidR="00286DD0">
              <w:rPr>
                <w:b/>
              </w:rPr>
              <w:t>/0777563938</w:t>
            </w:r>
          </w:p>
          <w:p w14:paraId="5546B5BA" w14:textId="70CF0087" w:rsidR="00EC590E" w:rsidRPr="00EC12FE" w:rsidRDefault="00994CB2" w:rsidP="002C7C06">
            <w:pPr>
              <w:tabs>
                <w:tab w:val="left" w:pos="1311"/>
                <w:tab w:val="left" w:pos="6480"/>
              </w:tabs>
              <w:ind w:right="-72"/>
              <w:jc w:val="both"/>
            </w:pPr>
            <w:r>
              <w:rPr>
                <w:b/>
              </w:rPr>
              <w:t xml:space="preserve">Email addressed: </w:t>
            </w:r>
            <w:hyperlink r:id="rId39" w:history="1">
              <w:r w:rsidR="00043D0E" w:rsidRPr="0059580B">
                <w:rPr>
                  <w:rStyle w:val="Hyperlink"/>
                  <w:b/>
                  <w:color w:val="auto"/>
                  <w:u w:val="none"/>
                </w:rPr>
                <w:t>procurement@moh.gov.lr</w:t>
              </w:r>
            </w:hyperlink>
            <w:r w:rsidR="00043D0E">
              <w:rPr>
                <w:b/>
              </w:rPr>
              <w:t xml:space="preserve"> and copy the </w:t>
            </w:r>
            <w:hyperlink r:id="rId40" w:history="1">
              <w:r w:rsidR="00043D0E" w:rsidRPr="0059580B">
                <w:rPr>
                  <w:rStyle w:val="Hyperlink"/>
                  <w:b/>
                  <w:color w:val="auto"/>
                  <w:u w:val="none"/>
                </w:rPr>
                <w:t>proumoh24</w:t>
              </w:r>
              <w:r w:rsidRPr="0059580B">
                <w:rPr>
                  <w:rStyle w:val="Hyperlink"/>
                  <w:b/>
                  <w:color w:val="auto"/>
                  <w:u w:val="none"/>
                </w:rPr>
                <w:t>@gmail.com</w:t>
              </w:r>
            </w:hyperlink>
          </w:p>
        </w:tc>
      </w:tr>
      <w:tr w:rsidR="00EC590E" w:rsidRPr="00EC12FE" w14:paraId="21ABF71A" w14:textId="77777777" w:rsidTr="00766AE3">
        <w:tc>
          <w:tcPr>
            <w:tcW w:w="1252" w:type="dxa"/>
            <w:tcBorders>
              <w:top w:val="single" w:sz="6" w:space="0" w:color="auto"/>
              <w:left w:val="single" w:sz="6" w:space="0" w:color="auto"/>
              <w:bottom w:val="single" w:sz="6" w:space="0" w:color="auto"/>
              <w:right w:val="single" w:sz="6" w:space="0" w:color="auto"/>
            </w:tcBorders>
          </w:tcPr>
          <w:p w14:paraId="3A23818E" w14:textId="77777777" w:rsidR="00EC590E" w:rsidRPr="00EC12FE" w:rsidRDefault="00EC590E" w:rsidP="002C7C06">
            <w:pPr>
              <w:rPr>
                <w:b/>
              </w:rPr>
            </w:pPr>
            <w:r w:rsidRPr="00EC12FE">
              <w:rPr>
                <w:b/>
              </w:rPr>
              <w:t>GCC 1.1 (v)</w:t>
            </w:r>
          </w:p>
        </w:tc>
        <w:tc>
          <w:tcPr>
            <w:tcW w:w="8460" w:type="dxa"/>
            <w:tcBorders>
              <w:top w:val="single" w:sz="6" w:space="0" w:color="auto"/>
              <w:left w:val="single" w:sz="6" w:space="0" w:color="auto"/>
              <w:bottom w:val="single" w:sz="6" w:space="0" w:color="auto"/>
              <w:right w:val="single" w:sz="6" w:space="0" w:color="auto"/>
            </w:tcBorders>
          </w:tcPr>
          <w:p w14:paraId="7F2DF8BA" w14:textId="5F20078E" w:rsidR="00EC590E" w:rsidRPr="00EC12FE" w:rsidRDefault="00EC590E" w:rsidP="002C7C06">
            <w:pPr>
              <w:spacing w:after="200"/>
              <w:ind w:right="2"/>
              <w:rPr>
                <w:i/>
              </w:rPr>
            </w:pPr>
            <w:r w:rsidRPr="00EC12FE">
              <w:t>The Intended Completion Date for the whole of the Works shall be</w:t>
            </w:r>
            <w:r w:rsidR="00607233">
              <w:rPr>
                <w:i/>
              </w:rPr>
              <w:t xml:space="preserve">: </w:t>
            </w:r>
            <w:r w:rsidR="00994CB2">
              <w:rPr>
                <w:b/>
              </w:rPr>
              <w:t>four (4</w:t>
            </w:r>
            <w:r w:rsidR="00F26CE2">
              <w:rPr>
                <w:b/>
              </w:rPr>
              <w:t xml:space="preserve">) </w:t>
            </w:r>
            <w:r w:rsidR="00710179">
              <w:rPr>
                <w:b/>
              </w:rPr>
              <w:t>Months</w:t>
            </w:r>
            <w:r w:rsidR="00F26CE2">
              <w:rPr>
                <w:b/>
              </w:rPr>
              <w:t xml:space="preserve"> after contract signing </w:t>
            </w:r>
          </w:p>
        </w:tc>
      </w:tr>
      <w:tr w:rsidR="00EC590E" w:rsidRPr="00EC12FE" w14:paraId="172BC46D" w14:textId="77777777" w:rsidTr="00766AE3">
        <w:tc>
          <w:tcPr>
            <w:tcW w:w="1252" w:type="dxa"/>
            <w:tcBorders>
              <w:top w:val="single" w:sz="6" w:space="0" w:color="auto"/>
              <w:left w:val="single" w:sz="6" w:space="0" w:color="auto"/>
              <w:bottom w:val="single" w:sz="6" w:space="0" w:color="auto"/>
              <w:right w:val="single" w:sz="6" w:space="0" w:color="auto"/>
            </w:tcBorders>
          </w:tcPr>
          <w:p w14:paraId="5D3359EA" w14:textId="77777777" w:rsidR="00EC590E" w:rsidRPr="00EC12FE" w:rsidRDefault="00EC590E" w:rsidP="002C7C06">
            <w:pPr>
              <w:rPr>
                <w:b/>
              </w:rPr>
            </w:pPr>
            <w:r w:rsidRPr="00EC12FE">
              <w:rPr>
                <w:b/>
              </w:rPr>
              <w:t>GCC 1.1 (y)</w:t>
            </w:r>
          </w:p>
        </w:tc>
        <w:tc>
          <w:tcPr>
            <w:tcW w:w="8460" w:type="dxa"/>
            <w:tcBorders>
              <w:top w:val="single" w:sz="6" w:space="0" w:color="auto"/>
              <w:left w:val="single" w:sz="6" w:space="0" w:color="auto"/>
              <w:bottom w:val="single" w:sz="6" w:space="0" w:color="auto"/>
              <w:right w:val="single" w:sz="6" w:space="0" w:color="auto"/>
            </w:tcBorders>
          </w:tcPr>
          <w:p w14:paraId="160D4C10" w14:textId="3CC926CC" w:rsidR="00EC590E" w:rsidRPr="00EC12FE" w:rsidRDefault="00EC590E" w:rsidP="002C7C06">
            <w:pPr>
              <w:tabs>
                <w:tab w:val="left" w:pos="556"/>
              </w:tabs>
              <w:spacing w:after="200"/>
              <w:ind w:right="2"/>
            </w:pPr>
            <w:r w:rsidRPr="00EC12FE">
              <w:t xml:space="preserve">The Project Manager is </w:t>
            </w:r>
            <w:r w:rsidR="00994CB2">
              <w:rPr>
                <w:b/>
              </w:rPr>
              <w:t>Infrastructure Unit, Ministry of Health</w:t>
            </w:r>
            <w:r w:rsidR="00710179">
              <w:rPr>
                <w:b/>
              </w:rPr>
              <w:t xml:space="preserve"> </w:t>
            </w:r>
          </w:p>
        </w:tc>
      </w:tr>
      <w:tr w:rsidR="00EC590E" w:rsidRPr="00EC12FE" w14:paraId="38385B8B" w14:textId="77777777" w:rsidTr="00766AE3">
        <w:tc>
          <w:tcPr>
            <w:tcW w:w="1252" w:type="dxa"/>
            <w:tcBorders>
              <w:top w:val="single" w:sz="6" w:space="0" w:color="auto"/>
              <w:left w:val="single" w:sz="6" w:space="0" w:color="auto"/>
              <w:bottom w:val="single" w:sz="6" w:space="0" w:color="auto"/>
              <w:right w:val="single" w:sz="6" w:space="0" w:color="auto"/>
            </w:tcBorders>
          </w:tcPr>
          <w:p w14:paraId="051B4F6F" w14:textId="77777777" w:rsidR="00EC590E" w:rsidRPr="00EC12FE" w:rsidRDefault="00EC590E" w:rsidP="002C7C06">
            <w:pPr>
              <w:rPr>
                <w:b/>
              </w:rPr>
            </w:pPr>
            <w:r w:rsidRPr="00EC12FE">
              <w:rPr>
                <w:b/>
              </w:rPr>
              <w:t>GCC 1.1 (aa)</w:t>
            </w:r>
          </w:p>
        </w:tc>
        <w:tc>
          <w:tcPr>
            <w:tcW w:w="8460" w:type="dxa"/>
            <w:tcBorders>
              <w:top w:val="single" w:sz="6" w:space="0" w:color="auto"/>
              <w:left w:val="single" w:sz="6" w:space="0" w:color="auto"/>
              <w:bottom w:val="single" w:sz="6" w:space="0" w:color="auto"/>
              <w:right w:val="single" w:sz="6" w:space="0" w:color="auto"/>
            </w:tcBorders>
          </w:tcPr>
          <w:p w14:paraId="0CF1EDB1" w14:textId="222AA7AA" w:rsidR="00EC590E" w:rsidRPr="00BC6788" w:rsidRDefault="00E57D38" w:rsidP="00866474">
            <w:pPr>
              <w:spacing w:after="200"/>
              <w:ind w:right="2"/>
              <w:rPr>
                <w:szCs w:val="22"/>
              </w:rPr>
            </w:pPr>
            <w:r>
              <w:t>The lots and</w:t>
            </w:r>
            <w:r w:rsidR="00AF25F7">
              <w:t xml:space="preserve"> location are as follow: </w:t>
            </w:r>
            <w:r w:rsidR="00A45DA4">
              <w:rPr>
                <w:sz w:val="30"/>
                <w:u w:val="double" w:color="000000"/>
              </w:rPr>
              <w:t xml:space="preserve">RENOVATION </w:t>
            </w:r>
            <w:r w:rsidR="00BC6788">
              <w:rPr>
                <w:sz w:val="30"/>
                <w:u w:val="double" w:color="000000"/>
              </w:rPr>
              <w:t xml:space="preserve"> OF THE </w:t>
            </w:r>
            <w:r w:rsidR="00866474">
              <w:rPr>
                <w:sz w:val="30"/>
                <w:u w:val="double" w:color="000000"/>
              </w:rPr>
              <w:t>Kolahun Hospital, Kolahun</w:t>
            </w:r>
            <w:r w:rsidR="00CD501C">
              <w:t xml:space="preserve"> DISTRICT, LOFA COUNTY</w:t>
            </w:r>
            <w:r w:rsidR="00286DD0">
              <w:t xml:space="preserve"> </w:t>
            </w:r>
          </w:p>
        </w:tc>
      </w:tr>
      <w:tr w:rsidR="00EC590E" w:rsidRPr="00EC12FE" w14:paraId="7FD7F935" w14:textId="77777777" w:rsidTr="00766AE3">
        <w:tc>
          <w:tcPr>
            <w:tcW w:w="1252" w:type="dxa"/>
            <w:tcBorders>
              <w:top w:val="single" w:sz="6" w:space="0" w:color="auto"/>
              <w:left w:val="single" w:sz="6" w:space="0" w:color="auto"/>
              <w:bottom w:val="single" w:sz="6" w:space="0" w:color="auto"/>
              <w:right w:val="single" w:sz="6" w:space="0" w:color="auto"/>
            </w:tcBorders>
          </w:tcPr>
          <w:p w14:paraId="651CBED5" w14:textId="77777777" w:rsidR="00EC590E" w:rsidRPr="00EC12FE" w:rsidRDefault="00EC590E" w:rsidP="002C7C06">
            <w:pPr>
              <w:rPr>
                <w:b/>
              </w:rPr>
            </w:pPr>
            <w:r w:rsidRPr="00EC12FE">
              <w:rPr>
                <w:b/>
              </w:rPr>
              <w:t>GCC 1.1 (dd)</w:t>
            </w:r>
          </w:p>
        </w:tc>
        <w:tc>
          <w:tcPr>
            <w:tcW w:w="8460" w:type="dxa"/>
            <w:tcBorders>
              <w:top w:val="single" w:sz="6" w:space="0" w:color="auto"/>
              <w:left w:val="single" w:sz="6" w:space="0" w:color="auto"/>
              <w:bottom w:val="single" w:sz="6" w:space="0" w:color="auto"/>
              <w:right w:val="single" w:sz="6" w:space="0" w:color="auto"/>
            </w:tcBorders>
          </w:tcPr>
          <w:p w14:paraId="1AD1DB55" w14:textId="78003A7C" w:rsidR="00EC590E" w:rsidRPr="00EC12FE" w:rsidRDefault="00EC590E" w:rsidP="002C7C06">
            <w:pPr>
              <w:tabs>
                <w:tab w:val="left" w:pos="556"/>
              </w:tabs>
              <w:spacing w:after="200"/>
              <w:ind w:right="2"/>
            </w:pPr>
            <w:r w:rsidRPr="00EC12FE">
              <w:t xml:space="preserve">The Start Date shall </w:t>
            </w:r>
            <w:r w:rsidR="00F44BDD" w:rsidRPr="00EC12FE">
              <w:t>be:</w:t>
            </w:r>
            <w:r w:rsidR="001257AF">
              <w:t xml:space="preserve"> </w:t>
            </w:r>
            <w:r w:rsidR="00286DD0">
              <w:rPr>
                <w:b/>
              </w:rPr>
              <w:t xml:space="preserve">upon note to proceed and signing of contract. </w:t>
            </w:r>
          </w:p>
        </w:tc>
      </w:tr>
      <w:tr w:rsidR="00EC590E" w:rsidRPr="00EC12FE" w14:paraId="0CC24E55" w14:textId="77777777" w:rsidTr="00766AE3">
        <w:tc>
          <w:tcPr>
            <w:tcW w:w="1252" w:type="dxa"/>
            <w:tcBorders>
              <w:top w:val="single" w:sz="6" w:space="0" w:color="auto"/>
              <w:left w:val="single" w:sz="6" w:space="0" w:color="auto"/>
              <w:bottom w:val="single" w:sz="6" w:space="0" w:color="auto"/>
              <w:right w:val="single" w:sz="6" w:space="0" w:color="auto"/>
            </w:tcBorders>
          </w:tcPr>
          <w:p w14:paraId="1B806256" w14:textId="77777777" w:rsidR="00EC590E" w:rsidRPr="00EC12FE" w:rsidRDefault="00EC590E" w:rsidP="002C7C06">
            <w:pPr>
              <w:rPr>
                <w:b/>
              </w:rPr>
            </w:pPr>
            <w:r w:rsidRPr="00EC12FE">
              <w:rPr>
                <w:b/>
              </w:rPr>
              <w:t>GCC 1.1 (hh)</w:t>
            </w:r>
          </w:p>
        </w:tc>
        <w:tc>
          <w:tcPr>
            <w:tcW w:w="8460" w:type="dxa"/>
            <w:tcBorders>
              <w:top w:val="single" w:sz="6" w:space="0" w:color="auto"/>
              <w:left w:val="single" w:sz="6" w:space="0" w:color="auto"/>
              <w:bottom w:val="single" w:sz="6" w:space="0" w:color="auto"/>
              <w:right w:val="single" w:sz="6" w:space="0" w:color="auto"/>
            </w:tcBorders>
          </w:tcPr>
          <w:p w14:paraId="27494F4A" w14:textId="77777777" w:rsidR="00EC590E" w:rsidRDefault="00EC590E" w:rsidP="002C7C06">
            <w:pPr>
              <w:spacing w:after="200"/>
              <w:ind w:right="2"/>
            </w:pPr>
            <w:r w:rsidRPr="00EC12FE">
              <w:t>The Works</w:t>
            </w:r>
            <w:r w:rsidR="00544997">
              <w:t xml:space="preserve"> consist of:</w:t>
            </w:r>
            <w:r w:rsidR="00BA09F4">
              <w:rPr>
                <w:noProof/>
              </w:rPr>
              <mc:AlternateContent>
                <mc:Choice Requires="wps">
                  <w:drawing>
                    <wp:anchor distT="0" distB="0" distL="114300" distR="114300" simplePos="0" relativeHeight="251650048" behindDoc="1" locked="0" layoutInCell="0" allowOverlap="1" wp14:anchorId="1B756CEC" wp14:editId="02E048B8">
                      <wp:simplePos x="0" y="0"/>
                      <wp:positionH relativeFrom="margin">
                        <wp:posOffset>0</wp:posOffset>
                      </wp:positionH>
                      <wp:positionV relativeFrom="paragraph">
                        <wp:posOffset>0</wp:posOffset>
                      </wp:positionV>
                      <wp:extent cx="5486400" cy="635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3D4047A" id="Rectangle 14" o:spid="_x0000_s1026" style="position:absolute;margin-left:0;margin-top:0;width:6in;height:.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GJ5wIAADE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" o:allowincell="f" fillcolor="black" stroked="f" strokeweight="0">
                      <w10:wrap anchorx="margin"/>
                    </v:rect>
                  </w:pict>
                </mc:Fallback>
              </mc:AlternateContent>
            </w:r>
          </w:p>
          <w:p w14:paraId="42739FC0"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Mobilization</w:t>
            </w:r>
          </w:p>
          <w:p w14:paraId="68C468BB"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Site clearance</w:t>
            </w:r>
          </w:p>
          <w:p w14:paraId="51F2C1EC" w14:textId="02AB5A4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Completion of all foundation up to floor slab (Reinforcement, concrete, masonry, </w:t>
            </w:r>
            <w:r w:rsidR="00F44BDD" w:rsidRPr="00F26CE2">
              <w:rPr>
                <w:b/>
                <w:color w:val="000000" w:themeColor="text1"/>
              </w:rPr>
              <w:t>etc.</w:t>
            </w:r>
            <w:r w:rsidRPr="00F26CE2">
              <w:rPr>
                <w:b/>
                <w:color w:val="000000" w:themeColor="text1"/>
              </w:rPr>
              <w:t>) where applicable</w:t>
            </w:r>
          </w:p>
          <w:p w14:paraId="69065B77" w14:textId="29C50A40"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Complete structure blocks </w:t>
            </w:r>
            <w:r w:rsidR="00F44BDD" w:rsidRPr="00F26CE2">
              <w:rPr>
                <w:b/>
                <w:color w:val="000000" w:themeColor="text1"/>
              </w:rPr>
              <w:t>work</w:t>
            </w:r>
            <w:r w:rsidRPr="00F26CE2">
              <w:rPr>
                <w:b/>
                <w:color w:val="000000" w:themeColor="text1"/>
              </w:rPr>
              <w:t xml:space="preserve"> for superstructure</w:t>
            </w:r>
          </w:p>
          <w:p w14:paraId="33EFD12D"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Elevation</w:t>
            </w:r>
          </w:p>
          <w:p w14:paraId="1238893C"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Complete all roofing works (with ceiling installation)</w:t>
            </w:r>
          </w:p>
          <w:p w14:paraId="1DF58D21"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Plastering </w:t>
            </w:r>
          </w:p>
          <w:p w14:paraId="7033E5A8"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Complete all rough electrical/plumbing work</w:t>
            </w:r>
          </w:p>
          <w:p w14:paraId="11FE407D" w14:textId="267E04DC"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Carpentry works (door frames &amp; window installation, </w:t>
            </w:r>
            <w:r w:rsidR="00932E4F" w:rsidRPr="00F26CE2">
              <w:rPr>
                <w:b/>
                <w:color w:val="000000" w:themeColor="text1"/>
              </w:rPr>
              <w:t>etc.</w:t>
            </w:r>
            <w:r w:rsidRPr="00F26CE2">
              <w:rPr>
                <w:b/>
                <w:color w:val="000000" w:themeColor="text1"/>
              </w:rPr>
              <w:t>)</w:t>
            </w:r>
          </w:p>
          <w:p w14:paraId="61FCC8F6"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Complete all doors &amp; window works</w:t>
            </w:r>
          </w:p>
          <w:p w14:paraId="39B65F22"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Ironmongery &amp; related miscellaneous specialties</w:t>
            </w:r>
          </w:p>
          <w:p w14:paraId="246C660F"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Complete titling works</w:t>
            </w:r>
          </w:p>
          <w:p w14:paraId="6D940498"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Complete painting works</w:t>
            </w:r>
          </w:p>
          <w:p w14:paraId="62812F6E"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General finishing</w:t>
            </w:r>
          </w:p>
          <w:p w14:paraId="110584AD" w14:textId="270FB499" w:rsidR="00544997" w:rsidRPr="00DB7AA5"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Special </w:t>
            </w:r>
            <w:r w:rsidRPr="00DB7AA5">
              <w:rPr>
                <w:b/>
                <w:color w:val="000000" w:themeColor="text1"/>
              </w:rPr>
              <w:t>constru</w:t>
            </w:r>
            <w:r w:rsidR="00BC6788" w:rsidRPr="00DB7AA5">
              <w:rPr>
                <w:b/>
                <w:color w:val="000000" w:themeColor="text1"/>
              </w:rPr>
              <w:t>ction (septic tank and manholes)</w:t>
            </w:r>
          </w:p>
          <w:p w14:paraId="1BBFA20A"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Miscellaneous specialties works</w:t>
            </w:r>
          </w:p>
          <w:p w14:paraId="21B80E29"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All other unfinished works in accordance to the Technical Specification </w:t>
            </w:r>
          </w:p>
          <w:p w14:paraId="2D03FB09" w14:textId="77777777" w:rsidR="00544997" w:rsidRPr="00EC12FE" w:rsidRDefault="00544997" w:rsidP="002C7C06">
            <w:pPr>
              <w:spacing w:after="200"/>
              <w:ind w:right="2"/>
            </w:pPr>
            <w:r w:rsidRPr="00B467D5">
              <w:rPr>
                <w:b/>
                <w:color w:val="000000" w:themeColor="text1"/>
              </w:rPr>
              <w:lastRenderedPageBreak/>
              <w:t>Note:</w:t>
            </w:r>
            <w:r>
              <w:rPr>
                <w:b/>
                <w:color w:val="000000" w:themeColor="text1"/>
              </w:rPr>
              <w:t xml:space="preserve"> </w:t>
            </w:r>
            <w:r>
              <w:rPr>
                <w:color w:val="000000" w:themeColor="text1"/>
              </w:rPr>
              <w:t>See attached the drawings and scope of Works. The site visitations is critical to understanding the requirement/challenges</w:t>
            </w:r>
          </w:p>
        </w:tc>
      </w:tr>
      <w:tr w:rsidR="00EC590E" w:rsidRPr="00EC12FE" w14:paraId="03FE8A02" w14:textId="77777777" w:rsidTr="00766AE3">
        <w:tc>
          <w:tcPr>
            <w:tcW w:w="1252" w:type="dxa"/>
            <w:tcBorders>
              <w:top w:val="single" w:sz="6" w:space="0" w:color="auto"/>
              <w:left w:val="single" w:sz="6" w:space="0" w:color="auto"/>
              <w:bottom w:val="single" w:sz="6" w:space="0" w:color="auto"/>
              <w:right w:val="single" w:sz="6" w:space="0" w:color="auto"/>
            </w:tcBorders>
          </w:tcPr>
          <w:p w14:paraId="1543BFFD" w14:textId="77777777" w:rsidR="00EC590E" w:rsidRPr="00EC12FE" w:rsidRDefault="00EC590E" w:rsidP="002C7C06">
            <w:pPr>
              <w:rPr>
                <w:b/>
              </w:rPr>
            </w:pPr>
            <w:r w:rsidRPr="00EC12FE">
              <w:rPr>
                <w:b/>
              </w:rPr>
              <w:lastRenderedPageBreak/>
              <w:t>GCC 2.2</w:t>
            </w:r>
          </w:p>
        </w:tc>
        <w:tc>
          <w:tcPr>
            <w:tcW w:w="8460" w:type="dxa"/>
            <w:tcBorders>
              <w:top w:val="single" w:sz="6" w:space="0" w:color="auto"/>
              <w:left w:val="single" w:sz="6" w:space="0" w:color="auto"/>
              <w:bottom w:val="single" w:sz="6" w:space="0" w:color="auto"/>
              <w:right w:val="single" w:sz="6" w:space="0" w:color="auto"/>
            </w:tcBorders>
          </w:tcPr>
          <w:p w14:paraId="63290DB9" w14:textId="77777777" w:rsidR="00EC590E" w:rsidRDefault="00EC590E" w:rsidP="002C7C06">
            <w:pPr>
              <w:spacing w:after="200"/>
              <w:ind w:right="-72"/>
              <w:rPr>
                <w:i/>
              </w:rPr>
            </w:pPr>
            <w:r w:rsidRPr="00EC12FE">
              <w:t xml:space="preserve">Sectional Completions are: </w:t>
            </w:r>
          </w:p>
          <w:p w14:paraId="3900509E" w14:textId="77777777" w:rsidR="00544997" w:rsidRPr="00544997" w:rsidRDefault="00544997" w:rsidP="002C7C06">
            <w:pPr>
              <w:pStyle w:val="ListParagraph"/>
              <w:numPr>
                <w:ilvl w:val="0"/>
                <w:numId w:val="45"/>
              </w:numPr>
              <w:suppressAutoHyphens/>
              <w:overflowPunct w:val="0"/>
              <w:autoSpaceDE w:val="0"/>
              <w:autoSpaceDN w:val="0"/>
              <w:adjustRightInd w:val="0"/>
              <w:spacing w:after="200"/>
              <w:ind w:right="-72"/>
              <w:textAlignment w:val="baseline"/>
              <w:rPr>
                <w:b/>
              </w:rPr>
            </w:pPr>
            <w:r w:rsidRPr="00544997">
              <w:rPr>
                <w:b/>
              </w:rPr>
              <w:t>Erection of Foundation</w:t>
            </w:r>
          </w:p>
          <w:p w14:paraId="5C219224" w14:textId="77777777" w:rsidR="00544997" w:rsidRPr="00544997" w:rsidRDefault="00544997" w:rsidP="002C7C06">
            <w:pPr>
              <w:pStyle w:val="ListParagraph"/>
              <w:numPr>
                <w:ilvl w:val="0"/>
                <w:numId w:val="45"/>
              </w:numPr>
              <w:suppressAutoHyphens/>
              <w:overflowPunct w:val="0"/>
              <w:autoSpaceDE w:val="0"/>
              <w:autoSpaceDN w:val="0"/>
              <w:adjustRightInd w:val="0"/>
              <w:spacing w:after="200"/>
              <w:ind w:right="-72"/>
              <w:textAlignment w:val="baseline"/>
              <w:rPr>
                <w:b/>
              </w:rPr>
            </w:pPr>
            <w:r w:rsidRPr="00544997">
              <w:rPr>
                <w:b/>
              </w:rPr>
              <w:t xml:space="preserve">Elevation </w:t>
            </w:r>
          </w:p>
          <w:p w14:paraId="0EF059A1" w14:textId="77777777" w:rsidR="00544997" w:rsidRPr="00544997" w:rsidRDefault="00544997" w:rsidP="002C7C06">
            <w:pPr>
              <w:pStyle w:val="ListParagraph"/>
              <w:numPr>
                <w:ilvl w:val="0"/>
                <w:numId w:val="45"/>
              </w:numPr>
              <w:suppressAutoHyphens/>
              <w:overflowPunct w:val="0"/>
              <w:autoSpaceDE w:val="0"/>
              <w:autoSpaceDN w:val="0"/>
              <w:adjustRightInd w:val="0"/>
              <w:spacing w:after="200"/>
              <w:ind w:right="-72"/>
              <w:textAlignment w:val="baseline"/>
              <w:rPr>
                <w:b/>
              </w:rPr>
            </w:pPr>
            <w:r w:rsidRPr="00544997">
              <w:rPr>
                <w:b/>
              </w:rPr>
              <w:t>General Finishing</w:t>
            </w:r>
          </w:p>
          <w:p w14:paraId="35AB3434" w14:textId="77777777" w:rsidR="00544997" w:rsidRPr="00EC12FE" w:rsidRDefault="00544997" w:rsidP="002C7C06">
            <w:pPr>
              <w:pStyle w:val="ListParagraph"/>
              <w:numPr>
                <w:ilvl w:val="0"/>
                <w:numId w:val="45"/>
              </w:numPr>
              <w:suppressAutoHyphens/>
              <w:overflowPunct w:val="0"/>
              <w:autoSpaceDE w:val="0"/>
              <w:autoSpaceDN w:val="0"/>
              <w:adjustRightInd w:val="0"/>
              <w:spacing w:after="200"/>
              <w:ind w:right="-72"/>
              <w:textAlignment w:val="baseline"/>
            </w:pPr>
            <w:r w:rsidRPr="00544997">
              <w:rPr>
                <w:b/>
              </w:rPr>
              <w:t>Final acceptance by P.E</w:t>
            </w:r>
            <w:r>
              <w:t xml:space="preserve">  </w:t>
            </w:r>
          </w:p>
        </w:tc>
      </w:tr>
      <w:tr w:rsidR="00EC590E" w:rsidRPr="00EC12FE" w14:paraId="00AACC99" w14:textId="77777777" w:rsidTr="00766AE3">
        <w:trPr>
          <w:trHeight w:val="1679"/>
        </w:trPr>
        <w:tc>
          <w:tcPr>
            <w:tcW w:w="1252" w:type="dxa"/>
            <w:tcBorders>
              <w:top w:val="single" w:sz="6" w:space="0" w:color="auto"/>
              <w:left w:val="single" w:sz="6" w:space="0" w:color="auto"/>
              <w:bottom w:val="single" w:sz="6" w:space="0" w:color="auto"/>
              <w:right w:val="single" w:sz="6" w:space="0" w:color="auto"/>
            </w:tcBorders>
          </w:tcPr>
          <w:p w14:paraId="57011D68" w14:textId="77777777" w:rsidR="00EC590E" w:rsidRPr="00EC12FE" w:rsidRDefault="00EC590E" w:rsidP="002C7C06">
            <w:pPr>
              <w:rPr>
                <w:b/>
              </w:rPr>
            </w:pPr>
            <w:r w:rsidRPr="00EC12FE">
              <w:rPr>
                <w:b/>
              </w:rPr>
              <w:t>GCC 2.3(i)</w:t>
            </w:r>
          </w:p>
        </w:tc>
        <w:tc>
          <w:tcPr>
            <w:tcW w:w="8460" w:type="dxa"/>
            <w:tcBorders>
              <w:top w:val="single" w:sz="6" w:space="0" w:color="auto"/>
              <w:left w:val="single" w:sz="6" w:space="0" w:color="auto"/>
              <w:bottom w:val="single" w:sz="6" w:space="0" w:color="auto"/>
              <w:right w:val="single" w:sz="6" w:space="0" w:color="auto"/>
            </w:tcBorders>
          </w:tcPr>
          <w:p w14:paraId="60D1FED6" w14:textId="77777777" w:rsidR="00EC590E" w:rsidRDefault="00EC590E" w:rsidP="002C7C06">
            <w:pPr>
              <w:ind w:right="-72"/>
              <w:rPr>
                <w:i/>
              </w:rPr>
            </w:pPr>
            <w:r w:rsidRPr="00EC12FE">
              <w:t xml:space="preserve">The following documents also form part of the Contract: </w:t>
            </w:r>
          </w:p>
          <w:p w14:paraId="732A52B2" w14:textId="77777777" w:rsidR="000F7157" w:rsidRPr="000F7157" w:rsidRDefault="000F7157" w:rsidP="002C7C06">
            <w:pPr>
              <w:pStyle w:val="ListParagraph"/>
              <w:numPr>
                <w:ilvl w:val="0"/>
                <w:numId w:val="43"/>
              </w:numPr>
              <w:suppressAutoHyphens/>
              <w:overflowPunct w:val="0"/>
              <w:autoSpaceDE w:val="0"/>
              <w:autoSpaceDN w:val="0"/>
              <w:adjustRightInd w:val="0"/>
              <w:ind w:right="-72"/>
              <w:textAlignment w:val="baseline"/>
              <w:rPr>
                <w:b/>
              </w:rPr>
            </w:pPr>
            <w:r w:rsidRPr="000F7157">
              <w:rPr>
                <w:b/>
              </w:rPr>
              <w:t xml:space="preserve">Drawing </w:t>
            </w:r>
          </w:p>
          <w:p w14:paraId="39B379A4" w14:textId="77777777" w:rsidR="000F7157" w:rsidRPr="000F7157" w:rsidRDefault="000F7157" w:rsidP="002C7C06">
            <w:pPr>
              <w:pStyle w:val="ListParagraph"/>
              <w:numPr>
                <w:ilvl w:val="0"/>
                <w:numId w:val="43"/>
              </w:numPr>
              <w:suppressAutoHyphens/>
              <w:overflowPunct w:val="0"/>
              <w:autoSpaceDE w:val="0"/>
              <w:autoSpaceDN w:val="0"/>
              <w:adjustRightInd w:val="0"/>
              <w:ind w:right="-72"/>
              <w:textAlignment w:val="baseline"/>
              <w:rPr>
                <w:b/>
              </w:rPr>
            </w:pPr>
            <w:r w:rsidRPr="000F7157">
              <w:rPr>
                <w:b/>
              </w:rPr>
              <w:t>Accepted BOQ</w:t>
            </w:r>
          </w:p>
          <w:p w14:paraId="354E4F89" w14:textId="77777777" w:rsidR="000F7157" w:rsidRPr="000F7157" w:rsidRDefault="000F7157" w:rsidP="002C7C06">
            <w:pPr>
              <w:pStyle w:val="ListParagraph"/>
              <w:numPr>
                <w:ilvl w:val="0"/>
                <w:numId w:val="43"/>
              </w:numPr>
              <w:suppressAutoHyphens/>
              <w:overflowPunct w:val="0"/>
              <w:autoSpaceDE w:val="0"/>
              <w:autoSpaceDN w:val="0"/>
              <w:adjustRightInd w:val="0"/>
              <w:spacing w:after="200"/>
              <w:ind w:right="-72"/>
              <w:textAlignment w:val="baseline"/>
              <w:rPr>
                <w:b/>
              </w:rPr>
            </w:pPr>
            <w:r w:rsidRPr="000F7157">
              <w:rPr>
                <w:b/>
              </w:rPr>
              <w:t>Scope of Work</w:t>
            </w:r>
          </w:p>
          <w:p w14:paraId="184E1523" w14:textId="77777777" w:rsidR="000F7157" w:rsidRPr="000F7157" w:rsidRDefault="000F7157" w:rsidP="002C7C06">
            <w:pPr>
              <w:pStyle w:val="ListParagraph"/>
              <w:numPr>
                <w:ilvl w:val="0"/>
                <w:numId w:val="43"/>
              </w:numPr>
              <w:suppressAutoHyphens/>
              <w:overflowPunct w:val="0"/>
              <w:autoSpaceDE w:val="0"/>
              <w:autoSpaceDN w:val="0"/>
              <w:adjustRightInd w:val="0"/>
              <w:spacing w:after="200"/>
              <w:ind w:right="-72"/>
              <w:textAlignment w:val="baseline"/>
              <w:rPr>
                <w:b/>
              </w:rPr>
            </w:pPr>
            <w:r w:rsidRPr="000F7157">
              <w:rPr>
                <w:b/>
              </w:rPr>
              <w:t>Payment Schedule</w:t>
            </w:r>
          </w:p>
          <w:p w14:paraId="068D9571" w14:textId="77777777" w:rsidR="000F7157" w:rsidRPr="00EC12FE" w:rsidRDefault="000F7157" w:rsidP="002C7C06">
            <w:pPr>
              <w:pStyle w:val="ListParagraph"/>
              <w:numPr>
                <w:ilvl w:val="0"/>
                <w:numId w:val="43"/>
              </w:numPr>
              <w:suppressAutoHyphens/>
              <w:overflowPunct w:val="0"/>
              <w:autoSpaceDE w:val="0"/>
              <w:autoSpaceDN w:val="0"/>
              <w:adjustRightInd w:val="0"/>
              <w:spacing w:after="200"/>
              <w:ind w:right="-72"/>
              <w:textAlignment w:val="baseline"/>
            </w:pPr>
            <w:r w:rsidRPr="000F7157">
              <w:rPr>
                <w:b/>
              </w:rPr>
              <w:t>Letter of Award &amp; Acceptance</w:t>
            </w:r>
          </w:p>
        </w:tc>
      </w:tr>
      <w:tr w:rsidR="00EC590E" w:rsidRPr="00EC12FE" w14:paraId="608848B5" w14:textId="77777777" w:rsidTr="00766AE3">
        <w:tc>
          <w:tcPr>
            <w:tcW w:w="1252" w:type="dxa"/>
            <w:tcBorders>
              <w:top w:val="single" w:sz="6" w:space="0" w:color="auto"/>
              <w:left w:val="single" w:sz="6" w:space="0" w:color="auto"/>
              <w:bottom w:val="single" w:sz="6" w:space="0" w:color="auto"/>
              <w:right w:val="single" w:sz="6" w:space="0" w:color="auto"/>
            </w:tcBorders>
          </w:tcPr>
          <w:p w14:paraId="3377B411" w14:textId="77777777" w:rsidR="00EC590E" w:rsidRPr="00EC12FE" w:rsidRDefault="00EC590E" w:rsidP="002C7C06">
            <w:pPr>
              <w:rPr>
                <w:b/>
              </w:rPr>
            </w:pPr>
            <w:r w:rsidRPr="00EC12FE">
              <w:rPr>
                <w:b/>
              </w:rPr>
              <w:t xml:space="preserve">GCC 3.1 </w:t>
            </w:r>
          </w:p>
        </w:tc>
        <w:tc>
          <w:tcPr>
            <w:tcW w:w="8460" w:type="dxa"/>
            <w:tcBorders>
              <w:top w:val="single" w:sz="6" w:space="0" w:color="auto"/>
              <w:left w:val="single" w:sz="6" w:space="0" w:color="auto"/>
              <w:bottom w:val="single" w:sz="6" w:space="0" w:color="auto"/>
              <w:right w:val="single" w:sz="6" w:space="0" w:color="auto"/>
            </w:tcBorders>
          </w:tcPr>
          <w:p w14:paraId="1243C9A5" w14:textId="77777777" w:rsidR="00EC590E" w:rsidRPr="00EC12FE" w:rsidRDefault="001257AF" w:rsidP="002C7C06">
            <w:pPr>
              <w:spacing w:after="200"/>
              <w:ind w:right="-72"/>
            </w:pPr>
            <w:r>
              <w:t xml:space="preserve">The language of the contract </w:t>
            </w:r>
            <w:r w:rsidRPr="001257AF">
              <w:rPr>
                <w:b/>
              </w:rPr>
              <w:t xml:space="preserve">is English </w:t>
            </w:r>
            <w:r w:rsidR="00EC590E" w:rsidRPr="001257AF">
              <w:rPr>
                <w:b/>
                <w:i/>
              </w:rPr>
              <w:t xml:space="preserve"> </w:t>
            </w:r>
          </w:p>
          <w:p w14:paraId="4D9B7946" w14:textId="065399F9" w:rsidR="00EC590E" w:rsidRPr="00EC12FE" w:rsidRDefault="00EC590E" w:rsidP="002C7C06">
            <w:pPr>
              <w:tabs>
                <w:tab w:val="left" w:pos="556"/>
              </w:tabs>
              <w:spacing w:after="200"/>
              <w:ind w:left="556" w:right="-72" w:hanging="556"/>
            </w:pPr>
            <w:r w:rsidRPr="00EC12FE">
              <w:t xml:space="preserve">The law that applies to the Contract is the law of </w:t>
            </w:r>
            <w:r w:rsidR="00AF25F7">
              <w:rPr>
                <w:b/>
              </w:rPr>
              <w:t>Liberia/P</w:t>
            </w:r>
            <w:r w:rsidR="00D03E49">
              <w:rPr>
                <w:b/>
              </w:rPr>
              <w:t>GCC</w:t>
            </w:r>
          </w:p>
        </w:tc>
      </w:tr>
      <w:tr w:rsidR="00EC590E" w:rsidRPr="00EC12FE" w14:paraId="397F8A5F" w14:textId="77777777" w:rsidTr="00766AE3">
        <w:tc>
          <w:tcPr>
            <w:tcW w:w="1252" w:type="dxa"/>
            <w:tcBorders>
              <w:top w:val="single" w:sz="6" w:space="0" w:color="auto"/>
              <w:left w:val="single" w:sz="6" w:space="0" w:color="auto"/>
              <w:bottom w:val="single" w:sz="6" w:space="0" w:color="auto"/>
              <w:right w:val="single" w:sz="6" w:space="0" w:color="auto"/>
            </w:tcBorders>
          </w:tcPr>
          <w:p w14:paraId="675A3AD7" w14:textId="77777777" w:rsidR="00EC590E" w:rsidRPr="00EC12FE" w:rsidRDefault="00EC590E" w:rsidP="002C7C06">
            <w:pPr>
              <w:rPr>
                <w:b/>
              </w:rPr>
            </w:pPr>
            <w:r w:rsidRPr="00EC12FE">
              <w:rPr>
                <w:b/>
              </w:rPr>
              <w:t>GCC 5.1</w:t>
            </w:r>
          </w:p>
        </w:tc>
        <w:tc>
          <w:tcPr>
            <w:tcW w:w="8460" w:type="dxa"/>
            <w:tcBorders>
              <w:top w:val="single" w:sz="6" w:space="0" w:color="auto"/>
              <w:left w:val="single" w:sz="6" w:space="0" w:color="auto"/>
              <w:bottom w:val="single" w:sz="6" w:space="0" w:color="auto"/>
              <w:right w:val="single" w:sz="6" w:space="0" w:color="auto"/>
            </w:tcBorders>
          </w:tcPr>
          <w:p w14:paraId="0B904A50" w14:textId="77777777" w:rsidR="00EC590E" w:rsidRPr="00EC12FE" w:rsidRDefault="00EC590E" w:rsidP="002C7C06">
            <w:pPr>
              <w:spacing w:after="200"/>
              <w:ind w:right="-72"/>
            </w:pPr>
            <w:r w:rsidRPr="00EC12FE">
              <w:t xml:space="preserve">The Project </w:t>
            </w:r>
            <w:r w:rsidR="00F26CE2" w:rsidRPr="00EC12FE">
              <w:t xml:space="preserve">manager </w:t>
            </w:r>
            <w:r w:rsidR="00F26CE2" w:rsidRPr="00EC12FE">
              <w:rPr>
                <w:i/>
                <w:iCs/>
              </w:rPr>
              <w:t>may</w:t>
            </w:r>
            <w:r w:rsidRPr="00EC12FE">
              <w:t xml:space="preserve"> </w:t>
            </w:r>
            <w:r w:rsidR="00544997">
              <w:rPr>
                <w:i/>
                <w:iCs/>
              </w:rPr>
              <w:t>not</w:t>
            </w:r>
            <w:r w:rsidRPr="00EC12FE">
              <w:t xml:space="preserve"> delegate any of his duties and responsibilities.</w:t>
            </w:r>
          </w:p>
        </w:tc>
      </w:tr>
      <w:tr w:rsidR="00F26CE2" w:rsidRPr="00EC12FE" w14:paraId="223A66A1" w14:textId="77777777" w:rsidTr="00766AE3">
        <w:tc>
          <w:tcPr>
            <w:tcW w:w="1252" w:type="dxa"/>
            <w:tcBorders>
              <w:top w:val="single" w:sz="6" w:space="0" w:color="auto"/>
              <w:left w:val="single" w:sz="6" w:space="0" w:color="auto"/>
              <w:bottom w:val="single" w:sz="6" w:space="0" w:color="auto"/>
              <w:right w:val="single" w:sz="6" w:space="0" w:color="auto"/>
            </w:tcBorders>
          </w:tcPr>
          <w:p w14:paraId="1934C425" w14:textId="77777777" w:rsidR="00F26CE2" w:rsidRDefault="00F26CE2" w:rsidP="002C7C06">
            <w:pPr>
              <w:rPr>
                <w:b/>
              </w:rPr>
            </w:pPr>
            <w:r>
              <w:rPr>
                <w:b/>
              </w:rPr>
              <w:t>GCC 9.1</w:t>
            </w:r>
          </w:p>
        </w:tc>
        <w:tc>
          <w:tcPr>
            <w:tcW w:w="8460" w:type="dxa"/>
            <w:tcBorders>
              <w:top w:val="single" w:sz="6" w:space="0" w:color="auto"/>
              <w:left w:val="single" w:sz="6" w:space="0" w:color="auto"/>
              <w:bottom w:val="single" w:sz="6" w:space="0" w:color="auto"/>
              <w:right w:val="single" w:sz="6" w:space="0" w:color="auto"/>
            </w:tcBorders>
          </w:tcPr>
          <w:p w14:paraId="012E6D73" w14:textId="60C28563" w:rsidR="00196F7C" w:rsidRDefault="00F26CE2" w:rsidP="002C7C06">
            <w:pPr>
              <w:tabs>
                <w:tab w:val="right" w:pos="7254"/>
              </w:tabs>
              <w:spacing w:after="200"/>
            </w:pPr>
            <w:r>
              <w:t>Key P</w:t>
            </w:r>
            <w:r w:rsidR="002F0220">
              <w:t xml:space="preserve">ersonnel: </w:t>
            </w:r>
          </w:p>
          <w:p w14:paraId="1350AEAD" w14:textId="77777777" w:rsidR="00766AE3" w:rsidRDefault="00766AE3" w:rsidP="00766AE3">
            <w:pPr>
              <w:tabs>
                <w:tab w:val="right" w:pos="7254"/>
              </w:tabs>
              <w:spacing w:after="200"/>
            </w:pPr>
            <w:r>
              <w:t xml:space="preserve">1. Site Engineer: must have background in Project Manager or BSC in Civil engineer with 5 years working experience in constructions. </w:t>
            </w:r>
          </w:p>
          <w:p w14:paraId="1949CB9D" w14:textId="77777777" w:rsidR="00766AE3" w:rsidRDefault="00766AE3" w:rsidP="00766AE3">
            <w:pPr>
              <w:tabs>
                <w:tab w:val="right" w:pos="7254"/>
              </w:tabs>
              <w:spacing w:after="200"/>
            </w:pPr>
            <w:r>
              <w:t xml:space="preserve">2. Project architect must have a minimum of associate Degree in Architectural Design, with at least 5 years of working experience. </w:t>
            </w:r>
          </w:p>
          <w:p w14:paraId="218404A1" w14:textId="7D7FBA8C" w:rsidR="00766AE3" w:rsidRDefault="00766AE3" w:rsidP="00766AE3">
            <w:r>
              <w:t>3. Skill foreman must have minimum of 5 years of working experience in similar works</w:t>
            </w:r>
          </w:p>
          <w:tbl>
            <w:tblPr>
              <w:tblStyle w:val="TableGrid"/>
              <w:tblW w:w="7777" w:type="dxa"/>
              <w:tblLayout w:type="fixed"/>
              <w:tblLook w:val="04A0" w:firstRow="1" w:lastRow="0" w:firstColumn="1" w:lastColumn="0" w:noHBand="0" w:noVBand="1"/>
            </w:tblPr>
            <w:tblGrid>
              <w:gridCol w:w="444"/>
              <w:gridCol w:w="1283"/>
              <w:gridCol w:w="2696"/>
              <w:gridCol w:w="829"/>
              <w:gridCol w:w="1206"/>
              <w:gridCol w:w="1319"/>
            </w:tblGrid>
            <w:tr w:rsidR="00766AE3" w14:paraId="5F1B16D2" w14:textId="77777777" w:rsidTr="00766AE3">
              <w:trPr>
                <w:trHeight w:val="1128"/>
              </w:trPr>
              <w:tc>
                <w:tcPr>
                  <w:tcW w:w="444" w:type="dxa"/>
                </w:tcPr>
                <w:p w14:paraId="4C4069AD" w14:textId="77777777" w:rsidR="00766AE3" w:rsidRDefault="00766AE3" w:rsidP="00475AC8">
                  <w:pPr>
                    <w:pStyle w:val="ListParagraph"/>
                    <w:framePr w:hSpace="180" w:wrap="around" w:vAnchor="text" w:hAnchor="text" w:y="1"/>
                    <w:ind w:left="0"/>
                    <w:suppressOverlap/>
                  </w:pPr>
                  <w:r>
                    <w:t>No.</w:t>
                  </w:r>
                </w:p>
              </w:tc>
              <w:tc>
                <w:tcPr>
                  <w:tcW w:w="1283" w:type="dxa"/>
                </w:tcPr>
                <w:p w14:paraId="5E22E6E4" w14:textId="77777777" w:rsidR="00766AE3" w:rsidRDefault="00766AE3" w:rsidP="00475AC8">
                  <w:pPr>
                    <w:pStyle w:val="ListParagraph"/>
                    <w:framePr w:hSpace="180" w:wrap="around" w:vAnchor="text" w:hAnchor="text" w:y="1"/>
                    <w:ind w:left="0"/>
                    <w:suppressOverlap/>
                  </w:pPr>
                  <w:r>
                    <w:t>Position</w:t>
                  </w:r>
                </w:p>
              </w:tc>
              <w:tc>
                <w:tcPr>
                  <w:tcW w:w="2696" w:type="dxa"/>
                </w:tcPr>
                <w:p w14:paraId="7C0098E2" w14:textId="77777777" w:rsidR="00766AE3" w:rsidRDefault="00766AE3" w:rsidP="00475AC8">
                  <w:pPr>
                    <w:pStyle w:val="ListParagraph"/>
                    <w:framePr w:hSpace="180" w:wrap="around" w:vAnchor="text" w:hAnchor="text" w:y="1"/>
                    <w:ind w:left="0"/>
                    <w:suppressOverlap/>
                  </w:pPr>
                  <w:r>
                    <w:t>Qualification</w:t>
                  </w:r>
                </w:p>
              </w:tc>
              <w:tc>
                <w:tcPr>
                  <w:tcW w:w="829" w:type="dxa"/>
                </w:tcPr>
                <w:p w14:paraId="3DF6110F" w14:textId="77777777" w:rsidR="00766AE3" w:rsidRDefault="00766AE3" w:rsidP="00475AC8">
                  <w:pPr>
                    <w:pStyle w:val="ListParagraph"/>
                    <w:framePr w:hSpace="180" w:wrap="around" w:vAnchor="text" w:hAnchor="text" w:y="1"/>
                    <w:ind w:left="0"/>
                    <w:suppressOverlap/>
                  </w:pPr>
                  <w:r>
                    <w:t>No. Required</w:t>
                  </w:r>
                </w:p>
              </w:tc>
              <w:tc>
                <w:tcPr>
                  <w:tcW w:w="1206" w:type="dxa"/>
                </w:tcPr>
                <w:p w14:paraId="23F94923" w14:textId="77777777" w:rsidR="00766AE3" w:rsidRDefault="00766AE3" w:rsidP="00475AC8">
                  <w:pPr>
                    <w:pStyle w:val="ListParagraph"/>
                    <w:framePr w:hSpace="180" w:wrap="around" w:vAnchor="text" w:hAnchor="text" w:y="1"/>
                    <w:ind w:left="0"/>
                    <w:suppressOverlap/>
                  </w:pPr>
                  <w:r>
                    <w:t>Total Work Experience for each (years)</w:t>
                  </w:r>
                </w:p>
              </w:tc>
              <w:tc>
                <w:tcPr>
                  <w:tcW w:w="1319" w:type="dxa"/>
                </w:tcPr>
                <w:p w14:paraId="2D7791A4" w14:textId="77777777" w:rsidR="00766AE3" w:rsidRDefault="00766AE3" w:rsidP="00475AC8">
                  <w:pPr>
                    <w:pStyle w:val="ListParagraph"/>
                    <w:framePr w:hSpace="180" w:wrap="around" w:vAnchor="text" w:hAnchor="text" w:y="1"/>
                    <w:ind w:left="0"/>
                    <w:suppressOverlap/>
                  </w:pPr>
                  <w:r>
                    <w:t>Experience In Similar Work for each (years)</w:t>
                  </w:r>
                </w:p>
              </w:tc>
            </w:tr>
            <w:tr w:rsidR="00766AE3" w14:paraId="49E5B09E" w14:textId="77777777" w:rsidTr="00766AE3">
              <w:trPr>
                <w:trHeight w:val="1128"/>
              </w:trPr>
              <w:tc>
                <w:tcPr>
                  <w:tcW w:w="444" w:type="dxa"/>
                </w:tcPr>
                <w:p w14:paraId="2D4752C1" w14:textId="77777777" w:rsidR="00766AE3" w:rsidRDefault="00766AE3" w:rsidP="00475AC8">
                  <w:pPr>
                    <w:pStyle w:val="ListParagraph"/>
                    <w:framePr w:hSpace="180" w:wrap="around" w:vAnchor="text" w:hAnchor="text" w:y="1"/>
                    <w:ind w:left="0"/>
                    <w:suppressOverlap/>
                  </w:pPr>
                  <w:r>
                    <w:t>1.</w:t>
                  </w:r>
                </w:p>
              </w:tc>
              <w:tc>
                <w:tcPr>
                  <w:tcW w:w="1283" w:type="dxa"/>
                </w:tcPr>
                <w:p w14:paraId="243E6F23" w14:textId="77777777" w:rsidR="00766AE3" w:rsidRDefault="00766AE3" w:rsidP="00475AC8">
                  <w:pPr>
                    <w:pStyle w:val="ListParagraph"/>
                    <w:framePr w:hSpace="180" w:wrap="around" w:vAnchor="text" w:hAnchor="text" w:y="1"/>
                    <w:ind w:left="0"/>
                    <w:suppressOverlap/>
                  </w:pPr>
                  <w:r>
                    <w:t xml:space="preserve">Contractor’s Representative </w:t>
                  </w:r>
                </w:p>
              </w:tc>
              <w:tc>
                <w:tcPr>
                  <w:tcW w:w="2696" w:type="dxa"/>
                </w:tcPr>
                <w:p w14:paraId="0A3A4DF6" w14:textId="77777777" w:rsidR="00766AE3" w:rsidRDefault="00766AE3" w:rsidP="00475AC8">
                  <w:pPr>
                    <w:pStyle w:val="ListParagraph"/>
                    <w:framePr w:hSpace="180" w:wrap="around" w:vAnchor="text" w:hAnchor="text" w:y="1"/>
                    <w:ind w:left="0"/>
                    <w:suppressOverlap/>
                  </w:pPr>
                  <w:r>
                    <w:t>BSc Civil Engineering/Building Technology/Construction Management/Construction Project Management.</w:t>
                  </w:r>
                </w:p>
              </w:tc>
              <w:tc>
                <w:tcPr>
                  <w:tcW w:w="829" w:type="dxa"/>
                </w:tcPr>
                <w:p w14:paraId="79CD8B57" w14:textId="77777777" w:rsidR="00766AE3" w:rsidRDefault="00766AE3" w:rsidP="00475AC8">
                  <w:pPr>
                    <w:pStyle w:val="ListParagraph"/>
                    <w:framePr w:hSpace="180" w:wrap="around" w:vAnchor="text" w:hAnchor="text" w:y="1"/>
                    <w:ind w:left="0"/>
                    <w:suppressOverlap/>
                  </w:pPr>
                  <w:r>
                    <w:t>1</w:t>
                  </w:r>
                </w:p>
              </w:tc>
              <w:tc>
                <w:tcPr>
                  <w:tcW w:w="1206" w:type="dxa"/>
                </w:tcPr>
                <w:p w14:paraId="5D67728D" w14:textId="77777777" w:rsidR="00766AE3" w:rsidRDefault="00766AE3" w:rsidP="00475AC8">
                  <w:pPr>
                    <w:pStyle w:val="ListParagraph"/>
                    <w:framePr w:hSpace="180" w:wrap="around" w:vAnchor="text" w:hAnchor="text" w:y="1"/>
                    <w:ind w:left="0"/>
                    <w:suppressOverlap/>
                  </w:pPr>
                  <w:r>
                    <w:t>4</w:t>
                  </w:r>
                </w:p>
              </w:tc>
              <w:tc>
                <w:tcPr>
                  <w:tcW w:w="1319" w:type="dxa"/>
                </w:tcPr>
                <w:p w14:paraId="64A2856E" w14:textId="77777777" w:rsidR="00766AE3" w:rsidRDefault="00766AE3" w:rsidP="00475AC8">
                  <w:pPr>
                    <w:pStyle w:val="ListParagraph"/>
                    <w:framePr w:hSpace="180" w:wrap="around" w:vAnchor="text" w:hAnchor="text" w:y="1"/>
                    <w:ind w:left="0"/>
                    <w:suppressOverlap/>
                  </w:pPr>
                  <w:r>
                    <w:t>3</w:t>
                  </w:r>
                </w:p>
              </w:tc>
            </w:tr>
            <w:tr w:rsidR="00766AE3" w14:paraId="49526FEE" w14:textId="77777777" w:rsidTr="00766AE3">
              <w:trPr>
                <w:trHeight w:val="558"/>
              </w:trPr>
              <w:tc>
                <w:tcPr>
                  <w:tcW w:w="444" w:type="dxa"/>
                </w:tcPr>
                <w:p w14:paraId="0BB56735" w14:textId="77777777" w:rsidR="00766AE3" w:rsidRDefault="00766AE3" w:rsidP="00475AC8">
                  <w:pPr>
                    <w:pStyle w:val="ListParagraph"/>
                    <w:framePr w:hSpace="180" w:wrap="around" w:vAnchor="text" w:hAnchor="text" w:y="1"/>
                    <w:ind w:left="0"/>
                    <w:suppressOverlap/>
                  </w:pPr>
                  <w:r>
                    <w:t>2.</w:t>
                  </w:r>
                </w:p>
              </w:tc>
              <w:tc>
                <w:tcPr>
                  <w:tcW w:w="1283" w:type="dxa"/>
                </w:tcPr>
                <w:p w14:paraId="49450C82" w14:textId="77777777" w:rsidR="00766AE3" w:rsidRDefault="00766AE3" w:rsidP="00475AC8">
                  <w:pPr>
                    <w:pStyle w:val="ListParagraph"/>
                    <w:framePr w:hSpace="180" w:wrap="around" w:vAnchor="text" w:hAnchor="text" w:y="1"/>
                    <w:ind w:left="0"/>
                    <w:suppressOverlap/>
                  </w:pPr>
                  <w:r>
                    <w:t>Site Agent</w:t>
                  </w:r>
                </w:p>
              </w:tc>
              <w:tc>
                <w:tcPr>
                  <w:tcW w:w="2696" w:type="dxa"/>
                </w:tcPr>
                <w:p w14:paraId="78FDB02A" w14:textId="77777777" w:rsidR="00766AE3" w:rsidRDefault="00766AE3" w:rsidP="00475AC8">
                  <w:pPr>
                    <w:pStyle w:val="ListParagraph"/>
                    <w:framePr w:hSpace="180" w:wrap="around" w:vAnchor="text" w:hAnchor="text" w:y="1"/>
                    <w:ind w:left="0"/>
                    <w:suppressOverlap/>
                  </w:pPr>
                  <w:r>
                    <w:t>AA Civil Engineering/ AA. Building Technology</w:t>
                  </w:r>
                </w:p>
              </w:tc>
              <w:tc>
                <w:tcPr>
                  <w:tcW w:w="829" w:type="dxa"/>
                </w:tcPr>
                <w:p w14:paraId="375C2C67" w14:textId="77777777" w:rsidR="00766AE3" w:rsidRDefault="00766AE3" w:rsidP="00475AC8">
                  <w:pPr>
                    <w:pStyle w:val="ListParagraph"/>
                    <w:framePr w:hSpace="180" w:wrap="around" w:vAnchor="text" w:hAnchor="text" w:y="1"/>
                    <w:ind w:left="0"/>
                    <w:suppressOverlap/>
                  </w:pPr>
                  <w:r>
                    <w:t>1</w:t>
                  </w:r>
                </w:p>
              </w:tc>
              <w:tc>
                <w:tcPr>
                  <w:tcW w:w="1206" w:type="dxa"/>
                </w:tcPr>
                <w:p w14:paraId="662029AE" w14:textId="77777777" w:rsidR="00766AE3" w:rsidRDefault="00766AE3" w:rsidP="00475AC8">
                  <w:pPr>
                    <w:pStyle w:val="ListParagraph"/>
                    <w:framePr w:hSpace="180" w:wrap="around" w:vAnchor="text" w:hAnchor="text" w:y="1"/>
                    <w:ind w:left="0"/>
                    <w:suppressOverlap/>
                  </w:pPr>
                  <w:r>
                    <w:t>4</w:t>
                  </w:r>
                </w:p>
              </w:tc>
              <w:tc>
                <w:tcPr>
                  <w:tcW w:w="1319" w:type="dxa"/>
                </w:tcPr>
                <w:p w14:paraId="7AEBF63D" w14:textId="77777777" w:rsidR="00766AE3" w:rsidRDefault="00766AE3" w:rsidP="00475AC8">
                  <w:pPr>
                    <w:pStyle w:val="ListParagraph"/>
                    <w:framePr w:hSpace="180" w:wrap="around" w:vAnchor="text" w:hAnchor="text" w:y="1"/>
                    <w:ind w:left="0"/>
                    <w:suppressOverlap/>
                  </w:pPr>
                  <w:r>
                    <w:t>3</w:t>
                  </w:r>
                </w:p>
              </w:tc>
            </w:tr>
            <w:tr w:rsidR="00766AE3" w14:paraId="44C07750" w14:textId="77777777" w:rsidTr="00766AE3">
              <w:trPr>
                <w:trHeight w:val="568"/>
              </w:trPr>
              <w:tc>
                <w:tcPr>
                  <w:tcW w:w="444" w:type="dxa"/>
                </w:tcPr>
                <w:p w14:paraId="7A9CDB58" w14:textId="77777777" w:rsidR="00766AE3" w:rsidRDefault="00766AE3" w:rsidP="00475AC8">
                  <w:pPr>
                    <w:pStyle w:val="ListParagraph"/>
                    <w:framePr w:hSpace="180" w:wrap="around" w:vAnchor="text" w:hAnchor="text" w:y="1"/>
                    <w:ind w:left="0"/>
                    <w:suppressOverlap/>
                  </w:pPr>
                  <w:r>
                    <w:t>3.</w:t>
                  </w:r>
                </w:p>
              </w:tc>
              <w:tc>
                <w:tcPr>
                  <w:tcW w:w="1283" w:type="dxa"/>
                </w:tcPr>
                <w:p w14:paraId="6E97AFA9" w14:textId="77777777" w:rsidR="00766AE3" w:rsidRDefault="00766AE3" w:rsidP="00475AC8">
                  <w:pPr>
                    <w:pStyle w:val="ListParagraph"/>
                    <w:framePr w:hSpace="180" w:wrap="around" w:vAnchor="text" w:hAnchor="text" w:y="1"/>
                    <w:ind w:left="0"/>
                    <w:suppressOverlap/>
                  </w:pPr>
                  <w:r>
                    <w:t>Architect</w:t>
                  </w:r>
                </w:p>
              </w:tc>
              <w:tc>
                <w:tcPr>
                  <w:tcW w:w="2696" w:type="dxa"/>
                </w:tcPr>
                <w:p w14:paraId="4C3AC76D" w14:textId="77777777" w:rsidR="00766AE3" w:rsidRDefault="00766AE3" w:rsidP="00475AC8">
                  <w:pPr>
                    <w:pStyle w:val="ListParagraph"/>
                    <w:framePr w:hSpace="180" w:wrap="around" w:vAnchor="text" w:hAnchor="text" w:y="1"/>
                    <w:ind w:left="0"/>
                    <w:suppressOverlap/>
                  </w:pPr>
                  <w:r>
                    <w:t>BSc of Architecture/Building Construction Technology</w:t>
                  </w:r>
                </w:p>
              </w:tc>
              <w:tc>
                <w:tcPr>
                  <w:tcW w:w="829" w:type="dxa"/>
                </w:tcPr>
                <w:p w14:paraId="06018322" w14:textId="77777777" w:rsidR="00766AE3" w:rsidRDefault="00766AE3" w:rsidP="00475AC8">
                  <w:pPr>
                    <w:pStyle w:val="ListParagraph"/>
                    <w:framePr w:hSpace="180" w:wrap="around" w:vAnchor="text" w:hAnchor="text" w:y="1"/>
                    <w:ind w:left="0"/>
                    <w:suppressOverlap/>
                  </w:pPr>
                  <w:r>
                    <w:t>1</w:t>
                  </w:r>
                </w:p>
              </w:tc>
              <w:tc>
                <w:tcPr>
                  <w:tcW w:w="1206" w:type="dxa"/>
                </w:tcPr>
                <w:p w14:paraId="03105D5D" w14:textId="77777777" w:rsidR="00766AE3" w:rsidRDefault="00766AE3" w:rsidP="00475AC8">
                  <w:pPr>
                    <w:pStyle w:val="ListParagraph"/>
                    <w:framePr w:hSpace="180" w:wrap="around" w:vAnchor="text" w:hAnchor="text" w:y="1"/>
                    <w:ind w:left="0"/>
                    <w:suppressOverlap/>
                  </w:pPr>
                  <w:r>
                    <w:t>3</w:t>
                  </w:r>
                </w:p>
              </w:tc>
              <w:tc>
                <w:tcPr>
                  <w:tcW w:w="1319" w:type="dxa"/>
                </w:tcPr>
                <w:p w14:paraId="25DA5A21" w14:textId="77777777" w:rsidR="00766AE3" w:rsidRDefault="00766AE3" w:rsidP="00475AC8">
                  <w:pPr>
                    <w:pStyle w:val="ListParagraph"/>
                    <w:framePr w:hSpace="180" w:wrap="around" w:vAnchor="text" w:hAnchor="text" w:y="1"/>
                    <w:ind w:left="0"/>
                    <w:suppressOverlap/>
                  </w:pPr>
                  <w:r>
                    <w:t>2</w:t>
                  </w:r>
                </w:p>
              </w:tc>
            </w:tr>
            <w:tr w:rsidR="00766AE3" w14:paraId="5A2356A5" w14:textId="77777777" w:rsidTr="00766AE3">
              <w:trPr>
                <w:trHeight w:val="558"/>
              </w:trPr>
              <w:tc>
                <w:tcPr>
                  <w:tcW w:w="444" w:type="dxa"/>
                </w:tcPr>
                <w:p w14:paraId="26AE01F2" w14:textId="77777777" w:rsidR="00766AE3" w:rsidRDefault="00766AE3" w:rsidP="00475AC8">
                  <w:pPr>
                    <w:pStyle w:val="ListParagraph"/>
                    <w:framePr w:hSpace="180" w:wrap="around" w:vAnchor="text" w:hAnchor="text" w:y="1"/>
                    <w:ind w:left="0"/>
                    <w:suppressOverlap/>
                  </w:pPr>
                  <w:r>
                    <w:lastRenderedPageBreak/>
                    <w:t>4.</w:t>
                  </w:r>
                </w:p>
              </w:tc>
              <w:tc>
                <w:tcPr>
                  <w:tcW w:w="1283" w:type="dxa"/>
                </w:tcPr>
                <w:p w14:paraId="7C8D5822" w14:textId="77777777" w:rsidR="00766AE3" w:rsidRDefault="00766AE3" w:rsidP="00475AC8">
                  <w:pPr>
                    <w:pStyle w:val="ListParagraph"/>
                    <w:framePr w:hSpace="180" w:wrap="around" w:vAnchor="text" w:hAnchor="text" w:y="1"/>
                    <w:ind w:left="0"/>
                    <w:suppressOverlap/>
                  </w:pPr>
                  <w:r>
                    <w:t>Quantity Surveyor</w:t>
                  </w:r>
                </w:p>
              </w:tc>
              <w:tc>
                <w:tcPr>
                  <w:tcW w:w="2696" w:type="dxa"/>
                </w:tcPr>
                <w:p w14:paraId="557B0B88" w14:textId="77777777" w:rsidR="00766AE3" w:rsidRDefault="00766AE3" w:rsidP="00475AC8">
                  <w:pPr>
                    <w:pStyle w:val="ListParagraph"/>
                    <w:framePr w:hSpace="180" w:wrap="around" w:vAnchor="text" w:hAnchor="text" w:y="1"/>
                    <w:ind w:left="0"/>
                    <w:suppressOverlap/>
                  </w:pPr>
                  <w:r>
                    <w:t>AA Building Technology</w:t>
                  </w:r>
                </w:p>
              </w:tc>
              <w:tc>
                <w:tcPr>
                  <w:tcW w:w="829" w:type="dxa"/>
                </w:tcPr>
                <w:p w14:paraId="6C7651EC" w14:textId="77777777" w:rsidR="00766AE3" w:rsidRDefault="00766AE3" w:rsidP="00475AC8">
                  <w:pPr>
                    <w:pStyle w:val="ListParagraph"/>
                    <w:framePr w:hSpace="180" w:wrap="around" w:vAnchor="text" w:hAnchor="text" w:y="1"/>
                    <w:ind w:left="0"/>
                    <w:suppressOverlap/>
                  </w:pPr>
                  <w:r>
                    <w:t>1</w:t>
                  </w:r>
                </w:p>
              </w:tc>
              <w:tc>
                <w:tcPr>
                  <w:tcW w:w="1206" w:type="dxa"/>
                </w:tcPr>
                <w:p w14:paraId="1231ABB2" w14:textId="77777777" w:rsidR="00766AE3" w:rsidRDefault="00766AE3" w:rsidP="00475AC8">
                  <w:pPr>
                    <w:pStyle w:val="ListParagraph"/>
                    <w:framePr w:hSpace="180" w:wrap="around" w:vAnchor="text" w:hAnchor="text" w:y="1"/>
                    <w:ind w:left="0"/>
                    <w:suppressOverlap/>
                  </w:pPr>
                  <w:r>
                    <w:t>3</w:t>
                  </w:r>
                </w:p>
              </w:tc>
              <w:tc>
                <w:tcPr>
                  <w:tcW w:w="1319" w:type="dxa"/>
                </w:tcPr>
                <w:p w14:paraId="169480F1" w14:textId="77777777" w:rsidR="00766AE3" w:rsidRDefault="00766AE3" w:rsidP="00475AC8">
                  <w:pPr>
                    <w:pStyle w:val="ListParagraph"/>
                    <w:framePr w:hSpace="180" w:wrap="around" w:vAnchor="text" w:hAnchor="text" w:y="1"/>
                    <w:ind w:left="0"/>
                    <w:suppressOverlap/>
                  </w:pPr>
                  <w:r>
                    <w:t>2</w:t>
                  </w:r>
                </w:p>
              </w:tc>
            </w:tr>
            <w:tr w:rsidR="00766AE3" w14:paraId="44EEA536" w14:textId="77777777" w:rsidTr="00766AE3">
              <w:trPr>
                <w:trHeight w:val="848"/>
              </w:trPr>
              <w:tc>
                <w:tcPr>
                  <w:tcW w:w="444" w:type="dxa"/>
                </w:tcPr>
                <w:p w14:paraId="18BFE185" w14:textId="77777777" w:rsidR="00766AE3" w:rsidRDefault="00766AE3" w:rsidP="00475AC8">
                  <w:pPr>
                    <w:pStyle w:val="ListParagraph"/>
                    <w:framePr w:hSpace="180" w:wrap="around" w:vAnchor="text" w:hAnchor="text" w:y="1"/>
                    <w:ind w:left="0"/>
                    <w:suppressOverlap/>
                  </w:pPr>
                  <w:r>
                    <w:t>5.</w:t>
                  </w:r>
                </w:p>
              </w:tc>
              <w:tc>
                <w:tcPr>
                  <w:tcW w:w="1283" w:type="dxa"/>
                </w:tcPr>
                <w:p w14:paraId="143B5C2C" w14:textId="77777777" w:rsidR="00766AE3" w:rsidRDefault="00766AE3" w:rsidP="00475AC8">
                  <w:pPr>
                    <w:pStyle w:val="ListParagraph"/>
                    <w:framePr w:hSpace="180" w:wrap="around" w:vAnchor="text" w:hAnchor="text" w:y="1"/>
                    <w:ind w:left="0"/>
                    <w:suppressOverlap/>
                  </w:pPr>
                  <w:r>
                    <w:t>Mason Superintendent</w:t>
                  </w:r>
                </w:p>
              </w:tc>
              <w:tc>
                <w:tcPr>
                  <w:tcW w:w="2696" w:type="dxa"/>
                </w:tcPr>
                <w:p w14:paraId="444BC7F2" w14:textId="77777777" w:rsidR="00766AE3" w:rsidRDefault="00766AE3" w:rsidP="00475AC8">
                  <w:pPr>
                    <w:pStyle w:val="ListParagraph"/>
                    <w:framePr w:hSpace="180" w:wrap="around" w:vAnchor="text" w:hAnchor="text" w:y="1"/>
                    <w:ind w:left="0"/>
                    <w:suppressOverlap/>
                  </w:pPr>
                  <w:r>
                    <w:t>Diploma in Masonry/General Construction from reputable vocational institute</w:t>
                  </w:r>
                </w:p>
              </w:tc>
              <w:tc>
                <w:tcPr>
                  <w:tcW w:w="829" w:type="dxa"/>
                </w:tcPr>
                <w:p w14:paraId="2A425F17" w14:textId="77777777" w:rsidR="00766AE3" w:rsidRDefault="00766AE3" w:rsidP="00475AC8">
                  <w:pPr>
                    <w:pStyle w:val="ListParagraph"/>
                    <w:framePr w:hSpace="180" w:wrap="around" w:vAnchor="text" w:hAnchor="text" w:y="1"/>
                    <w:ind w:left="0"/>
                    <w:suppressOverlap/>
                  </w:pPr>
                  <w:r>
                    <w:t>1</w:t>
                  </w:r>
                </w:p>
              </w:tc>
              <w:tc>
                <w:tcPr>
                  <w:tcW w:w="1206" w:type="dxa"/>
                </w:tcPr>
                <w:p w14:paraId="4F46B678" w14:textId="77777777" w:rsidR="00766AE3" w:rsidRDefault="00766AE3" w:rsidP="00475AC8">
                  <w:pPr>
                    <w:pStyle w:val="ListParagraph"/>
                    <w:framePr w:hSpace="180" w:wrap="around" w:vAnchor="text" w:hAnchor="text" w:y="1"/>
                    <w:ind w:left="0"/>
                    <w:suppressOverlap/>
                  </w:pPr>
                  <w:r>
                    <w:t>4</w:t>
                  </w:r>
                </w:p>
              </w:tc>
              <w:tc>
                <w:tcPr>
                  <w:tcW w:w="1319" w:type="dxa"/>
                </w:tcPr>
                <w:p w14:paraId="66D2ED83" w14:textId="77777777" w:rsidR="00766AE3" w:rsidRDefault="00766AE3" w:rsidP="00475AC8">
                  <w:pPr>
                    <w:pStyle w:val="ListParagraph"/>
                    <w:framePr w:hSpace="180" w:wrap="around" w:vAnchor="text" w:hAnchor="text" w:y="1"/>
                    <w:ind w:left="0"/>
                    <w:suppressOverlap/>
                  </w:pPr>
                  <w:r>
                    <w:t>3</w:t>
                  </w:r>
                </w:p>
              </w:tc>
            </w:tr>
            <w:tr w:rsidR="00766AE3" w14:paraId="124E0519" w14:textId="77777777" w:rsidTr="00766AE3">
              <w:trPr>
                <w:trHeight w:val="848"/>
              </w:trPr>
              <w:tc>
                <w:tcPr>
                  <w:tcW w:w="444" w:type="dxa"/>
                </w:tcPr>
                <w:p w14:paraId="1244F4AB" w14:textId="77777777" w:rsidR="00766AE3" w:rsidRDefault="00766AE3" w:rsidP="00475AC8">
                  <w:pPr>
                    <w:pStyle w:val="ListParagraph"/>
                    <w:framePr w:hSpace="180" w:wrap="around" w:vAnchor="text" w:hAnchor="text" w:y="1"/>
                    <w:ind w:left="0"/>
                    <w:suppressOverlap/>
                  </w:pPr>
                  <w:r>
                    <w:t>6.</w:t>
                  </w:r>
                </w:p>
              </w:tc>
              <w:tc>
                <w:tcPr>
                  <w:tcW w:w="1283" w:type="dxa"/>
                </w:tcPr>
                <w:p w14:paraId="7A6AF4BF" w14:textId="77777777" w:rsidR="00766AE3" w:rsidRDefault="00766AE3" w:rsidP="00475AC8">
                  <w:pPr>
                    <w:pStyle w:val="ListParagraph"/>
                    <w:framePr w:hSpace="180" w:wrap="around" w:vAnchor="text" w:hAnchor="text" w:y="1"/>
                    <w:ind w:left="0"/>
                    <w:suppressOverlap/>
                  </w:pPr>
                  <w:r>
                    <w:t>Carpentry Superintendent</w:t>
                  </w:r>
                </w:p>
              </w:tc>
              <w:tc>
                <w:tcPr>
                  <w:tcW w:w="2696" w:type="dxa"/>
                </w:tcPr>
                <w:p w14:paraId="743C3F2A" w14:textId="77777777" w:rsidR="00766AE3" w:rsidRDefault="00766AE3" w:rsidP="00475AC8">
                  <w:pPr>
                    <w:pStyle w:val="ListParagraph"/>
                    <w:framePr w:hSpace="180" w:wrap="around" w:vAnchor="text" w:hAnchor="text" w:y="1"/>
                    <w:ind w:left="0"/>
                    <w:suppressOverlap/>
                  </w:pPr>
                  <w:r>
                    <w:t>Diploma in Carpentry/ General Construction from reputable vocational institute</w:t>
                  </w:r>
                </w:p>
              </w:tc>
              <w:tc>
                <w:tcPr>
                  <w:tcW w:w="829" w:type="dxa"/>
                </w:tcPr>
                <w:p w14:paraId="46503128" w14:textId="77777777" w:rsidR="00766AE3" w:rsidRDefault="00766AE3" w:rsidP="00475AC8">
                  <w:pPr>
                    <w:pStyle w:val="ListParagraph"/>
                    <w:framePr w:hSpace="180" w:wrap="around" w:vAnchor="text" w:hAnchor="text" w:y="1"/>
                    <w:ind w:left="0"/>
                    <w:suppressOverlap/>
                  </w:pPr>
                  <w:r>
                    <w:t>1</w:t>
                  </w:r>
                </w:p>
              </w:tc>
              <w:tc>
                <w:tcPr>
                  <w:tcW w:w="1206" w:type="dxa"/>
                </w:tcPr>
                <w:p w14:paraId="0D7AB1F6" w14:textId="77777777" w:rsidR="00766AE3" w:rsidRDefault="00766AE3" w:rsidP="00475AC8">
                  <w:pPr>
                    <w:pStyle w:val="ListParagraph"/>
                    <w:framePr w:hSpace="180" w:wrap="around" w:vAnchor="text" w:hAnchor="text" w:y="1"/>
                    <w:ind w:left="0"/>
                    <w:suppressOverlap/>
                  </w:pPr>
                  <w:r>
                    <w:t>4</w:t>
                  </w:r>
                </w:p>
              </w:tc>
              <w:tc>
                <w:tcPr>
                  <w:tcW w:w="1319" w:type="dxa"/>
                </w:tcPr>
                <w:p w14:paraId="3709E975" w14:textId="77777777" w:rsidR="00766AE3" w:rsidRDefault="00766AE3" w:rsidP="00475AC8">
                  <w:pPr>
                    <w:pStyle w:val="ListParagraph"/>
                    <w:framePr w:hSpace="180" w:wrap="around" w:vAnchor="text" w:hAnchor="text" w:y="1"/>
                    <w:ind w:left="0"/>
                    <w:suppressOverlap/>
                  </w:pPr>
                  <w:r>
                    <w:t>3</w:t>
                  </w:r>
                </w:p>
              </w:tc>
            </w:tr>
            <w:tr w:rsidR="00766AE3" w14:paraId="550B15D2" w14:textId="77777777" w:rsidTr="00766AE3">
              <w:trPr>
                <w:trHeight w:val="838"/>
              </w:trPr>
              <w:tc>
                <w:tcPr>
                  <w:tcW w:w="444" w:type="dxa"/>
                </w:tcPr>
                <w:p w14:paraId="56265085" w14:textId="77777777" w:rsidR="00766AE3" w:rsidRDefault="00766AE3" w:rsidP="00475AC8">
                  <w:pPr>
                    <w:pStyle w:val="ListParagraph"/>
                    <w:framePr w:hSpace="180" w:wrap="around" w:vAnchor="text" w:hAnchor="text" w:y="1"/>
                    <w:ind w:left="0"/>
                    <w:suppressOverlap/>
                  </w:pPr>
                  <w:r>
                    <w:t>7.</w:t>
                  </w:r>
                </w:p>
              </w:tc>
              <w:tc>
                <w:tcPr>
                  <w:tcW w:w="1283" w:type="dxa"/>
                </w:tcPr>
                <w:p w14:paraId="16EBE040" w14:textId="77777777" w:rsidR="00766AE3" w:rsidRDefault="00766AE3" w:rsidP="00475AC8">
                  <w:pPr>
                    <w:pStyle w:val="ListParagraph"/>
                    <w:framePr w:hSpace="180" w:wrap="around" w:vAnchor="text" w:hAnchor="text" w:y="1"/>
                    <w:ind w:left="0"/>
                    <w:suppressOverlap/>
                  </w:pPr>
                  <w:r>
                    <w:t>Electrical Superintendent</w:t>
                  </w:r>
                </w:p>
              </w:tc>
              <w:tc>
                <w:tcPr>
                  <w:tcW w:w="2696" w:type="dxa"/>
                </w:tcPr>
                <w:p w14:paraId="7206BA3C" w14:textId="77777777" w:rsidR="00766AE3" w:rsidRDefault="00766AE3" w:rsidP="00475AC8">
                  <w:pPr>
                    <w:pStyle w:val="ListParagraph"/>
                    <w:framePr w:hSpace="180" w:wrap="around" w:vAnchor="text" w:hAnchor="text" w:y="1"/>
                    <w:ind w:left="0"/>
                    <w:suppressOverlap/>
                  </w:pPr>
                  <w:r>
                    <w:t>Diploma in Electricity from reputable vocational institute</w:t>
                  </w:r>
                </w:p>
              </w:tc>
              <w:tc>
                <w:tcPr>
                  <w:tcW w:w="829" w:type="dxa"/>
                </w:tcPr>
                <w:p w14:paraId="0723787A" w14:textId="77777777" w:rsidR="00766AE3" w:rsidRDefault="00766AE3" w:rsidP="00475AC8">
                  <w:pPr>
                    <w:pStyle w:val="ListParagraph"/>
                    <w:framePr w:hSpace="180" w:wrap="around" w:vAnchor="text" w:hAnchor="text" w:y="1"/>
                    <w:ind w:left="0"/>
                    <w:suppressOverlap/>
                  </w:pPr>
                  <w:r>
                    <w:t>1</w:t>
                  </w:r>
                </w:p>
              </w:tc>
              <w:tc>
                <w:tcPr>
                  <w:tcW w:w="1206" w:type="dxa"/>
                </w:tcPr>
                <w:p w14:paraId="76D18A5A" w14:textId="77777777" w:rsidR="00766AE3" w:rsidRDefault="00766AE3" w:rsidP="00475AC8">
                  <w:pPr>
                    <w:pStyle w:val="ListParagraph"/>
                    <w:framePr w:hSpace="180" w:wrap="around" w:vAnchor="text" w:hAnchor="text" w:y="1"/>
                    <w:ind w:left="0"/>
                    <w:suppressOverlap/>
                  </w:pPr>
                  <w:r>
                    <w:t>4</w:t>
                  </w:r>
                </w:p>
              </w:tc>
              <w:tc>
                <w:tcPr>
                  <w:tcW w:w="1319" w:type="dxa"/>
                </w:tcPr>
                <w:p w14:paraId="5FB59B13" w14:textId="77777777" w:rsidR="00766AE3" w:rsidRDefault="00766AE3" w:rsidP="00475AC8">
                  <w:pPr>
                    <w:pStyle w:val="ListParagraph"/>
                    <w:framePr w:hSpace="180" w:wrap="around" w:vAnchor="text" w:hAnchor="text" w:y="1"/>
                    <w:ind w:left="0"/>
                    <w:suppressOverlap/>
                  </w:pPr>
                  <w:r>
                    <w:t>3</w:t>
                  </w:r>
                </w:p>
              </w:tc>
            </w:tr>
            <w:tr w:rsidR="00766AE3" w14:paraId="1AC9FB63" w14:textId="77777777" w:rsidTr="00766AE3">
              <w:trPr>
                <w:trHeight w:val="848"/>
              </w:trPr>
              <w:tc>
                <w:tcPr>
                  <w:tcW w:w="444" w:type="dxa"/>
                </w:tcPr>
                <w:p w14:paraId="2551050A" w14:textId="77777777" w:rsidR="00766AE3" w:rsidRDefault="00766AE3" w:rsidP="00475AC8">
                  <w:pPr>
                    <w:pStyle w:val="ListParagraph"/>
                    <w:framePr w:hSpace="180" w:wrap="around" w:vAnchor="text" w:hAnchor="text" w:y="1"/>
                    <w:ind w:left="0"/>
                    <w:suppressOverlap/>
                  </w:pPr>
                  <w:r>
                    <w:t>8.</w:t>
                  </w:r>
                </w:p>
              </w:tc>
              <w:tc>
                <w:tcPr>
                  <w:tcW w:w="1283" w:type="dxa"/>
                </w:tcPr>
                <w:p w14:paraId="303B0BC1" w14:textId="77777777" w:rsidR="00766AE3" w:rsidRDefault="00766AE3" w:rsidP="00475AC8">
                  <w:pPr>
                    <w:pStyle w:val="ListParagraph"/>
                    <w:framePr w:hSpace="180" w:wrap="around" w:vAnchor="text" w:hAnchor="text" w:y="1"/>
                    <w:ind w:left="0"/>
                    <w:suppressOverlap/>
                  </w:pPr>
                  <w:r>
                    <w:t>Plumbing Superintendent</w:t>
                  </w:r>
                </w:p>
              </w:tc>
              <w:tc>
                <w:tcPr>
                  <w:tcW w:w="2696" w:type="dxa"/>
                </w:tcPr>
                <w:p w14:paraId="643EAAA7" w14:textId="77777777" w:rsidR="00766AE3" w:rsidRDefault="00766AE3" w:rsidP="00475AC8">
                  <w:pPr>
                    <w:pStyle w:val="ListParagraph"/>
                    <w:framePr w:hSpace="180" w:wrap="around" w:vAnchor="text" w:hAnchor="text" w:y="1"/>
                    <w:ind w:left="0"/>
                    <w:suppressOverlap/>
                  </w:pPr>
                  <w:r>
                    <w:t>Diploma in Plumbing from reputable vocational institute</w:t>
                  </w:r>
                </w:p>
              </w:tc>
              <w:tc>
                <w:tcPr>
                  <w:tcW w:w="829" w:type="dxa"/>
                </w:tcPr>
                <w:p w14:paraId="5325A3B4" w14:textId="77777777" w:rsidR="00766AE3" w:rsidRDefault="00766AE3" w:rsidP="00475AC8">
                  <w:pPr>
                    <w:pStyle w:val="ListParagraph"/>
                    <w:framePr w:hSpace="180" w:wrap="around" w:vAnchor="text" w:hAnchor="text" w:y="1"/>
                    <w:ind w:left="0"/>
                    <w:suppressOverlap/>
                  </w:pPr>
                  <w:r>
                    <w:t>1</w:t>
                  </w:r>
                </w:p>
              </w:tc>
              <w:tc>
                <w:tcPr>
                  <w:tcW w:w="1206" w:type="dxa"/>
                </w:tcPr>
                <w:p w14:paraId="660624D4" w14:textId="77777777" w:rsidR="00766AE3" w:rsidRDefault="00766AE3" w:rsidP="00475AC8">
                  <w:pPr>
                    <w:pStyle w:val="ListParagraph"/>
                    <w:framePr w:hSpace="180" w:wrap="around" w:vAnchor="text" w:hAnchor="text" w:y="1"/>
                    <w:ind w:left="0"/>
                    <w:suppressOverlap/>
                  </w:pPr>
                  <w:r>
                    <w:t>4</w:t>
                  </w:r>
                </w:p>
              </w:tc>
              <w:tc>
                <w:tcPr>
                  <w:tcW w:w="1319" w:type="dxa"/>
                </w:tcPr>
                <w:p w14:paraId="14BFBD33" w14:textId="77777777" w:rsidR="00766AE3" w:rsidRDefault="00766AE3" w:rsidP="00475AC8">
                  <w:pPr>
                    <w:pStyle w:val="ListParagraph"/>
                    <w:framePr w:hSpace="180" w:wrap="around" w:vAnchor="text" w:hAnchor="text" w:y="1"/>
                    <w:ind w:left="0"/>
                    <w:suppressOverlap/>
                  </w:pPr>
                  <w:r>
                    <w:t>3</w:t>
                  </w:r>
                </w:p>
              </w:tc>
            </w:tr>
          </w:tbl>
          <w:p w14:paraId="32328E87" w14:textId="77777777" w:rsidR="00766AE3" w:rsidRDefault="00766AE3" w:rsidP="002C7C06">
            <w:pPr>
              <w:tabs>
                <w:tab w:val="right" w:pos="7254"/>
              </w:tabs>
              <w:spacing w:after="200"/>
            </w:pPr>
          </w:p>
          <w:p w14:paraId="18557A1D" w14:textId="0EC838AA" w:rsidR="002F0220" w:rsidRPr="002F0220" w:rsidRDefault="00766AE3" w:rsidP="002C7C06">
            <w:pPr>
              <w:tabs>
                <w:tab w:val="right" w:pos="7254"/>
              </w:tabs>
              <w:spacing w:after="200"/>
            </w:pPr>
            <w:r>
              <w:t>The Bidder shall provide details of the Key Personnel and such other Key Personnel that the Bidder considers appropriate to perform the Contract, together with their academic</w:t>
            </w:r>
          </w:p>
        </w:tc>
      </w:tr>
      <w:tr w:rsidR="00F26CE2" w:rsidRPr="00EC12FE" w14:paraId="368470FA" w14:textId="77777777" w:rsidTr="00766AE3">
        <w:tc>
          <w:tcPr>
            <w:tcW w:w="1252" w:type="dxa"/>
            <w:tcBorders>
              <w:top w:val="single" w:sz="6" w:space="0" w:color="auto"/>
              <w:left w:val="single" w:sz="6" w:space="0" w:color="auto"/>
              <w:bottom w:val="single" w:sz="6" w:space="0" w:color="auto"/>
              <w:right w:val="single" w:sz="6" w:space="0" w:color="auto"/>
            </w:tcBorders>
          </w:tcPr>
          <w:p w14:paraId="357FFBE4" w14:textId="77777777" w:rsidR="00F26CE2" w:rsidRPr="00EC12FE" w:rsidRDefault="00F26CE2" w:rsidP="002C7C06">
            <w:pPr>
              <w:rPr>
                <w:b/>
              </w:rPr>
            </w:pPr>
            <w:r w:rsidRPr="00EC12FE">
              <w:rPr>
                <w:b/>
              </w:rPr>
              <w:lastRenderedPageBreak/>
              <w:t>GCC 13.1</w:t>
            </w:r>
          </w:p>
        </w:tc>
        <w:tc>
          <w:tcPr>
            <w:tcW w:w="8460" w:type="dxa"/>
            <w:tcBorders>
              <w:top w:val="single" w:sz="6" w:space="0" w:color="auto"/>
              <w:left w:val="single" w:sz="6" w:space="0" w:color="auto"/>
              <w:bottom w:val="single" w:sz="6" w:space="0" w:color="auto"/>
              <w:right w:val="single" w:sz="6" w:space="0" w:color="auto"/>
            </w:tcBorders>
          </w:tcPr>
          <w:p w14:paraId="09EF25A9" w14:textId="2F31DC29" w:rsidR="00F26CE2" w:rsidRPr="00EC12FE" w:rsidRDefault="00F26CE2" w:rsidP="002C7C06">
            <w:pPr>
              <w:spacing w:after="200"/>
              <w:ind w:right="-72"/>
            </w:pPr>
            <w:r>
              <w:t xml:space="preserve">The minimum insurance amounts and deductible: </w:t>
            </w:r>
            <w:r w:rsidR="00BA09F4">
              <w:rPr>
                <w:noProof/>
              </w:rPr>
              <mc:AlternateContent>
                <mc:Choice Requires="wps">
                  <w:drawing>
                    <wp:anchor distT="0" distB="0" distL="114300" distR="114300" simplePos="0" relativeHeight="251664384" behindDoc="1" locked="0" layoutInCell="0" allowOverlap="1" wp14:anchorId="71526A0C" wp14:editId="01BB38D7">
                      <wp:simplePos x="0" y="0"/>
                      <wp:positionH relativeFrom="margin">
                        <wp:posOffset>2788920</wp:posOffset>
                      </wp:positionH>
                      <wp:positionV relativeFrom="page">
                        <wp:posOffset>914400</wp:posOffset>
                      </wp:positionV>
                      <wp:extent cx="2688590" cy="6350"/>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859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EA61B4A" id="Rectangle 2" o:spid="_x0000_s1026" style="position:absolute;margin-left:219.6pt;margin-top:1in;width:211.7pt;height:.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" o:allowincell="f" fillcolor="black" stroked="f" strokeweight="0">
                      <w10:wrap anchorx="margin" anchory="page"/>
                    </v:rect>
                  </w:pict>
                </mc:Fallback>
              </mc:AlternateContent>
            </w:r>
            <w:r w:rsidR="00BA09F4">
              <w:rPr>
                <w:noProof/>
              </w:rPr>
              <mc:AlternateContent>
                <mc:Choice Requires="wps">
                  <w:drawing>
                    <wp:anchor distT="0" distB="0" distL="114300" distR="114300" simplePos="0" relativeHeight="251666432" behindDoc="1" locked="0" layoutInCell="0" allowOverlap="1" wp14:anchorId="0680387F" wp14:editId="00040FF3">
                      <wp:simplePos x="0" y="0"/>
                      <wp:positionH relativeFrom="margin">
                        <wp:posOffset>2129155</wp:posOffset>
                      </wp:positionH>
                      <wp:positionV relativeFrom="page">
                        <wp:posOffset>914400</wp:posOffset>
                      </wp:positionV>
                      <wp:extent cx="3346450" cy="6350"/>
                      <wp:effectExtent l="0" t="0" r="0" b="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94AC686" id="Rectangle 3" o:spid="_x0000_s1026" style="position:absolute;margin-left:167.65pt;margin-top:1in;width:263.5pt;height:.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" o:allowincell="f" fillcolor="black" stroked="f" strokeweight="0">
                      <w10:wrap anchorx="margin" anchory="page"/>
                    </v:rect>
                  </w:pict>
                </mc:Fallback>
              </mc:AlternateContent>
            </w:r>
            <w:r>
              <w:t xml:space="preserve">The Responsive bidders shall ensure that all personnel and equipment assigned to the project site are covered under an Insurance scheme at no cost to the </w:t>
            </w:r>
            <w:r w:rsidR="00BC6788">
              <w:rPr>
                <w:b/>
              </w:rPr>
              <w:t>Ministry of Health</w:t>
            </w:r>
          </w:p>
        </w:tc>
      </w:tr>
      <w:tr w:rsidR="00F26CE2" w:rsidRPr="00EC12FE" w14:paraId="31D8A723" w14:textId="77777777" w:rsidTr="00766AE3">
        <w:tc>
          <w:tcPr>
            <w:tcW w:w="1252" w:type="dxa"/>
            <w:tcBorders>
              <w:top w:val="single" w:sz="6" w:space="0" w:color="auto"/>
              <w:left w:val="single" w:sz="6" w:space="0" w:color="auto"/>
              <w:bottom w:val="single" w:sz="6" w:space="0" w:color="auto"/>
              <w:right w:val="single" w:sz="6" w:space="0" w:color="auto"/>
            </w:tcBorders>
          </w:tcPr>
          <w:p w14:paraId="11EF0396" w14:textId="77777777" w:rsidR="00F26CE2" w:rsidRPr="00EC12FE" w:rsidRDefault="00F26CE2" w:rsidP="002C7C06">
            <w:pPr>
              <w:rPr>
                <w:b/>
              </w:rPr>
            </w:pPr>
            <w:r w:rsidRPr="00EC12FE">
              <w:rPr>
                <w:b/>
              </w:rPr>
              <w:t>GCC 14.1</w:t>
            </w:r>
          </w:p>
        </w:tc>
        <w:tc>
          <w:tcPr>
            <w:tcW w:w="8460" w:type="dxa"/>
            <w:tcBorders>
              <w:top w:val="single" w:sz="6" w:space="0" w:color="auto"/>
              <w:left w:val="single" w:sz="6" w:space="0" w:color="auto"/>
              <w:bottom w:val="single" w:sz="6" w:space="0" w:color="auto"/>
              <w:right w:val="single" w:sz="6" w:space="0" w:color="auto"/>
            </w:tcBorders>
          </w:tcPr>
          <w:p w14:paraId="19694006" w14:textId="7D89D536" w:rsidR="004A7C7B" w:rsidRDefault="00E14C2B" w:rsidP="002D4481">
            <w:pPr>
              <w:tabs>
                <w:tab w:val="left" w:pos="6316"/>
              </w:tabs>
              <w:spacing w:before="160" w:after="160"/>
            </w:pPr>
            <w:r>
              <w:t>Lots</w:t>
            </w:r>
            <w:r w:rsidR="00F26CE2" w:rsidRPr="00EC12FE">
              <w:t xml:space="preserve"> Data are:</w:t>
            </w:r>
            <w:r w:rsidR="002D4481">
              <w:tab/>
            </w:r>
          </w:p>
          <w:p w14:paraId="601A8302" w14:textId="1D8F2586" w:rsidR="00BC6788" w:rsidRPr="00BC6788" w:rsidRDefault="00043D0E" w:rsidP="002C7C06">
            <w:pPr>
              <w:spacing w:after="159" w:line="256" w:lineRule="auto"/>
            </w:pPr>
            <w:r>
              <w:t>Mental Health</w:t>
            </w:r>
            <w:r w:rsidR="00BC6788" w:rsidRPr="00BC6788">
              <w:t xml:space="preserve"> Hospital compound</w:t>
            </w:r>
          </w:p>
          <w:p w14:paraId="60477ECF" w14:textId="273B77C8" w:rsidR="00F26CE2" w:rsidRPr="00C2243E" w:rsidRDefault="00DB7AA5" w:rsidP="00043D0E">
            <w:pPr>
              <w:spacing w:after="160" w:line="256" w:lineRule="auto"/>
              <w:ind w:right="957"/>
              <w:jc w:val="both"/>
              <w:rPr>
                <w:szCs w:val="22"/>
              </w:rPr>
            </w:pPr>
            <w:r>
              <w:rPr>
                <w:color w:val="000000"/>
                <w:shd w:val="clear" w:color="auto" w:fill="FFFFFF"/>
              </w:rPr>
              <w:t xml:space="preserve">Note. </w:t>
            </w:r>
            <w:r w:rsidR="00710179" w:rsidRPr="001972B0">
              <w:rPr>
                <w:b/>
                <w:color w:val="000000"/>
                <w:shd w:val="clear" w:color="auto" w:fill="FFFFFF"/>
              </w:rPr>
              <w:t>see more detail in scope of works</w:t>
            </w:r>
            <w:r w:rsidR="00043D0E">
              <w:rPr>
                <w:b/>
                <w:color w:val="000000"/>
                <w:shd w:val="clear" w:color="auto" w:fill="FFFFFF"/>
              </w:rPr>
              <w:t xml:space="preserve"> on the flash drive that will be pickup at the Ministry of Health </w:t>
            </w:r>
            <w:r w:rsidR="00BC6788" w:rsidRPr="00043D0E">
              <w:rPr>
                <w:b/>
              </w:rPr>
              <w:t>to avoid unauthorized access.</w:t>
            </w:r>
            <w:r w:rsidR="00BC6788">
              <w:t xml:space="preserve"> </w:t>
            </w:r>
          </w:p>
        </w:tc>
      </w:tr>
      <w:tr w:rsidR="00F26CE2" w:rsidRPr="00EC12FE" w14:paraId="6BEF0A78" w14:textId="77777777" w:rsidTr="00766AE3">
        <w:tc>
          <w:tcPr>
            <w:tcW w:w="1252" w:type="dxa"/>
            <w:tcBorders>
              <w:top w:val="single" w:sz="6" w:space="0" w:color="auto"/>
              <w:left w:val="single" w:sz="6" w:space="0" w:color="auto"/>
              <w:bottom w:val="single" w:sz="6" w:space="0" w:color="auto"/>
              <w:right w:val="single" w:sz="6" w:space="0" w:color="auto"/>
            </w:tcBorders>
          </w:tcPr>
          <w:p w14:paraId="5F90BEAF" w14:textId="77777777" w:rsidR="00F26CE2" w:rsidRPr="00EC12FE" w:rsidRDefault="00F26CE2" w:rsidP="002C7C06">
            <w:pPr>
              <w:rPr>
                <w:b/>
              </w:rPr>
            </w:pPr>
            <w:r w:rsidRPr="00EC12FE">
              <w:rPr>
                <w:b/>
              </w:rPr>
              <w:t>GCC 20.1</w:t>
            </w:r>
          </w:p>
        </w:tc>
        <w:tc>
          <w:tcPr>
            <w:tcW w:w="8460" w:type="dxa"/>
            <w:tcBorders>
              <w:top w:val="single" w:sz="6" w:space="0" w:color="auto"/>
              <w:left w:val="single" w:sz="6" w:space="0" w:color="auto"/>
              <w:bottom w:val="single" w:sz="6" w:space="0" w:color="auto"/>
              <w:right w:val="single" w:sz="6" w:space="0" w:color="auto"/>
            </w:tcBorders>
          </w:tcPr>
          <w:p w14:paraId="4EF018AA" w14:textId="77777777" w:rsidR="00F26CE2" w:rsidRPr="00EC12FE" w:rsidRDefault="00F26CE2" w:rsidP="002C7C06">
            <w:pPr>
              <w:spacing w:after="200"/>
              <w:ind w:right="-72"/>
            </w:pPr>
            <w:r w:rsidRPr="00EC12FE">
              <w:t xml:space="preserve">The Site Possession Date(s) shall be: </w:t>
            </w:r>
            <w:r w:rsidRPr="00BF3FBA">
              <w:rPr>
                <w:b/>
              </w:rPr>
              <w:t xml:space="preserve">within 7 days upon contract award </w:t>
            </w:r>
            <w:r w:rsidRPr="007D7C35">
              <w:rPr>
                <w:b/>
              </w:rPr>
              <w:t>notification to the responsive bidder.</w:t>
            </w:r>
          </w:p>
        </w:tc>
      </w:tr>
      <w:tr w:rsidR="00F26CE2" w:rsidRPr="00EC12FE" w14:paraId="0EA120F8" w14:textId="77777777" w:rsidTr="00766AE3">
        <w:tc>
          <w:tcPr>
            <w:tcW w:w="1252" w:type="dxa"/>
            <w:tcBorders>
              <w:top w:val="single" w:sz="6" w:space="0" w:color="auto"/>
              <w:left w:val="single" w:sz="6" w:space="0" w:color="auto"/>
              <w:bottom w:val="single" w:sz="6" w:space="0" w:color="auto"/>
              <w:right w:val="single" w:sz="6" w:space="0" w:color="auto"/>
            </w:tcBorders>
          </w:tcPr>
          <w:p w14:paraId="4C71A031" w14:textId="77777777" w:rsidR="00F26CE2" w:rsidRPr="00EC12FE" w:rsidRDefault="00F26CE2" w:rsidP="002C7C06">
            <w:pPr>
              <w:rPr>
                <w:b/>
              </w:rPr>
            </w:pPr>
            <w:r w:rsidRPr="00EC12FE">
              <w:rPr>
                <w:b/>
              </w:rPr>
              <w:t>GCC 23.1 &amp;</w:t>
            </w:r>
          </w:p>
          <w:p w14:paraId="3E1B68B8" w14:textId="77777777" w:rsidR="00F26CE2" w:rsidRPr="00EC12FE" w:rsidRDefault="00F26CE2" w:rsidP="002C7C06">
            <w:pPr>
              <w:rPr>
                <w:b/>
              </w:rPr>
            </w:pPr>
            <w:r w:rsidRPr="00EC12FE">
              <w:rPr>
                <w:b/>
              </w:rPr>
              <w:t>GCC 23.2</w:t>
            </w:r>
          </w:p>
        </w:tc>
        <w:tc>
          <w:tcPr>
            <w:tcW w:w="8460" w:type="dxa"/>
            <w:tcBorders>
              <w:top w:val="single" w:sz="6" w:space="0" w:color="auto"/>
              <w:left w:val="single" w:sz="6" w:space="0" w:color="auto"/>
              <w:bottom w:val="single" w:sz="6" w:space="0" w:color="auto"/>
              <w:right w:val="single" w:sz="6" w:space="0" w:color="auto"/>
            </w:tcBorders>
          </w:tcPr>
          <w:p w14:paraId="3C8D2A6B" w14:textId="41DB5E2D" w:rsidR="00F26CE2" w:rsidRPr="00EC12FE" w:rsidRDefault="00F26CE2" w:rsidP="002C7C06">
            <w:pPr>
              <w:spacing w:after="200"/>
              <w:ind w:right="-72"/>
            </w:pPr>
            <w:r w:rsidRPr="00EC12FE">
              <w:t xml:space="preserve">Appointing Authority for the Adjudicator:  </w:t>
            </w:r>
            <w:r w:rsidR="00F509F6">
              <w:rPr>
                <w:b/>
              </w:rPr>
              <w:t>P</w:t>
            </w:r>
            <w:r w:rsidR="00D03E49">
              <w:rPr>
                <w:b/>
              </w:rPr>
              <w:t>GCC</w:t>
            </w:r>
            <w:r w:rsidR="00F509F6">
              <w:rPr>
                <w:b/>
              </w:rPr>
              <w:t xml:space="preserve"> CAR</w:t>
            </w:r>
            <w:r w:rsidR="00AF25F7">
              <w:rPr>
                <w:b/>
              </w:rPr>
              <w:t>P/GOL</w:t>
            </w:r>
          </w:p>
        </w:tc>
      </w:tr>
      <w:tr w:rsidR="00F26CE2" w:rsidRPr="00EC12FE" w14:paraId="291B7905" w14:textId="77777777" w:rsidTr="00766AE3">
        <w:tc>
          <w:tcPr>
            <w:tcW w:w="1252" w:type="dxa"/>
            <w:tcBorders>
              <w:top w:val="single" w:sz="6" w:space="0" w:color="auto"/>
              <w:left w:val="single" w:sz="6" w:space="0" w:color="auto"/>
              <w:bottom w:val="single" w:sz="6" w:space="0" w:color="auto"/>
              <w:right w:val="single" w:sz="6" w:space="0" w:color="auto"/>
            </w:tcBorders>
          </w:tcPr>
          <w:p w14:paraId="567A7241" w14:textId="77777777" w:rsidR="00F26CE2" w:rsidRPr="00EC12FE" w:rsidRDefault="00F26CE2" w:rsidP="002C7C06">
            <w:pPr>
              <w:rPr>
                <w:b/>
              </w:rPr>
            </w:pPr>
            <w:r w:rsidRPr="00EC12FE">
              <w:rPr>
                <w:b/>
              </w:rPr>
              <w:t>GCC 24.3</w:t>
            </w:r>
          </w:p>
        </w:tc>
        <w:tc>
          <w:tcPr>
            <w:tcW w:w="8460" w:type="dxa"/>
            <w:tcBorders>
              <w:top w:val="single" w:sz="6" w:space="0" w:color="auto"/>
              <w:left w:val="single" w:sz="6" w:space="0" w:color="auto"/>
              <w:bottom w:val="single" w:sz="6" w:space="0" w:color="auto"/>
              <w:right w:val="single" w:sz="6" w:space="0" w:color="auto"/>
            </w:tcBorders>
          </w:tcPr>
          <w:p w14:paraId="327E0F3E" w14:textId="77777777" w:rsidR="00F26CE2" w:rsidRPr="00EC12FE" w:rsidRDefault="00F26CE2" w:rsidP="002C7C06">
            <w:pPr>
              <w:spacing w:after="200"/>
              <w:ind w:right="-72"/>
            </w:pPr>
            <w:r w:rsidRPr="00EC12FE">
              <w:t xml:space="preserve">Hourly rate and types of reimbursable expenses to be paid to the Adjudicator: </w:t>
            </w:r>
            <w:r w:rsidRPr="00F26CE2">
              <w:rPr>
                <w:b/>
              </w:rPr>
              <w:t>to be determined during negotiation</w:t>
            </w:r>
          </w:p>
        </w:tc>
      </w:tr>
      <w:tr w:rsidR="00F26CE2" w:rsidRPr="00EC12FE" w14:paraId="1F6C942F" w14:textId="77777777" w:rsidTr="00766AE3">
        <w:tc>
          <w:tcPr>
            <w:tcW w:w="1252" w:type="dxa"/>
            <w:tcBorders>
              <w:top w:val="single" w:sz="6" w:space="0" w:color="auto"/>
              <w:left w:val="single" w:sz="6" w:space="0" w:color="auto"/>
              <w:bottom w:val="single" w:sz="6" w:space="0" w:color="auto"/>
              <w:right w:val="single" w:sz="6" w:space="0" w:color="auto"/>
            </w:tcBorders>
          </w:tcPr>
          <w:p w14:paraId="1DFE70D6" w14:textId="77777777" w:rsidR="00F26CE2" w:rsidRPr="00EC12FE" w:rsidRDefault="00F26CE2" w:rsidP="002C7C06">
            <w:pPr>
              <w:rPr>
                <w:b/>
              </w:rPr>
            </w:pPr>
            <w:r w:rsidRPr="00EC12FE">
              <w:rPr>
                <w:b/>
              </w:rPr>
              <w:t>GCC 24.4</w:t>
            </w:r>
          </w:p>
        </w:tc>
        <w:tc>
          <w:tcPr>
            <w:tcW w:w="8460" w:type="dxa"/>
            <w:tcBorders>
              <w:top w:val="single" w:sz="6" w:space="0" w:color="auto"/>
              <w:left w:val="single" w:sz="6" w:space="0" w:color="auto"/>
              <w:bottom w:val="single" w:sz="6" w:space="0" w:color="auto"/>
              <w:right w:val="single" w:sz="6" w:space="0" w:color="auto"/>
            </w:tcBorders>
          </w:tcPr>
          <w:p w14:paraId="453B882D" w14:textId="224E8CAD" w:rsidR="00F26CE2" w:rsidRPr="00F26CE2" w:rsidRDefault="00F26CE2" w:rsidP="002C7C06">
            <w:pPr>
              <w:spacing w:after="200"/>
              <w:ind w:right="92"/>
              <w:rPr>
                <w:b/>
              </w:rPr>
            </w:pPr>
            <w:r w:rsidRPr="00EC12FE">
              <w:t xml:space="preserve">Institution whose arbitration procedures shall be used: </w:t>
            </w:r>
            <w:r w:rsidR="00F509F6">
              <w:rPr>
                <w:b/>
              </w:rPr>
              <w:t>CAR</w:t>
            </w:r>
            <w:r w:rsidR="00AF25F7">
              <w:rPr>
                <w:b/>
              </w:rPr>
              <w:t>P/P</w:t>
            </w:r>
            <w:r w:rsidR="00D03E49">
              <w:rPr>
                <w:b/>
              </w:rPr>
              <w:t>GCC</w:t>
            </w:r>
            <w:r w:rsidR="00BA09F4">
              <w:rPr>
                <w:b/>
                <w:noProof/>
              </w:rPr>
              <mc:AlternateContent>
                <mc:Choice Requires="wps">
                  <w:drawing>
                    <wp:anchor distT="0" distB="0" distL="114300" distR="114300" simplePos="0" relativeHeight="251652096" behindDoc="1" locked="0" layoutInCell="0" allowOverlap="1" wp14:anchorId="36E47D0A" wp14:editId="769DB3D0">
                      <wp:simplePos x="0" y="0"/>
                      <wp:positionH relativeFrom="margin">
                        <wp:posOffset>3336290</wp:posOffset>
                      </wp:positionH>
                      <wp:positionV relativeFrom="page">
                        <wp:posOffset>914400</wp:posOffset>
                      </wp:positionV>
                      <wp:extent cx="2148840" cy="6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884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9BBF611" id="Rectangle 11" o:spid="_x0000_s1026" style="position:absolute;margin-left:262.7pt;margin-top:1in;width:169.2pt;height:.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" o:allowincell="f" fillcolor="black" stroked="f" strokeweight="0">
                      <w10:wrap anchorx="margin" anchory="page"/>
                    </v:rect>
                  </w:pict>
                </mc:Fallback>
              </mc:AlternateContent>
            </w:r>
          </w:p>
          <w:p w14:paraId="17E3F64D" w14:textId="77777777" w:rsidR="00F26CE2" w:rsidRPr="00EC12FE" w:rsidRDefault="00F26CE2" w:rsidP="002C7C06">
            <w:pPr>
              <w:spacing w:after="160"/>
              <w:ind w:right="86"/>
            </w:pPr>
          </w:p>
        </w:tc>
      </w:tr>
      <w:tr w:rsidR="00F26CE2" w:rsidRPr="00EC12FE" w14:paraId="21FD61C6" w14:textId="77777777" w:rsidTr="00766AE3">
        <w:trPr>
          <w:cantSplit/>
          <w:trHeight w:val="389"/>
        </w:trPr>
        <w:tc>
          <w:tcPr>
            <w:tcW w:w="9712" w:type="dxa"/>
            <w:gridSpan w:val="2"/>
            <w:tcBorders>
              <w:top w:val="single" w:sz="6" w:space="0" w:color="auto"/>
              <w:left w:val="single" w:sz="6" w:space="0" w:color="auto"/>
              <w:bottom w:val="single" w:sz="6" w:space="0" w:color="auto"/>
              <w:right w:val="single" w:sz="6" w:space="0" w:color="auto"/>
            </w:tcBorders>
          </w:tcPr>
          <w:p w14:paraId="237D88FF" w14:textId="77777777" w:rsidR="00F26CE2" w:rsidRPr="00EC12FE" w:rsidRDefault="00F26CE2" w:rsidP="002C7C06">
            <w:pPr>
              <w:ind w:right="-72"/>
              <w:jc w:val="center"/>
              <w:rPr>
                <w:b/>
                <w:sz w:val="28"/>
              </w:rPr>
            </w:pPr>
            <w:r w:rsidRPr="00EC12FE">
              <w:rPr>
                <w:b/>
                <w:sz w:val="28"/>
              </w:rPr>
              <w:t>B. Time Control</w:t>
            </w:r>
          </w:p>
        </w:tc>
      </w:tr>
      <w:tr w:rsidR="00F26CE2" w:rsidRPr="00DB7AA5" w14:paraId="237AF88C" w14:textId="77777777" w:rsidTr="00766AE3">
        <w:tc>
          <w:tcPr>
            <w:tcW w:w="1252" w:type="dxa"/>
            <w:tcBorders>
              <w:top w:val="single" w:sz="6" w:space="0" w:color="auto"/>
              <w:left w:val="single" w:sz="6" w:space="0" w:color="auto"/>
              <w:bottom w:val="single" w:sz="6" w:space="0" w:color="auto"/>
              <w:right w:val="single" w:sz="6" w:space="0" w:color="auto"/>
            </w:tcBorders>
          </w:tcPr>
          <w:p w14:paraId="109CB92E" w14:textId="77777777" w:rsidR="00F26CE2" w:rsidRPr="00EC12FE" w:rsidRDefault="00F26CE2" w:rsidP="002C7C06">
            <w:pPr>
              <w:rPr>
                <w:b/>
              </w:rPr>
            </w:pPr>
            <w:r w:rsidRPr="00EC12FE">
              <w:rPr>
                <w:b/>
              </w:rPr>
              <w:lastRenderedPageBreak/>
              <w:t>GCC 26.1</w:t>
            </w:r>
          </w:p>
        </w:tc>
        <w:tc>
          <w:tcPr>
            <w:tcW w:w="8460" w:type="dxa"/>
            <w:tcBorders>
              <w:top w:val="single" w:sz="6" w:space="0" w:color="auto"/>
              <w:left w:val="single" w:sz="6" w:space="0" w:color="auto"/>
              <w:bottom w:val="single" w:sz="6" w:space="0" w:color="auto"/>
              <w:right w:val="single" w:sz="6" w:space="0" w:color="auto"/>
            </w:tcBorders>
          </w:tcPr>
          <w:p w14:paraId="6778E1CA" w14:textId="77777777" w:rsidR="00F26CE2" w:rsidRPr="00DB7AA5" w:rsidRDefault="00F26CE2" w:rsidP="002C7C06">
            <w:pPr>
              <w:ind w:right="92"/>
            </w:pPr>
            <w:r w:rsidRPr="00DB7AA5">
              <w:t xml:space="preserve">The Contractor shall submit for approval a Program for the Works within </w:t>
            </w:r>
            <w:r w:rsidR="00BA09F4" w:rsidRPr="00DB7AA5">
              <w:rPr>
                <w:b/>
                <w:noProof/>
              </w:rPr>
              <mc:AlternateContent>
                <mc:Choice Requires="wps">
                  <w:drawing>
                    <wp:anchor distT="0" distB="0" distL="114300" distR="114300" simplePos="0" relativeHeight="251654144" behindDoc="1" locked="0" layoutInCell="0" allowOverlap="1" wp14:anchorId="1B0828BA" wp14:editId="230F2C48">
                      <wp:simplePos x="0" y="0"/>
                      <wp:positionH relativeFrom="margin">
                        <wp:posOffset>4198620</wp:posOffset>
                      </wp:positionH>
                      <wp:positionV relativeFrom="page">
                        <wp:posOffset>914400</wp:posOffset>
                      </wp:positionV>
                      <wp:extent cx="1289050" cy="635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A0DD184" id="Rectangle 10" o:spid="_x0000_s1026" style="position:absolute;margin-left:330.6pt;margin-top:1in;width:101.5pt;height:.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" o:allowincell="f" fillcolor="black" stroked="f" strokeweight="0">
                      <w10:wrap anchorx="margin" anchory="page"/>
                    </v:rect>
                  </w:pict>
                </mc:Fallback>
              </mc:AlternateContent>
            </w:r>
            <w:r w:rsidRPr="00DB7AA5">
              <w:rPr>
                <w:b/>
              </w:rPr>
              <w:t>7</w:t>
            </w:r>
            <w:r w:rsidRPr="00DB7AA5">
              <w:t xml:space="preserve"> days from the date of the Letter of Acceptance.</w:t>
            </w:r>
          </w:p>
        </w:tc>
      </w:tr>
      <w:tr w:rsidR="00F26CE2" w:rsidRPr="00EC12FE" w14:paraId="08019433" w14:textId="77777777" w:rsidTr="00766AE3">
        <w:trPr>
          <w:cantSplit/>
        </w:trPr>
        <w:tc>
          <w:tcPr>
            <w:tcW w:w="9712" w:type="dxa"/>
            <w:gridSpan w:val="2"/>
            <w:tcBorders>
              <w:top w:val="single" w:sz="6" w:space="0" w:color="auto"/>
              <w:left w:val="single" w:sz="6" w:space="0" w:color="auto"/>
              <w:bottom w:val="single" w:sz="6" w:space="0" w:color="auto"/>
              <w:right w:val="single" w:sz="6" w:space="0" w:color="auto"/>
            </w:tcBorders>
          </w:tcPr>
          <w:p w14:paraId="7E907C68" w14:textId="77777777" w:rsidR="00F26CE2" w:rsidRPr="00EC12FE" w:rsidRDefault="00F26CE2" w:rsidP="002C7C06">
            <w:pPr>
              <w:ind w:right="-72"/>
              <w:jc w:val="center"/>
              <w:rPr>
                <w:b/>
                <w:sz w:val="28"/>
              </w:rPr>
            </w:pPr>
            <w:r w:rsidRPr="00EC12FE">
              <w:rPr>
                <w:b/>
                <w:sz w:val="28"/>
              </w:rPr>
              <w:t>C. Quality Control</w:t>
            </w:r>
          </w:p>
        </w:tc>
      </w:tr>
      <w:tr w:rsidR="00F26CE2" w:rsidRPr="00EC12FE" w14:paraId="26E30A1B" w14:textId="77777777" w:rsidTr="00766AE3">
        <w:tc>
          <w:tcPr>
            <w:tcW w:w="1252" w:type="dxa"/>
            <w:tcBorders>
              <w:top w:val="single" w:sz="6" w:space="0" w:color="auto"/>
              <w:left w:val="single" w:sz="6" w:space="0" w:color="auto"/>
              <w:bottom w:val="single" w:sz="6" w:space="0" w:color="auto"/>
              <w:right w:val="single" w:sz="6" w:space="0" w:color="auto"/>
            </w:tcBorders>
          </w:tcPr>
          <w:p w14:paraId="3F9F2A17" w14:textId="77777777" w:rsidR="00F26CE2" w:rsidRPr="00EC12FE" w:rsidRDefault="00F26CE2" w:rsidP="002C7C06">
            <w:pPr>
              <w:rPr>
                <w:b/>
              </w:rPr>
            </w:pPr>
            <w:r w:rsidRPr="00EC12FE">
              <w:rPr>
                <w:b/>
              </w:rPr>
              <w:t>GCC 34.1</w:t>
            </w:r>
          </w:p>
        </w:tc>
        <w:tc>
          <w:tcPr>
            <w:tcW w:w="8460" w:type="dxa"/>
            <w:tcBorders>
              <w:top w:val="single" w:sz="6" w:space="0" w:color="auto"/>
              <w:left w:val="single" w:sz="6" w:space="0" w:color="auto"/>
              <w:bottom w:val="single" w:sz="6" w:space="0" w:color="auto"/>
              <w:right w:val="single" w:sz="6" w:space="0" w:color="auto"/>
            </w:tcBorders>
          </w:tcPr>
          <w:p w14:paraId="581E8BB9" w14:textId="51A568B4" w:rsidR="00F26CE2" w:rsidRPr="00BF3FBA" w:rsidRDefault="00F26CE2" w:rsidP="00C2243E">
            <w:pPr>
              <w:ind w:right="92"/>
            </w:pPr>
            <w:r w:rsidRPr="00EC12FE">
              <w:t xml:space="preserve">The Defects Liability Period is: </w:t>
            </w:r>
            <w:r w:rsidR="00C2243E">
              <w:t xml:space="preserve">4 </w:t>
            </w:r>
            <w:r w:rsidRPr="00BF3FBA">
              <w:rPr>
                <w:b/>
              </w:rPr>
              <w:t>months</w:t>
            </w:r>
          </w:p>
        </w:tc>
      </w:tr>
      <w:tr w:rsidR="00F26CE2" w:rsidRPr="00EC12FE" w14:paraId="0C3CBBE4" w14:textId="77777777" w:rsidTr="00766AE3">
        <w:trPr>
          <w:cantSplit/>
        </w:trPr>
        <w:tc>
          <w:tcPr>
            <w:tcW w:w="9712" w:type="dxa"/>
            <w:gridSpan w:val="2"/>
            <w:tcBorders>
              <w:top w:val="single" w:sz="6" w:space="0" w:color="auto"/>
              <w:left w:val="single" w:sz="6" w:space="0" w:color="auto"/>
              <w:bottom w:val="single" w:sz="6" w:space="0" w:color="auto"/>
              <w:right w:val="single" w:sz="6" w:space="0" w:color="auto"/>
            </w:tcBorders>
          </w:tcPr>
          <w:p w14:paraId="6F0775BD" w14:textId="0C29CAD8" w:rsidR="00F26CE2" w:rsidRPr="00EC12FE" w:rsidRDefault="002D4481" w:rsidP="002D4481">
            <w:pPr>
              <w:tabs>
                <w:tab w:val="center" w:pos="4537"/>
                <w:tab w:val="right" w:pos="9074"/>
              </w:tabs>
              <w:ind w:right="-72"/>
              <w:rPr>
                <w:b/>
                <w:sz w:val="28"/>
              </w:rPr>
            </w:pPr>
            <w:r>
              <w:rPr>
                <w:b/>
                <w:sz w:val="28"/>
              </w:rPr>
              <w:tab/>
            </w:r>
            <w:r w:rsidR="00F26CE2" w:rsidRPr="00EC12FE">
              <w:rPr>
                <w:b/>
                <w:sz w:val="28"/>
              </w:rPr>
              <w:t>D. Cost Control</w:t>
            </w:r>
            <w:r>
              <w:rPr>
                <w:b/>
                <w:sz w:val="28"/>
              </w:rPr>
              <w:tab/>
            </w:r>
          </w:p>
        </w:tc>
      </w:tr>
      <w:tr w:rsidR="00F26CE2" w:rsidRPr="00EC12FE" w14:paraId="62EB2FEC" w14:textId="77777777" w:rsidTr="00766AE3">
        <w:tc>
          <w:tcPr>
            <w:tcW w:w="1252" w:type="dxa"/>
            <w:tcBorders>
              <w:top w:val="single" w:sz="6" w:space="0" w:color="auto"/>
              <w:left w:val="single" w:sz="6" w:space="0" w:color="auto"/>
              <w:bottom w:val="single" w:sz="6" w:space="0" w:color="auto"/>
              <w:right w:val="single" w:sz="6" w:space="0" w:color="auto"/>
            </w:tcBorders>
          </w:tcPr>
          <w:p w14:paraId="1100C06B" w14:textId="77777777" w:rsidR="00F26CE2" w:rsidRPr="00EC12FE" w:rsidRDefault="00F26CE2" w:rsidP="002C7C06">
            <w:pPr>
              <w:rPr>
                <w:b/>
              </w:rPr>
            </w:pPr>
            <w:r w:rsidRPr="00EC12FE">
              <w:rPr>
                <w:b/>
              </w:rPr>
              <w:t>GCC 44.1</w:t>
            </w:r>
          </w:p>
        </w:tc>
        <w:tc>
          <w:tcPr>
            <w:tcW w:w="8460" w:type="dxa"/>
            <w:tcBorders>
              <w:top w:val="single" w:sz="6" w:space="0" w:color="auto"/>
              <w:left w:val="single" w:sz="6" w:space="0" w:color="auto"/>
              <w:bottom w:val="single" w:sz="6" w:space="0" w:color="auto"/>
              <w:right w:val="single" w:sz="6" w:space="0" w:color="auto"/>
            </w:tcBorders>
          </w:tcPr>
          <w:p w14:paraId="64E29140" w14:textId="3012DC71" w:rsidR="00F26CE2" w:rsidRPr="00EC12FE" w:rsidRDefault="00F26CE2" w:rsidP="002C7C06">
            <w:pPr>
              <w:ind w:right="2"/>
            </w:pPr>
            <w:r w:rsidRPr="00EC12FE">
              <w:t xml:space="preserve">The currency of the </w:t>
            </w:r>
            <w:r w:rsidR="00CA2DBC">
              <w:t>Ministry of Health</w:t>
            </w:r>
            <w:r w:rsidRPr="00EC12FE">
              <w:t xml:space="preserve">’s country is:  </w:t>
            </w:r>
            <w:r w:rsidR="00BA09F4">
              <w:rPr>
                <w:b/>
                <w:noProof/>
              </w:rPr>
              <mc:AlternateContent>
                <mc:Choice Requires="wps">
                  <w:drawing>
                    <wp:anchor distT="0" distB="0" distL="114300" distR="114300" simplePos="0" relativeHeight="251656192" behindDoc="1" locked="0" layoutInCell="0" allowOverlap="1" wp14:anchorId="18228F4A" wp14:editId="00DFC827">
                      <wp:simplePos x="0" y="0"/>
                      <wp:positionH relativeFrom="margin">
                        <wp:posOffset>2846705</wp:posOffset>
                      </wp:positionH>
                      <wp:positionV relativeFrom="page">
                        <wp:posOffset>914400</wp:posOffset>
                      </wp:positionV>
                      <wp:extent cx="2642870" cy="6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287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D814044" id="Rectangle 8" o:spid="_x0000_s1026" style="position:absolute;margin-left:224.15pt;margin-top:1in;width:208.1pt;height:.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" o:allowincell="f" fillcolor="black" stroked="f" strokeweight="0">
                      <w10:wrap anchorx="margin" anchory="page"/>
                    </v:rect>
                  </w:pict>
                </mc:Fallback>
              </mc:AlternateContent>
            </w:r>
            <w:r w:rsidRPr="00BF3FBA">
              <w:rPr>
                <w:b/>
              </w:rPr>
              <w:t>USD</w:t>
            </w:r>
            <w:r w:rsidR="00DB7AA5">
              <w:rPr>
                <w:b/>
              </w:rPr>
              <w:t xml:space="preserve"> only </w:t>
            </w:r>
          </w:p>
        </w:tc>
      </w:tr>
      <w:tr w:rsidR="00F26CE2" w:rsidRPr="00EC12FE" w14:paraId="662E5A61" w14:textId="77777777" w:rsidTr="00766AE3">
        <w:tc>
          <w:tcPr>
            <w:tcW w:w="1252" w:type="dxa"/>
            <w:tcBorders>
              <w:top w:val="single" w:sz="6" w:space="0" w:color="auto"/>
              <w:left w:val="single" w:sz="6" w:space="0" w:color="auto"/>
              <w:bottom w:val="single" w:sz="6" w:space="0" w:color="auto"/>
              <w:right w:val="single" w:sz="6" w:space="0" w:color="auto"/>
            </w:tcBorders>
          </w:tcPr>
          <w:p w14:paraId="739A4B3F" w14:textId="77777777" w:rsidR="00F26CE2" w:rsidRPr="00EC12FE" w:rsidRDefault="00F26CE2" w:rsidP="002C7C06">
            <w:pPr>
              <w:rPr>
                <w:b/>
              </w:rPr>
            </w:pPr>
            <w:r w:rsidRPr="00EC12FE">
              <w:rPr>
                <w:b/>
              </w:rPr>
              <w:t>GCC 45.1</w:t>
            </w:r>
          </w:p>
        </w:tc>
        <w:tc>
          <w:tcPr>
            <w:tcW w:w="8460" w:type="dxa"/>
            <w:tcBorders>
              <w:top w:val="single" w:sz="6" w:space="0" w:color="auto"/>
              <w:left w:val="single" w:sz="6" w:space="0" w:color="auto"/>
              <w:bottom w:val="single" w:sz="6" w:space="0" w:color="auto"/>
              <w:right w:val="single" w:sz="6" w:space="0" w:color="auto"/>
            </w:tcBorders>
          </w:tcPr>
          <w:p w14:paraId="014599EA" w14:textId="77777777" w:rsidR="00F26CE2" w:rsidRPr="00BF3FBA" w:rsidRDefault="00F26CE2" w:rsidP="002C7C06">
            <w:pPr>
              <w:spacing w:after="200"/>
              <w:ind w:right="2"/>
            </w:pPr>
            <w:r>
              <w:t xml:space="preserve">The Contract </w:t>
            </w:r>
            <w:r>
              <w:rPr>
                <w:i/>
              </w:rPr>
              <w:t xml:space="preserve">is not </w:t>
            </w:r>
            <w:r w:rsidRPr="00EC12FE">
              <w:t xml:space="preserve">subject to price adjustment in accordance with GCC Clause 45, </w:t>
            </w:r>
          </w:p>
        </w:tc>
      </w:tr>
      <w:tr w:rsidR="00F26CE2" w:rsidRPr="00EC12FE" w14:paraId="457D69AB" w14:textId="77777777" w:rsidTr="00766AE3">
        <w:tc>
          <w:tcPr>
            <w:tcW w:w="1252" w:type="dxa"/>
            <w:tcBorders>
              <w:top w:val="single" w:sz="6" w:space="0" w:color="auto"/>
              <w:left w:val="single" w:sz="6" w:space="0" w:color="auto"/>
              <w:bottom w:val="single" w:sz="6" w:space="0" w:color="auto"/>
              <w:right w:val="single" w:sz="6" w:space="0" w:color="auto"/>
            </w:tcBorders>
          </w:tcPr>
          <w:p w14:paraId="1B4E3A2C" w14:textId="77777777" w:rsidR="00F26CE2" w:rsidRPr="00EC12FE" w:rsidRDefault="00F26CE2" w:rsidP="002C7C06">
            <w:pPr>
              <w:rPr>
                <w:b/>
              </w:rPr>
            </w:pPr>
            <w:r w:rsidRPr="00EC12FE">
              <w:rPr>
                <w:b/>
              </w:rPr>
              <w:t>GCC 46.1</w:t>
            </w:r>
          </w:p>
        </w:tc>
        <w:tc>
          <w:tcPr>
            <w:tcW w:w="8460" w:type="dxa"/>
            <w:tcBorders>
              <w:top w:val="single" w:sz="6" w:space="0" w:color="auto"/>
              <w:left w:val="single" w:sz="6" w:space="0" w:color="auto"/>
              <w:bottom w:val="single" w:sz="6" w:space="0" w:color="auto"/>
              <w:right w:val="single" w:sz="6" w:space="0" w:color="auto"/>
            </w:tcBorders>
          </w:tcPr>
          <w:p w14:paraId="231A5D63" w14:textId="77777777" w:rsidR="00F26CE2" w:rsidRPr="00BF3FBA" w:rsidRDefault="00BA09F4" w:rsidP="002C7C06">
            <w:pPr>
              <w:spacing w:after="200"/>
              <w:ind w:right="2"/>
            </w:pPr>
            <w:r>
              <w:rPr>
                <w:noProof/>
              </w:rPr>
              <mc:AlternateContent>
                <mc:Choice Requires="wps">
                  <w:drawing>
                    <wp:anchor distT="0" distB="0" distL="114300" distR="114300" simplePos="0" relativeHeight="251658240" behindDoc="1" locked="0" layoutInCell="0" allowOverlap="1" wp14:anchorId="240E3179" wp14:editId="4F8CB65D">
                      <wp:simplePos x="0" y="0"/>
                      <wp:positionH relativeFrom="margin">
                        <wp:posOffset>1261110</wp:posOffset>
                      </wp:positionH>
                      <wp:positionV relativeFrom="page">
                        <wp:posOffset>914400</wp:posOffset>
                      </wp:positionV>
                      <wp:extent cx="4224655" cy="63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4655"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64F824C" id="Rectangle 4" o:spid="_x0000_s1026" style="position:absolute;margin-left:99.3pt;margin-top:1in;width:332.65pt;height:.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" o:allowincell="f" fillcolor="black" stroked="f" strokeweight="0">
                      <w10:wrap anchorx="margin" anchory="page"/>
                    </v:rect>
                  </w:pict>
                </mc:Fallback>
              </mc:AlternateContent>
            </w:r>
            <w:r w:rsidR="00F26CE2" w:rsidRPr="00EC12FE">
              <w:t xml:space="preserve">The proportion of payments retained is: </w:t>
            </w:r>
            <w:r w:rsidR="00F26CE2" w:rsidRPr="00BF3FBA">
              <w:rPr>
                <w:b/>
              </w:rPr>
              <w:t>10 percent</w:t>
            </w:r>
          </w:p>
        </w:tc>
      </w:tr>
      <w:tr w:rsidR="00F26CE2" w:rsidRPr="00EC12FE" w14:paraId="57943EBD" w14:textId="77777777" w:rsidTr="00766AE3">
        <w:tc>
          <w:tcPr>
            <w:tcW w:w="1252" w:type="dxa"/>
            <w:tcBorders>
              <w:top w:val="single" w:sz="6" w:space="0" w:color="auto"/>
              <w:left w:val="single" w:sz="6" w:space="0" w:color="auto"/>
              <w:bottom w:val="single" w:sz="6" w:space="0" w:color="auto"/>
              <w:right w:val="single" w:sz="6" w:space="0" w:color="auto"/>
            </w:tcBorders>
          </w:tcPr>
          <w:p w14:paraId="774BA2A1" w14:textId="77777777" w:rsidR="00F26CE2" w:rsidRPr="00EC12FE" w:rsidRDefault="00F26CE2" w:rsidP="002C7C06">
            <w:pPr>
              <w:rPr>
                <w:b/>
              </w:rPr>
            </w:pPr>
            <w:r w:rsidRPr="00EC12FE">
              <w:rPr>
                <w:b/>
              </w:rPr>
              <w:t>GCC 47.1</w:t>
            </w:r>
          </w:p>
        </w:tc>
        <w:tc>
          <w:tcPr>
            <w:tcW w:w="8460" w:type="dxa"/>
            <w:tcBorders>
              <w:top w:val="single" w:sz="6" w:space="0" w:color="auto"/>
              <w:left w:val="single" w:sz="6" w:space="0" w:color="auto"/>
              <w:bottom w:val="single" w:sz="6" w:space="0" w:color="auto"/>
              <w:right w:val="single" w:sz="6" w:space="0" w:color="auto"/>
            </w:tcBorders>
          </w:tcPr>
          <w:p w14:paraId="2BAAEEB4" w14:textId="77777777" w:rsidR="00F26CE2" w:rsidRPr="00BF3FBA" w:rsidRDefault="00F26CE2" w:rsidP="002C7C06">
            <w:pPr>
              <w:spacing w:after="200"/>
              <w:ind w:right="2"/>
            </w:pPr>
            <w:r w:rsidRPr="00EC12FE">
              <w:t xml:space="preserve">The liquidated damages for the whole of the Works are </w:t>
            </w:r>
            <w:r w:rsidR="00BA09F4">
              <w:rPr>
                <w:b/>
                <w:noProof/>
              </w:rPr>
              <mc:AlternateContent>
                <mc:Choice Requires="wps">
                  <w:drawing>
                    <wp:anchor distT="0" distB="0" distL="114300" distR="114300" simplePos="0" relativeHeight="251660288" behindDoc="1" locked="0" layoutInCell="0" allowOverlap="1" wp14:anchorId="643CF718" wp14:editId="11E04C0F">
                      <wp:simplePos x="0" y="0"/>
                      <wp:positionH relativeFrom="margin">
                        <wp:posOffset>3395345</wp:posOffset>
                      </wp:positionH>
                      <wp:positionV relativeFrom="page">
                        <wp:posOffset>914400</wp:posOffset>
                      </wp:positionV>
                      <wp:extent cx="2094230" cy="6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23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96D146A" id="Rectangle 3" o:spid="_x0000_s1026" style="position:absolute;margin-left:267.35pt;margin-top:1in;width:164.9pt;height:.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" o:allowincell="f" fillcolor="black" stroked="f" strokeweight="0">
                      <w10:wrap anchorx="margin" anchory="page"/>
                    </v:rect>
                  </w:pict>
                </mc:Fallback>
              </mc:AlternateContent>
            </w:r>
            <w:r w:rsidRPr="00BF3FBA">
              <w:rPr>
                <w:b/>
              </w:rPr>
              <w:t>1/2000</w:t>
            </w:r>
            <w:r>
              <w:rPr>
                <w:i/>
              </w:rPr>
              <w:t xml:space="preserve"> </w:t>
            </w:r>
            <w:r w:rsidRPr="00EC12FE">
              <w:t xml:space="preserve">per day. The maximum amount of liquidated damages for the whole of the Works is </w:t>
            </w:r>
            <w:r w:rsidRPr="00BF3FBA">
              <w:rPr>
                <w:b/>
                <w:i/>
              </w:rPr>
              <w:t>5/100</w:t>
            </w:r>
            <w:r w:rsidRPr="00EC12FE">
              <w:t xml:space="preserve"> of the final Contract Price.</w:t>
            </w:r>
          </w:p>
        </w:tc>
      </w:tr>
      <w:tr w:rsidR="00F26CE2" w:rsidRPr="00EC12FE" w14:paraId="786859A8" w14:textId="77777777" w:rsidTr="00766AE3">
        <w:tc>
          <w:tcPr>
            <w:tcW w:w="1252" w:type="dxa"/>
            <w:tcBorders>
              <w:top w:val="single" w:sz="6" w:space="0" w:color="auto"/>
              <w:left w:val="single" w:sz="6" w:space="0" w:color="auto"/>
              <w:bottom w:val="single" w:sz="6" w:space="0" w:color="auto"/>
              <w:right w:val="single" w:sz="6" w:space="0" w:color="auto"/>
            </w:tcBorders>
          </w:tcPr>
          <w:p w14:paraId="76C7ED13" w14:textId="77777777" w:rsidR="00F26CE2" w:rsidRPr="00EC12FE" w:rsidRDefault="00F26CE2" w:rsidP="002C7C06">
            <w:pPr>
              <w:rPr>
                <w:b/>
              </w:rPr>
            </w:pPr>
            <w:r w:rsidRPr="00EC12FE">
              <w:rPr>
                <w:b/>
              </w:rPr>
              <w:t>GCC 49.1</w:t>
            </w:r>
          </w:p>
        </w:tc>
        <w:tc>
          <w:tcPr>
            <w:tcW w:w="8460" w:type="dxa"/>
            <w:tcBorders>
              <w:top w:val="single" w:sz="6" w:space="0" w:color="auto"/>
              <w:left w:val="single" w:sz="6" w:space="0" w:color="auto"/>
              <w:bottom w:val="single" w:sz="6" w:space="0" w:color="auto"/>
              <w:right w:val="single" w:sz="6" w:space="0" w:color="auto"/>
            </w:tcBorders>
          </w:tcPr>
          <w:p w14:paraId="6EDEE79D" w14:textId="34E2C351" w:rsidR="00F26CE2" w:rsidRPr="00EC12FE" w:rsidRDefault="00DB7AA5" w:rsidP="002C7C06">
            <w:pPr>
              <w:spacing w:after="200"/>
              <w:ind w:right="2"/>
            </w:pPr>
            <w:r>
              <w:t>The Ministry prefer a contract</w:t>
            </w:r>
            <w:r w:rsidR="00601051">
              <w:t>or</w:t>
            </w:r>
            <w:r>
              <w:t xml:space="preserve"> with the ability to pre-</w:t>
            </w:r>
            <w:r w:rsidR="002C7C06">
              <w:t>finance in</w:t>
            </w:r>
            <w:r w:rsidR="00C74217">
              <w:t xml:space="preserve"> full or</w:t>
            </w:r>
            <w:r w:rsidR="00043D0E">
              <w:t xml:space="preserve"> on the basis of milestone (50/40/1</w:t>
            </w:r>
            <w:r>
              <w:t xml:space="preserve">0). However, where in the case </w:t>
            </w:r>
            <w:r w:rsidR="002C7C06">
              <w:t>an Advance</w:t>
            </w:r>
            <w:r w:rsidR="00F26CE2">
              <w:t xml:space="preserve"> Payments shall be</w:t>
            </w:r>
            <w:r>
              <w:t xml:space="preserve"> requested</w:t>
            </w:r>
            <w:r w:rsidR="00F26CE2">
              <w:t xml:space="preserve">: </w:t>
            </w:r>
            <w:r>
              <w:t xml:space="preserve">the MOH will pay at most </w:t>
            </w:r>
            <w:r w:rsidR="00043D0E">
              <w:t>6</w:t>
            </w:r>
            <w:r w:rsidR="00F26CE2">
              <w:t xml:space="preserve">0% of the </w:t>
            </w:r>
            <w:r w:rsidR="00F26CE2">
              <w:rPr>
                <w:b/>
              </w:rPr>
              <w:t>total Cost of the project</w:t>
            </w:r>
            <w:r w:rsidR="00F26CE2">
              <w:t xml:space="preserve"> and shall be paid to the Contractor no later than </w:t>
            </w:r>
            <w:r w:rsidR="00F26CE2">
              <w:rPr>
                <w:b/>
              </w:rPr>
              <w:t>2 weeks after signing of contract</w:t>
            </w:r>
            <w:r w:rsidR="00F26CE2">
              <w:t xml:space="preserve">. This payment is subject to </w:t>
            </w:r>
            <w:r w:rsidR="00206A0B">
              <w:t>an</w:t>
            </w:r>
            <w:r w:rsidR="00F26CE2">
              <w:t xml:space="preserve"> advance payment guarantee from a reputable </w:t>
            </w:r>
            <w:r w:rsidR="00B819F3">
              <w:t>Bank in Liberia</w:t>
            </w:r>
            <w:r w:rsidR="00206A0B">
              <w:t xml:space="preserve">. </w:t>
            </w:r>
          </w:p>
        </w:tc>
      </w:tr>
      <w:tr w:rsidR="00F26CE2" w:rsidRPr="00EC12FE" w14:paraId="0240A60D" w14:textId="77777777" w:rsidTr="00766AE3">
        <w:tc>
          <w:tcPr>
            <w:tcW w:w="1252" w:type="dxa"/>
            <w:tcBorders>
              <w:top w:val="single" w:sz="6" w:space="0" w:color="auto"/>
              <w:left w:val="single" w:sz="6" w:space="0" w:color="auto"/>
              <w:bottom w:val="single" w:sz="6" w:space="0" w:color="auto"/>
              <w:right w:val="single" w:sz="6" w:space="0" w:color="auto"/>
            </w:tcBorders>
          </w:tcPr>
          <w:p w14:paraId="56448A53" w14:textId="77777777" w:rsidR="00F26CE2" w:rsidRPr="00EC12FE" w:rsidRDefault="00F26CE2" w:rsidP="002C7C06">
            <w:pPr>
              <w:rPr>
                <w:b/>
              </w:rPr>
            </w:pPr>
            <w:r w:rsidRPr="00EC12FE">
              <w:rPr>
                <w:b/>
              </w:rPr>
              <w:t>GCC 50.1</w:t>
            </w:r>
          </w:p>
        </w:tc>
        <w:tc>
          <w:tcPr>
            <w:tcW w:w="8460" w:type="dxa"/>
            <w:tcBorders>
              <w:top w:val="single" w:sz="6" w:space="0" w:color="auto"/>
              <w:left w:val="single" w:sz="6" w:space="0" w:color="auto"/>
              <w:bottom w:val="single" w:sz="6" w:space="0" w:color="auto"/>
              <w:right w:val="single" w:sz="6" w:space="0" w:color="auto"/>
            </w:tcBorders>
          </w:tcPr>
          <w:p w14:paraId="1E7B7B94" w14:textId="643BF3C8" w:rsidR="00F26CE2" w:rsidRPr="00EC12FE" w:rsidRDefault="00F26CE2" w:rsidP="002C7C06">
            <w:pPr>
              <w:spacing w:after="200"/>
              <w:ind w:right="2"/>
            </w:pPr>
            <w:r w:rsidRPr="00EC12FE">
              <w:t xml:space="preserve">The Performance Security amount is </w:t>
            </w:r>
            <w:r w:rsidR="00E57D38">
              <w:rPr>
                <w:b/>
              </w:rPr>
              <w:t>2</w:t>
            </w:r>
            <w:r w:rsidR="003366C9">
              <w:rPr>
                <w:b/>
              </w:rPr>
              <w:t>0</w:t>
            </w:r>
            <w:r w:rsidRPr="00F85850">
              <w:rPr>
                <w:b/>
              </w:rPr>
              <w:t>%</w:t>
            </w:r>
            <w:r w:rsidR="00B819F3">
              <w:rPr>
                <w:b/>
              </w:rPr>
              <w:t xml:space="preserve"> </w:t>
            </w:r>
            <w:r>
              <w:rPr>
                <w:b/>
              </w:rPr>
              <w:t>of the contract value</w:t>
            </w:r>
          </w:p>
        </w:tc>
      </w:tr>
      <w:tr w:rsidR="00F26CE2" w:rsidRPr="00EC12FE" w14:paraId="734FF1BC" w14:textId="77777777" w:rsidTr="00766AE3">
        <w:trPr>
          <w:cantSplit/>
        </w:trPr>
        <w:tc>
          <w:tcPr>
            <w:tcW w:w="9712" w:type="dxa"/>
            <w:gridSpan w:val="2"/>
            <w:tcBorders>
              <w:top w:val="single" w:sz="6" w:space="0" w:color="auto"/>
              <w:left w:val="single" w:sz="6" w:space="0" w:color="auto"/>
              <w:bottom w:val="single" w:sz="6" w:space="0" w:color="auto"/>
              <w:right w:val="single" w:sz="6" w:space="0" w:color="auto"/>
            </w:tcBorders>
          </w:tcPr>
          <w:p w14:paraId="052EE691" w14:textId="77777777" w:rsidR="00F26CE2" w:rsidRPr="00EC12FE" w:rsidRDefault="00F26CE2" w:rsidP="002C7C06">
            <w:pPr>
              <w:spacing w:before="120" w:after="200"/>
              <w:ind w:right="-72"/>
              <w:jc w:val="center"/>
              <w:rPr>
                <w:b/>
                <w:sz w:val="28"/>
              </w:rPr>
            </w:pPr>
            <w:r w:rsidRPr="00EC12FE">
              <w:rPr>
                <w:b/>
                <w:sz w:val="28"/>
              </w:rPr>
              <w:t>E. Finishing the Contract</w:t>
            </w:r>
          </w:p>
        </w:tc>
      </w:tr>
      <w:tr w:rsidR="00F26CE2" w:rsidRPr="00EC12FE" w14:paraId="3E8058C9" w14:textId="77777777" w:rsidTr="00766AE3">
        <w:tc>
          <w:tcPr>
            <w:tcW w:w="1252" w:type="dxa"/>
            <w:tcBorders>
              <w:top w:val="single" w:sz="6" w:space="0" w:color="auto"/>
              <w:left w:val="single" w:sz="6" w:space="0" w:color="auto"/>
              <w:bottom w:val="single" w:sz="6" w:space="0" w:color="auto"/>
              <w:right w:val="single" w:sz="6" w:space="0" w:color="auto"/>
            </w:tcBorders>
          </w:tcPr>
          <w:p w14:paraId="1474FF7A" w14:textId="77777777" w:rsidR="00F26CE2" w:rsidRPr="00EC12FE" w:rsidRDefault="00F26CE2" w:rsidP="002C7C06">
            <w:pPr>
              <w:rPr>
                <w:b/>
              </w:rPr>
            </w:pPr>
            <w:r w:rsidRPr="00EC12FE">
              <w:rPr>
                <w:b/>
              </w:rPr>
              <w:t>GCC 57.2 (g)</w:t>
            </w:r>
          </w:p>
        </w:tc>
        <w:tc>
          <w:tcPr>
            <w:tcW w:w="8460" w:type="dxa"/>
            <w:tcBorders>
              <w:top w:val="single" w:sz="6" w:space="0" w:color="auto"/>
              <w:left w:val="single" w:sz="6" w:space="0" w:color="auto"/>
              <w:bottom w:val="single" w:sz="6" w:space="0" w:color="auto"/>
              <w:right w:val="single" w:sz="6" w:space="0" w:color="auto"/>
            </w:tcBorders>
          </w:tcPr>
          <w:p w14:paraId="6779961A" w14:textId="071EC58B" w:rsidR="00F26CE2" w:rsidRPr="00EC12FE" w:rsidRDefault="00F26CE2" w:rsidP="002C7C06">
            <w:pPr>
              <w:spacing w:after="200"/>
              <w:ind w:right="2"/>
            </w:pPr>
            <w:r w:rsidRPr="00EC12FE">
              <w:t>The maximum number of days is:</w:t>
            </w:r>
            <w:r w:rsidR="00D26253">
              <w:t xml:space="preserve"> 7</w:t>
            </w:r>
            <w:r w:rsidR="00B24EDB">
              <w:t xml:space="preserve"> working </w:t>
            </w:r>
            <w:r w:rsidR="002C7C06">
              <w:t>days</w:t>
            </w:r>
            <w:r w:rsidR="002C7C06" w:rsidRPr="00EC12FE">
              <w:t>.</w:t>
            </w:r>
          </w:p>
        </w:tc>
      </w:tr>
      <w:tr w:rsidR="00F26CE2" w:rsidRPr="00EC12FE" w14:paraId="68217070" w14:textId="77777777" w:rsidTr="00766AE3">
        <w:tc>
          <w:tcPr>
            <w:tcW w:w="1252" w:type="dxa"/>
            <w:tcBorders>
              <w:top w:val="single" w:sz="6" w:space="0" w:color="auto"/>
              <w:left w:val="single" w:sz="6" w:space="0" w:color="auto"/>
              <w:bottom w:val="single" w:sz="6" w:space="0" w:color="auto"/>
              <w:right w:val="single" w:sz="6" w:space="0" w:color="auto"/>
            </w:tcBorders>
          </w:tcPr>
          <w:p w14:paraId="5CDADBBA" w14:textId="77777777" w:rsidR="00F26CE2" w:rsidRPr="00EC12FE" w:rsidRDefault="00F26CE2" w:rsidP="002C7C06">
            <w:pPr>
              <w:rPr>
                <w:b/>
              </w:rPr>
            </w:pPr>
            <w:r w:rsidRPr="00EC12FE">
              <w:rPr>
                <w:b/>
              </w:rPr>
              <w:t>GCC 58.1</w:t>
            </w:r>
          </w:p>
        </w:tc>
        <w:tc>
          <w:tcPr>
            <w:tcW w:w="8460" w:type="dxa"/>
            <w:tcBorders>
              <w:top w:val="single" w:sz="6" w:space="0" w:color="auto"/>
              <w:left w:val="single" w:sz="6" w:space="0" w:color="auto"/>
              <w:bottom w:val="single" w:sz="6" w:space="0" w:color="auto"/>
              <w:right w:val="single" w:sz="6" w:space="0" w:color="auto"/>
            </w:tcBorders>
          </w:tcPr>
          <w:p w14:paraId="532C5E10" w14:textId="48A322E6" w:rsidR="00F26CE2" w:rsidRPr="00EC12FE" w:rsidRDefault="00F26CE2" w:rsidP="002C7C06">
            <w:pPr>
              <w:spacing w:after="200"/>
              <w:ind w:right="2"/>
            </w:pPr>
            <w:r w:rsidRPr="00EC12FE">
              <w:t xml:space="preserve">The percentage to apply to the value of the work not completed, representing the </w:t>
            </w:r>
            <w:r w:rsidR="00CA2DBC">
              <w:t>Ministry of Health</w:t>
            </w:r>
            <w:r w:rsidRPr="00EC12FE">
              <w:t xml:space="preserve">’s additional cost for completing the Works, is </w:t>
            </w:r>
            <w:r w:rsidR="00B24EDB">
              <w:rPr>
                <w:i/>
              </w:rPr>
              <w:t>5%</w:t>
            </w:r>
            <w:r w:rsidRPr="00EC12FE">
              <w:t>.</w:t>
            </w:r>
          </w:p>
        </w:tc>
      </w:tr>
    </w:tbl>
    <w:p w14:paraId="65E376B7" w14:textId="4F05C56F" w:rsidR="00EC590E" w:rsidRPr="00EC12FE" w:rsidRDefault="002C7C06" w:rsidP="00EC590E">
      <w:pPr>
        <w:sectPr w:rsidR="00EC590E" w:rsidRPr="00EC12FE" w:rsidSect="004817C3">
          <w:headerReference w:type="even" r:id="rId41"/>
          <w:headerReference w:type="default" r:id="rId42"/>
          <w:headerReference w:type="first" r:id="rId43"/>
          <w:type w:val="nextColumn"/>
          <w:pgSz w:w="12240" w:h="15840" w:code="1"/>
          <w:pgMar w:top="851" w:right="851" w:bottom="851" w:left="851" w:header="720" w:footer="720" w:gutter="0"/>
          <w:cols w:space="720"/>
          <w:titlePg/>
        </w:sectPr>
      </w:pPr>
      <w:r>
        <w:br w:type="textWrapping" w:clear="all"/>
      </w:r>
    </w:p>
    <w:p w14:paraId="624E3840" w14:textId="77777777" w:rsidR="00EC590E" w:rsidRPr="00EC12FE" w:rsidRDefault="00EC590E" w:rsidP="00EC590E">
      <w:pPr>
        <w:pStyle w:val="Subtitle"/>
        <w:ind w:left="180" w:right="288"/>
        <w:rPr>
          <w:rFonts w:cs="Arial"/>
        </w:rPr>
      </w:pPr>
      <w:bookmarkStart w:id="564" w:name="_Toc41971250"/>
    </w:p>
    <w:p w14:paraId="6DD0CD0F" w14:textId="77777777" w:rsidR="00EC590E" w:rsidRPr="00EC12FE" w:rsidRDefault="00EC590E" w:rsidP="00EC590E">
      <w:pPr>
        <w:pStyle w:val="Subtitle"/>
        <w:rPr>
          <w:b w:val="0"/>
        </w:rPr>
      </w:pPr>
      <w:r w:rsidRPr="00EC12FE">
        <w:t>Section X - Contract Forms</w:t>
      </w:r>
      <w:bookmarkEnd w:id="564"/>
    </w:p>
    <w:p w14:paraId="7E57A22B" w14:textId="77777777" w:rsidR="00EC590E" w:rsidRPr="00EC12FE" w:rsidRDefault="00EC590E" w:rsidP="00EC590E">
      <w:pPr>
        <w:pStyle w:val="TOC1"/>
        <w:ind w:left="180" w:right="288"/>
        <w:rPr>
          <w:rFonts w:cs="Arial"/>
          <w:b w:val="0"/>
        </w:rPr>
      </w:pPr>
    </w:p>
    <w:p w14:paraId="02F55737" w14:textId="77777777" w:rsidR="00EC590E" w:rsidRPr="00EC12FE" w:rsidRDefault="00EC590E" w:rsidP="00EC590E">
      <w:pPr>
        <w:jc w:val="both"/>
      </w:pPr>
      <w:r w:rsidRPr="00EC12FE">
        <w:t>This Section contains forms which, once completed, will form part of the Contract. The forms for Performance Security and Advance Payment Security, when required, shall only be completed by the successful Bidder after contract award.</w:t>
      </w:r>
    </w:p>
    <w:p w14:paraId="191F9BBF" w14:textId="77777777" w:rsidR="00EC590E" w:rsidRPr="00EC12FE" w:rsidRDefault="00EC590E" w:rsidP="00EC590E">
      <w:pPr>
        <w:pStyle w:val="TOC1"/>
        <w:ind w:left="180" w:right="288"/>
        <w:rPr>
          <w:b w:val="0"/>
          <w:szCs w:val="24"/>
        </w:rPr>
      </w:pPr>
    </w:p>
    <w:p w14:paraId="6CA69BCB" w14:textId="77777777" w:rsidR="00EC590E" w:rsidRPr="00EC12FE" w:rsidRDefault="00EC590E" w:rsidP="00EC590E">
      <w:pPr>
        <w:jc w:val="center"/>
        <w:rPr>
          <w:b/>
          <w:sz w:val="28"/>
          <w:szCs w:val="28"/>
        </w:rPr>
      </w:pPr>
      <w:bookmarkStart w:id="565" w:name="_Toc139863297"/>
      <w:r w:rsidRPr="00EC12FE">
        <w:rPr>
          <w:b/>
          <w:sz w:val="28"/>
          <w:szCs w:val="28"/>
        </w:rPr>
        <w:t>Table of Forms</w:t>
      </w:r>
      <w:bookmarkEnd w:id="565"/>
    </w:p>
    <w:p w14:paraId="4EB3AE6F" w14:textId="7DA80B90" w:rsidR="00EC590E" w:rsidRPr="001E254C" w:rsidRDefault="00273A1A" w:rsidP="00EC590E">
      <w:pPr>
        <w:pStyle w:val="TOC1"/>
        <w:tabs>
          <w:tab w:val="right" w:leader="dot" w:pos="8990"/>
        </w:tabs>
        <w:rPr>
          <w:rFonts w:ascii="Calibri" w:hAnsi="Calibri"/>
          <w:b w:val="0"/>
          <w:noProof/>
          <w:sz w:val="22"/>
          <w:szCs w:val="22"/>
        </w:rPr>
      </w:pPr>
      <w:r w:rsidRPr="00EC12FE">
        <w:fldChar w:fldCharType="begin"/>
      </w:r>
      <w:r w:rsidR="00EC590E" w:rsidRPr="00EC12FE">
        <w:instrText xml:space="preserve"> TOC \h \z \t "S9 Header 1,1" </w:instrText>
      </w:r>
      <w:r w:rsidRPr="00EC12FE">
        <w:fldChar w:fldCharType="separate"/>
      </w:r>
      <w:hyperlink w:anchor="_Toc345685213" w:history="1">
        <w:r w:rsidR="00EC590E" w:rsidRPr="00EC12FE">
          <w:rPr>
            <w:rStyle w:val="Hyperlink"/>
            <w:noProof/>
          </w:rPr>
          <w:t>Letter of Acceptance</w:t>
        </w:r>
        <w:r w:rsidR="00EC590E" w:rsidRPr="00EC12FE">
          <w:rPr>
            <w:noProof/>
            <w:webHidden/>
          </w:rPr>
          <w:tab/>
        </w:r>
        <w:r w:rsidRPr="00EC12FE">
          <w:rPr>
            <w:noProof/>
            <w:webHidden/>
          </w:rPr>
          <w:fldChar w:fldCharType="begin"/>
        </w:r>
        <w:r w:rsidR="00EC590E" w:rsidRPr="00EC12FE">
          <w:rPr>
            <w:noProof/>
            <w:webHidden/>
          </w:rPr>
          <w:instrText xml:space="preserve"> PAGEREF _Toc345685213 \h </w:instrText>
        </w:r>
        <w:r w:rsidRPr="00EC12FE">
          <w:rPr>
            <w:noProof/>
            <w:webHidden/>
          </w:rPr>
        </w:r>
        <w:r w:rsidRPr="00EC12FE">
          <w:rPr>
            <w:noProof/>
            <w:webHidden/>
          </w:rPr>
          <w:fldChar w:fldCharType="separate"/>
        </w:r>
        <w:r w:rsidR="0030345E">
          <w:rPr>
            <w:noProof/>
            <w:webHidden/>
          </w:rPr>
          <w:t>34</w:t>
        </w:r>
        <w:r w:rsidRPr="00EC12FE">
          <w:rPr>
            <w:noProof/>
            <w:webHidden/>
          </w:rPr>
          <w:fldChar w:fldCharType="end"/>
        </w:r>
      </w:hyperlink>
    </w:p>
    <w:p w14:paraId="5E37C38C" w14:textId="07CBF44A" w:rsidR="00EC590E" w:rsidRPr="001E254C" w:rsidRDefault="00866474" w:rsidP="00EC590E">
      <w:pPr>
        <w:pStyle w:val="TOC1"/>
        <w:tabs>
          <w:tab w:val="right" w:leader="dot" w:pos="8990"/>
        </w:tabs>
        <w:rPr>
          <w:rFonts w:ascii="Calibri" w:hAnsi="Calibri"/>
          <w:b w:val="0"/>
          <w:noProof/>
          <w:sz w:val="22"/>
          <w:szCs w:val="22"/>
        </w:rPr>
      </w:pPr>
      <w:hyperlink w:anchor="_Toc345685214" w:history="1">
        <w:r w:rsidR="00EC590E" w:rsidRPr="00EC12FE">
          <w:rPr>
            <w:rStyle w:val="Hyperlink"/>
            <w:noProof/>
          </w:rPr>
          <w:t>Contract Agreement</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_Toc345685214 \h </w:instrText>
        </w:r>
        <w:r w:rsidR="00273A1A" w:rsidRPr="00EC12FE">
          <w:rPr>
            <w:noProof/>
            <w:webHidden/>
          </w:rPr>
        </w:r>
        <w:r w:rsidR="00273A1A" w:rsidRPr="00EC12FE">
          <w:rPr>
            <w:noProof/>
            <w:webHidden/>
          </w:rPr>
          <w:fldChar w:fldCharType="separate"/>
        </w:r>
        <w:r w:rsidR="0030345E">
          <w:rPr>
            <w:noProof/>
            <w:webHidden/>
          </w:rPr>
          <w:t>35</w:t>
        </w:r>
        <w:r w:rsidR="00273A1A" w:rsidRPr="00EC12FE">
          <w:rPr>
            <w:noProof/>
            <w:webHidden/>
          </w:rPr>
          <w:fldChar w:fldCharType="end"/>
        </w:r>
      </w:hyperlink>
    </w:p>
    <w:p w14:paraId="1C55A8EE" w14:textId="22868992" w:rsidR="00EC590E" w:rsidRPr="001E254C" w:rsidRDefault="00866474" w:rsidP="00EC590E">
      <w:pPr>
        <w:pStyle w:val="TOC1"/>
        <w:tabs>
          <w:tab w:val="right" w:leader="dot" w:pos="8990"/>
        </w:tabs>
        <w:rPr>
          <w:rFonts w:ascii="Calibri" w:hAnsi="Calibri"/>
          <w:b w:val="0"/>
          <w:noProof/>
          <w:sz w:val="22"/>
          <w:szCs w:val="22"/>
        </w:rPr>
      </w:pPr>
      <w:hyperlink w:anchor="_Toc345685215" w:history="1">
        <w:r w:rsidR="00EC590E" w:rsidRPr="00EC12FE">
          <w:rPr>
            <w:rStyle w:val="Hyperlink"/>
            <w:noProof/>
          </w:rPr>
          <w:t>Performance Security (</w:t>
        </w:r>
        <w:r w:rsidR="00CB0DD9">
          <w:rPr>
            <w:rStyle w:val="Hyperlink"/>
            <w:noProof/>
          </w:rPr>
          <w:t>Government of Liberia</w:t>
        </w:r>
        <w:r w:rsidR="00EC590E" w:rsidRPr="00EC12FE">
          <w:rPr>
            <w:rStyle w:val="Hyperlink"/>
            <w:noProof/>
          </w:rPr>
          <w:t xml:space="preserve"> Guarantee)</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_Toc345685215 \h </w:instrText>
        </w:r>
        <w:r w:rsidR="00273A1A" w:rsidRPr="00EC12FE">
          <w:rPr>
            <w:noProof/>
            <w:webHidden/>
          </w:rPr>
        </w:r>
        <w:r w:rsidR="00273A1A" w:rsidRPr="00EC12FE">
          <w:rPr>
            <w:noProof/>
            <w:webHidden/>
          </w:rPr>
          <w:fldChar w:fldCharType="separate"/>
        </w:r>
        <w:r w:rsidR="0030345E">
          <w:rPr>
            <w:noProof/>
            <w:webHidden/>
          </w:rPr>
          <w:t>36</w:t>
        </w:r>
        <w:r w:rsidR="00273A1A" w:rsidRPr="00EC12FE">
          <w:rPr>
            <w:noProof/>
            <w:webHidden/>
          </w:rPr>
          <w:fldChar w:fldCharType="end"/>
        </w:r>
      </w:hyperlink>
    </w:p>
    <w:p w14:paraId="1D3E687D" w14:textId="097B6499" w:rsidR="00EC590E" w:rsidRPr="001E254C" w:rsidRDefault="00866474" w:rsidP="00EC590E">
      <w:pPr>
        <w:pStyle w:val="TOC1"/>
        <w:tabs>
          <w:tab w:val="right" w:leader="dot" w:pos="8990"/>
        </w:tabs>
        <w:rPr>
          <w:rFonts w:ascii="Calibri" w:hAnsi="Calibri"/>
          <w:b w:val="0"/>
          <w:noProof/>
          <w:sz w:val="22"/>
          <w:szCs w:val="22"/>
        </w:rPr>
      </w:pPr>
      <w:hyperlink w:anchor="_Toc345685216" w:history="1">
        <w:r w:rsidR="00EC590E" w:rsidRPr="00EC12FE">
          <w:rPr>
            <w:rStyle w:val="Hyperlink"/>
            <w:noProof/>
          </w:rPr>
          <w:t>Performance Security (Performance Bond)</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_Toc345685216 \h </w:instrText>
        </w:r>
        <w:r w:rsidR="00273A1A" w:rsidRPr="00EC12FE">
          <w:rPr>
            <w:noProof/>
            <w:webHidden/>
          </w:rPr>
        </w:r>
        <w:r w:rsidR="00273A1A" w:rsidRPr="00EC12FE">
          <w:rPr>
            <w:noProof/>
            <w:webHidden/>
          </w:rPr>
          <w:fldChar w:fldCharType="separate"/>
        </w:r>
        <w:r w:rsidR="0030345E">
          <w:rPr>
            <w:noProof/>
            <w:webHidden/>
          </w:rPr>
          <w:t>37</w:t>
        </w:r>
        <w:r w:rsidR="00273A1A" w:rsidRPr="00EC12FE">
          <w:rPr>
            <w:noProof/>
            <w:webHidden/>
          </w:rPr>
          <w:fldChar w:fldCharType="end"/>
        </w:r>
      </w:hyperlink>
    </w:p>
    <w:p w14:paraId="7E3B3575" w14:textId="69879C01" w:rsidR="00EC590E" w:rsidRPr="001E254C" w:rsidRDefault="00866474" w:rsidP="00EC590E">
      <w:pPr>
        <w:pStyle w:val="TOC1"/>
        <w:tabs>
          <w:tab w:val="right" w:leader="dot" w:pos="8990"/>
        </w:tabs>
        <w:rPr>
          <w:rFonts w:ascii="Calibri" w:hAnsi="Calibri"/>
          <w:b w:val="0"/>
          <w:noProof/>
          <w:sz w:val="22"/>
          <w:szCs w:val="22"/>
        </w:rPr>
      </w:pPr>
      <w:hyperlink w:anchor="_Toc345685217" w:history="1">
        <w:r w:rsidR="00EC590E" w:rsidRPr="00EC12FE">
          <w:rPr>
            <w:rStyle w:val="Hyperlink"/>
            <w:noProof/>
          </w:rPr>
          <w:t>Advance Payment Security</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_Toc345685217 \h </w:instrText>
        </w:r>
        <w:r w:rsidR="00273A1A" w:rsidRPr="00EC12FE">
          <w:rPr>
            <w:noProof/>
            <w:webHidden/>
          </w:rPr>
        </w:r>
        <w:r w:rsidR="00273A1A" w:rsidRPr="00EC12FE">
          <w:rPr>
            <w:noProof/>
            <w:webHidden/>
          </w:rPr>
          <w:fldChar w:fldCharType="separate"/>
        </w:r>
        <w:r w:rsidR="0030345E">
          <w:rPr>
            <w:noProof/>
            <w:webHidden/>
          </w:rPr>
          <w:t>39</w:t>
        </w:r>
        <w:r w:rsidR="00273A1A" w:rsidRPr="00EC12FE">
          <w:rPr>
            <w:noProof/>
            <w:webHidden/>
          </w:rPr>
          <w:fldChar w:fldCharType="end"/>
        </w:r>
      </w:hyperlink>
    </w:p>
    <w:p w14:paraId="407ED698" w14:textId="77777777" w:rsidR="00EC590E" w:rsidRPr="00EC12FE" w:rsidRDefault="00273A1A" w:rsidP="00EC590E">
      <w:r w:rsidRPr="00EC12FE">
        <w:fldChar w:fldCharType="end"/>
      </w:r>
    </w:p>
    <w:p w14:paraId="5CFB6041" w14:textId="77777777" w:rsidR="00EC590E" w:rsidRPr="00EC12FE" w:rsidRDefault="00EC590E" w:rsidP="00EC590E">
      <w:pPr>
        <w:tabs>
          <w:tab w:val="right" w:leader="dot" w:pos="9180"/>
        </w:tabs>
        <w:spacing w:before="120" w:after="120"/>
        <w:ind w:left="360" w:right="108"/>
        <w:rPr>
          <w:b/>
          <w:sz w:val="32"/>
        </w:rPr>
      </w:pPr>
    </w:p>
    <w:p w14:paraId="32A8920E" w14:textId="77777777" w:rsidR="00EC590E" w:rsidRPr="00EC12FE" w:rsidRDefault="00EC590E" w:rsidP="00EC590E">
      <w:pPr>
        <w:pStyle w:val="S9Header1"/>
        <w:rPr>
          <w:rFonts w:cs="Arial"/>
          <w:sz w:val="20"/>
        </w:rPr>
      </w:pPr>
      <w:r w:rsidRPr="00EC12FE">
        <w:br w:type="page"/>
      </w:r>
      <w:bookmarkStart w:id="566" w:name="_Toc41971555"/>
      <w:bookmarkStart w:id="567" w:name="_Toc78273066"/>
      <w:bookmarkStart w:id="568" w:name="_Toc111009244"/>
      <w:bookmarkStart w:id="569" w:name="_Toc345685213"/>
      <w:r w:rsidRPr="00EC12FE">
        <w:lastRenderedPageBreak/>
        <w:t>Letter of A</w:t>
      </w:r>
      <w:bookmarkEnd w:id="566"/>
      <w:bookmarkEnd w:id="567"/>
      <w:bookmarkEnd w:id="568"/>
      <w:r w:rsidRPr="00EC12FE">
        <w:t>cceptance</w:t>
      </w:r>
      <w:bookmarkEnd w:id="569"/>
    </w:p>
    <w:p w14:paraId="07F7E0E8" w14:textId="77777777" w:rsidR="00EC590E" w:rsidRPr="00EC12FE" w:rsidRDefault="00EC590E" w:rsidP="00EC590E">
      <w:pPr>
        <w:pStyle w:val="BodyText"/>
        <w:rPr>
          <w:b/>
          <w:i/>
        </w:rPr>
      </w:pPr>
    </w:p>
    <w:p w14:paraId="4B7BD223" w14:textId="77777777" w:rsidR="00EC590E" w:rsidRPr="00EC12FE" w:rsidRDefault="00EC590E" w:rsidP="00EC590E">
      <w:pPr>
        <w:pStyle w:val="BodyText"/>
        <w:ind w:left="180" w:right="288"/>
        <w:jc w:val="both"/>
        <w:rPr>
          <w:b/>
          <w:i/>
        </w:rPr>
      </w:pPr>
    </w:p>
    <w:p w14:paraId="683968D9" w14:textId="319AB4CB" w:rsidR="00EC590E" w:rsidRPr="00EC12FE" w:rsidRDefault="00EC590E" w:rsidP="00EC590E">
      <w:pPr>
        <w:pStyle w:val="BodyText"/>
        <w:ind w:left="180" w:right="288"/>
        <w:jc w:val="center"/>
        <w:rPr>
          <w:rFonts w:ascii="Times New Roman" w:hAnsi="Times New Roman" w:cs="Times New Roman"/>
          <w:b/>
          <w:i/>
          <w:szCs w:val="20"/>
        </w:rPr>
      </w:pPr>
      <w:r w:rsidRPr="00EC12FE">
        <w:rPr>
          <w:rFonts w:ascii="Times New Roman" w:hAnsi="Times New Roman" w:cs="Times New Roman"/>
          <w:b/>
          <w:i/>
          <w:szCs w:val="20"/>
        </w:rPr>
        <w:t xml:space="preserve">[ on letterhead paper of the </w:t>
      </w:r>
      <w:r w:rsidR="00CA2DBC">
        <w:rPr>
          <w:rFonts w:ascii="Times New Roman" w:hAnsi="Times New Roman" w:cs="Times New Roman"/>
          <w:szCs w:val="20"/>
        </w:rPr>
        <w:t>Ministry of Health</w:t>
      </w:r>
      <w:r w:rsidRPr="00EC12FE">
        <w:rPr>
          <w:rFonts w:ascii="Times New Roman" w:hAnsi="Times New Roman" w:cs="Times New Roman"/>
          <w:b/>
          <w:i/>
          <w:szCs w:val="20"/>
        </w:rPr>
        <w:t>]</w:t>
      </w:r>
    </w:p>
    <w:p w14:paraId="7D782864" w14:textId="77777777" w:rsidR="00EC590E" w:rsidRPr="00EC12FE" w:rsidRDefault="00EC590E" w:rsidP="00EC590E">
      <w:pPr>
        <w:pStyle w:val="BodyText"/>
        <w:ind w:left="180" w:right="288"/>
        <w:jc w:val="both"/>
        <w:rPr>
          <w:rFonts w:ascii="Times New Roman" w:hAnsi="Times New Roman" w:cs="Times New Roman"/>
          <w:b/>
          <w:i/>
          <w:sz w:val="24"/>
        </w:rPr>
      </w:pPr>
    </w:p>
    <w:p w14:paraId="05B28330" w14:textId="77777777" w:rsidR="00EC590E" w:rsidRPr="00EC12FE" w:rsidRDefault="00EC590E" w:rsidP="00EC590E">
      <w:pPr>
        <w:pStyle w:val="BodyText"/>
        <w:ind w:left="180" w:right="288"/>
        <w:jc w:val="right"/>
        <w:rPr>
          <w:rFonts w:ascii="Times New Roman" w:hAnsi="Times New Roman" w:cs="Times New Roman"/>
          <w:i/>
          <w:sz w:val="24"/>
        </w:rPr>
      </w:pPr>
      <w:r w:rsidRPr="00EC12FE">
        <w:rPr>
          <w:rFonts w:ascii="Times New Roman" w:hAnsi="Times New Roman" w:cs="Times New Roman"/>
          <w:i/>
          <w:sz w:val="24"/>
        </w:rPr>
        <w:t xml:space="preserve">. . . . . . . </w:t>
      </w:r>
      <w:r w:rsidRPr="00EC12FE">
        <w:rPr>
          <w:rFonts w:ascii="Times New Roman" w:hAnsi="Times New Roman" w:cs="Times New Roman"/>
          <w:b/>
          <w:i/>
          <w:sz w:val="24"/>
        </w:rPr>
        <w:t>[</w:t>
      </w:r>
      <w:r w:rsidRPr="00EC12FE">
        <w:rPr>
          <w:rFonts w:ascii="Times New Roman" w:hAnsi="Times New Roman" w:cs="Times New Roman"/>
          <w:b/>
          <w:bCs/>
          <w:i/>
          <w:szCs w:val="20"/>
        </w:rPr>
        <w:t>date]</w:t>
      </w:r>
      <w:r w:rsidRPr="00EC12FE">
        <w:rPr>
          <w:rFonts w:ascii="Times New Roman" w:hAnsi="Times New Roman" w:cs="Times New Roman"/>
          <w:i/>
          <w:sz w:val="24"/>
        </w:rPr>
        <w:t>. . . . . . .</w:t>
      </w:r>
    </w:p>
    <w:p w14:paraId="2C5F697B" w14:textId="77777777" w:rsidR="00EC590E" w:rsidRPr="00EC12FE" w:rsidRDefault="00EC590E" w:rsidP="00EC590E">
      <w:pPr>
        <w:pStyle w:val="BodyText"/>
        <w:ind w:left="180" w:right="288"/>
        <w:jc w:val="both"/>
        <w:rPr>
          <w:rFonts w:ascii="Times New Roman" w:hAnsi="Times New Roman" w:cs="Times New Roman"/>
          <w:iCs/>
          <w:sz w:val="24"/>
        </w:rPr>
      </w:pPr>
    </w:p>
    <w:p w14:paraId="635E717E" w14:textId="77777777" w:rsidR="00EC590E" w:rsidRPr="00EC12FE" w:rsidRDefault="00EC590E" w:rsidP="00EC590E">
      <w:pPr>
        <w:pStyle w:val="BodyText"/>
        <w:ind w:left="180" w:right="288"/>
        <w:jc w:val="both"/>
        <w:rPr>
          <w:rFonts w:ascii="Times New Roman" w:hAnsi="Times New Roman" w:cs="Times New Roman"/>
          <w:iCs/>
          <w:sz w:val="24"/>
        </w:rPr>
      </w:pPr>
      <w:r w:rsidRPr="00EC12FE">
        <w:rPr>
          <w:rFonts w:ascii="Times New Roman" w:hAnsi="Times New Roman" w:cs="Times New Roman"/>
          <w:iCs/>
          <w:sz w:val="24"/>
        </w:rPr>
        <w:t>To:</w:t>
      </w:r>
      <w:r w:rsidRPr="00EC12FE">
        <w:rPr>
          <w:rFonts w:ascii="Times New Roman" w:hAnsi="Times New Roman" w:cs="Times New Roman"/>
          <w:iCs/>
          <w:sz w:val="24"/>
        </w:rPr>
        <w:tab/>
        <w:t xml:space="preserve">. . . . . . . . . .  </w:t>
      </w:r>
      <w:r w:rsidRPr="00EC12FE">
        <w:rPr>
          <w:rFonts w:ascii="Times New Roman" w:hAnsi="Times New Roman" w:cs="Times New Roman"/>
          <w:b/>
          <w:i/>
          <w:iCs/>
          <w:sz w:val="24"/>
        </w:rPr>
        <w:t>[</w:t>
      </w:r>
      <w:r w:rsidRPr="00EC12FE">
        <w:rPr>
          <w:rFonts w:ascii="Times New Roman" w:hAnsi="Times New Roman" w:cs="Times New Roman"/>
          <w:iCs/>
          <w:szCs w:val="20"/>
        </w:rPr>
        <w:t xml:space="preserve"> </w:t>
      </w:r>
      <w:r w:rsidRPr="00EC12FE">
        <w:rPr>
          <w:rFonts w:ascii="Times New Roman" w:hAnsi="Times New Roman" w:cs="Times New Roman"/>
          <w:b/>
          <w:bCs/>
          <w:i/>
          <w:szCs w:val="20"/>
        </w:rPr>
        <w:t>name and address of the Contractor]</w:t>
      </w:r>
      <w:r w:rsidRPr="00EC12FE">
        <w:rPr>
          <w:rFonts w:ascii="Times New Roman" w:hAnsi="Times New Roman" w:cs="Times New Roman"/>
          <w:iCs/>
          <w:sz w:val="24"/>
        </w:rPr>
        <w:t xml:space="preserve"> . . . . . . . . . .   </w:t>
      </w:r>
    </w:p>
    <w:p w14:paraId="3934D87F" w14:textId="77777777" w:rsidR="00EC590E" w:rsidRPr="00EC12FE" w:rsidRDefault="00EC590E" w:rsidP="00EC590E">
      <w:pPr>
        <w:pStyle w:val="BodyText"/>
        <w:ind w:left="180" w:right="288"/>
        <w:jc w:val="both"/>
        <w:rPr>
          <w:rFonts w:ascii="Times New Roman" w:hAnsi="Times New Roman" w:cs="Times New Roman"/>
          <w:iCs/>
          <w:sz w:val="24"/>
        </w:rPr>
      </w:pPr>
    </w:p>
    <w:p w14:paraId="3B62654A" w14:textId="77777777" w:rsidR="00EC590E" w:rsidRPr="00EC12FE" w:rsidRDefault="00EC590E" w:rsidP="00EC590E">
      <w:pPr>
        <w:pStyle w:val="BodyText"/>
        <w:ind w:left="180" w:right="288"/>
        <w:jc w:val="both"/>
        <w:rPr>
          <w:rFonts w:ascii="Times New Roman" w:hAnsi="Times New Roman" w:cs="Times New Roman"/>
          <w:iCs/>
          <w:sz w:val="24"/>
        </w:rPr>
      </w:pPr>
      <w:r w:rsidRPr="00EC12FE">
        <w:rPr>
          <w:rFonts w:ascii="Times New Roman" w:hAnsi="Times New Roman" w:cs="Times New Roman"/>
          <w:iCs/>
          <w:sz w:val="24"/>
        </w:rPr>
        <w:t>Subject:</w:t>
      </w:r>
      <w:r w:rsidRPr="00EC12FE">
        <w:rPr>
          <w:rFonts w:ascii="Times New Roman" w:hAnsi="Times New Roman" w:cs="Times New Roman"/>
          <w:iCs/>
          <w:sz w:val="24"/>
        </w:rPr>
        <w:tab/>
        <w:t xml:space="preserve">. . . . . . . . . .   </w:t>
      </w:r>
      <w:r w:rsidRPr="00EC12FE">
        <w:rPr>
          <w:rFonts w:ascii="Times New Roman" w:hAnsi="Times New Roman" w:cs="Times New Roman"/>
          <w:b/>
          <w:i/>
          <w:iCs/>
          <w:sz w:val="24"/>
        </w:rPr>
        <w:t>[</w:t>
      </w:r>
      <w:r w:rsidRPr="00EC12FE">
        <w:rPr>
          <w:rFonts w:ascii="Times New Roman" w:hAnsi="Times New Roman" w:cs="Times New Roman"/>
          <w:b/>
          <w:bCs/>
          <w:i/>
          <w:szCs w:val="20"/>
        </w:rPr>
        <w:t>Notification of Award Contract No]</w:t>
      </w:r>
      <w:r w:rsidRPr="00EC12FE">
        <w:rPr>
          <w:rFonts w:ascii="Times New Roman" w:hAnsi="Times New Roman" w:cs="Times New Roman"/>
          <w:iCs/>
          <w:szCs w:val="20"/>
        </w:rPr>
        <w:t>.</w:t>
      </w:r>
      <w:r w:rsidRPr="00EC12FE">
        <w:rPr>
          <w:rFonts w:ascii="Times New Roman" w:hAnsi="Times New Roman" w:cs="Times New Roman"/>
          <w:iCs/>
          <w:sz w:val="24"/>
        </w:rPr>
        <w:t xml:space="preserve">  . . . . . . . . . .   </w:t>
      </w:r>
    </w:p>
    <w:p w14:paraId="48D4A9F7" w14:textId="77777777" w:rsidR="00EC590E" w:rsidRPr="00EC12FE" w:rsidRDefault="00EC590E" w:rsidP="00EC590E">
      <w:pPr>
        <w:pStyle w:val="BodyText"/>
        <w:ind w:left="180" w:right="288"/>
        <w:jc w:val="both"/>
        <w:rPr>
          <w:rFonts w:ascii="Times New Roman" w:hAnsi="Times New Roman" w:cs="Times New Roman"/>
          <w:iCs/>
          <w:sz w:val="24"/>
        </w:rPr>
      </w:pPr>
    </w:p>
    <w:p w14:paraId="218939A8" w14:textId="77777777" w:rsidR="00EC590E" w:rsidRPr="00EC12FE" w:rsidRDefault="00EC590E" w:rsidP="00EC590E">
      <w:pPr>
        <w:ind w:left="180" w:right="288"/>
        <w:jc w:val="both"/>
        <w:rPr>
          <w:iCs/>
        </w:rPr>
      </w:pPr>
    </w:p>
    <w:p w14:paraId="28759C1A" w14:textId="17F44AC8" w:rsidR="00EC590E" w:rsidRPr="00EC12FE" w:rsidRDefault="00EC590E" w:rsidP="00EC590E">
      <w:pPr>
        <w:pStyle w:val="BodyTextIndent"/>
        <w:ind w:left="180" w:right="288"/>
        <w:jc w:val="both"/>
        <w:rPr>
          <w:rFonts w:ascii="Times New Roman" w:hAnsi="Times New Roman" w:cs="Times New Roman"/>
          <w:iCs/>
          <w:sz w:val="24"/>
        </w:rPr>
      </w:pPr>
      <w:r w:rsidRPr="00EC12FE">
        <w:rPr>
          <w:rFonts w:ascii="Times New Roman" w:hAnsi="Times New Roman" w:cs="Times New Roman"/>
          <w:iCs/>
          <w:sz w:val="24"/>
        </w:rPr>
        <w:t xml:space="preserve">This is to notify you that your Bid dated . . . . </w:t>
      </w:r>
      <w:r w:rsidRPr="00EC12FE">
        <w:rPr>
          <w:rFonts w:ascii="Times New Roman" w:hAnsi="Times New Roman" w:cs="Times New Roman"/>
          <w:b/>
          <w:bCs/>
          <w:i/>
          <w:szCs w:val="20"/>
        </w:rPr>
        <w:t>[insert date] . .</w:t>
      </w:r>
      <w:r w:rsidRPr="00EC12FE">
        <w:rPr>
          <w:rFonts w:ascii="Times New Roman" w:hAnsi="Times New Roman" w:cs="Times New Roman"/>
          <w:iCs/>
          <w:sz w:val="24"/>
        </w:rPr>
        <w:t xml:space="preserve"> . .  for execution of the . . . . . . . . . </w:t>
      </w:r>
      <w:r w:rsidRPr="00EC12FE">
        <w:rPr>
          <w:rFonts w:ascii="Times New Roman" w:hAnsi="Times New Roman" w:cs="Times New Roman"/>
          <w:b/>
          <w:i/>
          <w:iCs/>
          <w:szCs w:val="20"/>
        </w:rPr>
        <w:t xml:space="preserve">.[insert </w:t>
      </w:r>
      <w:r w:rsidRPr="00EC12FE">
        <w:rPr>
          <w:rFonts w:ascii="Times New Roman" w:hAnsi="Times New Roman" w:cs="Times New Roman"/>
          <w:b/>
          <w:bCs/>
          <w:i/>
          <w:szCs w:val="20"/>
        </w:rPr>
        <w:t>name of the contract and identification number</w:t>
      </w:r>
      <w:r>
        <w:rPr>
          <w:rFonts w:ascii="Times New Roman" w:hAnsi="Times New Roman" w:cs="Times New Roman"/>
          <w:b/>
          <w:bCs/>
          <w:i/>
          <w:szCs w:val="20"/>
        </w:rPr>
        <w:t xml:space="preserve">, as given in the </w:t>
      </w:r>
      <w:r w:rsidR="00D03E49">
        <w:rPr>
          <w:rFonts w:ascii="Times New Roman" w:hAnsi="Times New Roman" w:cs="Times New Roman"/>
          <w:b/>
          <w:bCs/>
          <w:i/>
          <w:szCs w:val="20"/>
        </w:rPr>
        <w:t>GCC</w:t>
      </w:r>
      <w:r w:rsidRPr="00EC12FE">
        <w:rPr>
          <w:rFonts w:ascii="Times New Roman" w:hAnsi="Times New Roman" w:cs="Times New Roman"/>
          <w:b/>
          <w:bCs/>
          <w:i/>
          <w:szCs w:val="20"/>
        </w:rPr>
        <w:t>]</w:t>
      </w:r>
      <w:r w:rsidRPr="00EC12FE">
        <w:rPr>
          <w:rFonts w:ascii="Times New Roman" w:hAnsi="Times New Roman" w:cs="Times New Roman"/>
          <w:i/>
          <w:iCs/>
          <w:szCs w:val="20"/>
        </w:rPr>
        <w:t xml:space="preserve"> </w:t>
      </w:r>
      <w:r w:rsidRPr="00EC12FE">
        <w:rPr>
          <w:rFonts w:ascii="Times New Roman" w:hAnsi="Times New Roman" w:cs="Times New Roman"/>
          <w:iCs/>
          <w:szCs w:val="20"/>
        </w:rPr>
        <w:t xml:space="preserve">. </w:t>
      </w:r>
      <w:r w:rsidRPr="00EC12FE">
        <w:rPr>
          <w:rFonts w:ascii="Times New Roman" w:hAnsi="Times New Roman" w:cs="Times New Roman"/>
          <w:iCs/>
          <w:sz w:val="24"/>
        </w:rPr>
        <w:t xml:space="preserve">. . . . . . . . . for the Accepted Contract Amount of . . . . . . . . </w:t>
      </w:r>
      <w:r w:rsidRPr="00EC12FE">
        <w:rPr>
          <w:rFonts w:ascii="Times New Roman" w:hAnsi="Times New Roman" w:cs="Times New Roman"/>
          <w:b/>
          <w:bCs/>
          <w:i/>
          <w:szCs w:val="20"/>
        </w:rPr>
        <w:t>.[insert</w:t>
      </w:r>
      <w:r w:rsidRPr="00EC12FE">
        <w:rPr>
          <w:rFonts w:ascii="Times New Roman" w:hAnsi="Times New Roman" w:cs="Times New Roman"/>
          <w:iCs/>
          <w:sz w:val="24"/>
        </w:rPr>
        <w:t xml:space="preserve"> </w:t>
      </w:r>
      <w:r w:rsidRPr="00EC12FE">
        <w:rPr>
          <w:rFonts w:ascii="Times New Roman" w:hAnsi="Times New Roman" w:cs="Times New Roman"/>
          <w:b/>
          <w:bCs/>
          <w:i/>
          <w:szCs w:val="20"/>
        </w:rPr>
        <w:t>amount in numbers and words and name of currency]</w:t>
      </w:r>
      <w:r w:rsidRPr="00EC12FE">
        <w:rPr>
          <w:rFonts w:ascii="Times New Roman" w:hAnsi="Times New Roman" w:cs="Times New Roman"/>
          <w:iCs/>
          <w:sz w:val="24"/>
        </w:rPr>
        <w:t>, as corrected and modified in accordance with the Instructions to Bidders is hereby accepted by our Agency.</w:t>
      </w:r>
    </w:p>
    <w:p w14:paraId="42F26285" w14:textId="77777777" w:rsidR="00EC590E" w:rsidRPr="00EC12FE" w:rsidRDefault="00EC590E" w:rsidP="00EC590E">
      <w:pPr>
        <w:pStyle w:val="BodyTextIndent"/>
        <w:ind w:left="180" w:right="288"/>
        <w:jc w:val="both"/>
        <w:rPr>
          <w:rFonts w:ascii="Times New Roman" w:hAnsi="Times New Roman" w:cs="Times New Roman"/>
          <w:iCs/>
          <w:sz w:val="24"/>
        </w:rPr>
      </w:pPr>
    </w:p>
    <w:p w14:paraId="67BA5052" w14:textId="77777777" w:rsidR="00EC590E" w:rsidRPr="00EC12FE" w:rsidRDefault="00EC590E" w:rsidP="00EC590E">
      <w:pPr>
        <w:pStyle w:val="BodyTextIndent"/>
        <w:ind w:left="180" w:right="288"/>
        <w:jc w:val="both"/>
        <w:rPr>
          <w:rFonts w:ascii="Times New Roman" w:hAnsi="Times New Roman" w:cs="Times New Roman"/>
          <w:iCs/>
          <w:sz w:val="24"/>
        </w:rPr>
      </w:pPr>
      <w:r w:rsidRPr="00EC12FE">
        <w:rPr>
          <w:rFonts w:ascii="Times New Roman" w:hAnsi="Times New Roman" w:cs="Times New Roman"/>
          <w:iCs/>
          <w:sz w:val="24"/>
        </w:rPr>
        <w:t>You are requested to furnish the Performance Security within 28 days in accordance with the Conditions of Contract, using for that purpose the of the Performance Security Form included in Section X</w:t>
      </w:r>
      <w:r>
        <w:rPr>
          <w:rFonts w:ascii="Times New Roman" w:hAnsi="Times New Roman" w:cs="Times New Roman"/>
          <w:iCs/>
          <w:sz w:val="24"/>
        </w:rPr>
        <w:t xml:space="preserve">. </w:t>
      </w:r>
      <w:r w:rsidRPr="00EC12FE">
        <w:rPr>
          <w:rFonts w:ascii="Times New Roman" w:hAnsi="Times New Roman" w:cs="Times New Roman"/>
          <w:iCs/>
          <w:sz w:val="24"/>
        </w:rPr>
        <w:t>Contract Forms</w:t>
      </w:r>
      <w:r>
        <w:rPr>
          <w:rFonts w:ascii="Times New Roman" w:hAnsi="Times New Roman" w:cs="Times New Roman"/>
          <w:iCs/>
          <w:sz w:val="24"/>
        </w:rPr>
        <w:t>,</w:t>
      </w:r>
      <w:r w:rsidRPr="00EC12FE">
        <w:rPr>
          <w:rFonts w:ascii="Times New Roman" w:hAnsi="Times New Roman" w:cs="Times New Roman"/>
          <w:iCs/>
          <w:sz w:val="24"/>
        </w:rPr>
        <w:t xml:space="preserve"> of the Bidding Document.</w:t>
      </w:r>
    </w:p>
    <w:p w14:paraId="71A848FB" w14:textId="77777777" w:rsidR="00EC590E" w:rsidRPr="00EC12FE" w:rsidRDefault="00EC590E" w:rsidP="00EC590E">
      <w:pPr>
        <w:pStyle w:val="BodyTextIndent"/>
        <w:ind w:left="180" w:right="288"/>
        <w:jc w:val="both"/>
        <w:rPr>
          <w:rFonts w:ascii="Times New Roman" w:hAnsi="Times New Roman" w:cs="Times New Roman"/>
          <w:iCs/>
          <w:sz w:val="24"/>
        </w:rPr>
      </w:pPr>
    </w:p>
    <w:p w14:paraId="6004B44D" w14:textId="77777777" w:rsidR="00EC590E" w:rsidRPr="00EC12FE" w:rsidRDefault="00EC590E" w:rsidP="00EC590E">
      <w:pPr>
        <w:pStyle w:val="BodyTextIndent"/>
        <w:ind w:left="180" w:right="288"/>
        <w:jc w:val="both"/>
        <w:rPr>
          <w:rFonts w:ascii="Times New Roman" w:hAnsi="Times New Roman" w:cs="Times New Roman"/>
          <w:b/>
          <w:i/>
          <w:iCs/>
          <w:sz w:val="24"/>
        </w:rPr>
      </w:pPr>
      <w:r w:rsidRPr="00EC12FE">
        <w:rPr>
          <w:rFonts w:ascii="Times New Roman" w:hAnsi="Times New Roman" w:cs="Times New Roman"/>
          <w:b/>
          <w:i/>
          <w:iCs/>
          <w:sz w:val="24"/>
        </w:rPr>
        <w:t>[Choose one of the following statements:]</w:t>
      </w:r>
    </w:p>
    <w:p w14:paraId="2F85D633" w14:textId="77777777" w:rsidR="00EC590E" w:rsidRPr="00EC12FE" w:rsidRDefault="00EC590E" w:rsidP="00EC590E">
      <w:pPr>
        <w:pStyle w:val="BodyTextIndent"/>
        <w:ind w:left="180" w:right="288"/>
        <w:jc w:val="both"/>
        <w:rPr>
          <w:rFonts w:ascii="Times New Roman" w:hAnsi="Times New Roman" w:cs="Times New Roman"/>
          <w:iCs/>
          <w:sz w:val="24"/>
        </w:rPr>
      </w:pPr>
    </w:p>
    <w:p w14:paraId="3C772F68" w14:textId="77777777" w:rsidR="00EC590E" w:rsidRPr="00EC12FE" w:rsidRDefault="00EC590E" w:rsidP="00EC590E">
      <w:pPr>
        <w:pStyle w:val="BodyTextIndent"/>
        <w:ind w:left="180" w:right="288"/>
        <w:jc w:val="both"/>
        <w:rPr>
          <w:rFonts w:ascii="Times New Roman" w:hAnsi="Times New Roman" w:cs="Times New Roman"/>
          <w:iCs/>
          <w:sz w:val="24"/>
        </w:rPr>
      </w:pPr>
      <w:r w:rsidRPr="00EC12FE">
        <w:rPr>
          <w:rFonts w:ascii="Times New Roman" w:hAnsi="Times New Roman" w:cs="Times New Roman"/>
          <w:iCs/>
          <w:sz w:val="24"/>
        </w:rPr>
        <w:t>We accept that __________________________</w:t>
      </w:r>
      <w:r w:rsidRPr="00EC12FE">
        <w:rPr>
          <w:rFonts w:ascii="Times New Roman" w:hAnsi="Times New Roman" w:cs="Times New Roman"/>
          <w:b/>
          <w:i/>
          <w:iCs/>
          <w:szCs w:val="20"/>
        </w:rPr>
        <w:t xml:space="preserve">[insert the name of Adjudicator proposed by the Bidder]  </w:t>
      </w:r>
      <w:r w:rsidRPr="00EC12FE">
        <w:rPr>
          <w:rFonts w:ascii="Times New Roman" w:hAnsi="Times New Roman" w:cs="Times New Roman"/>
          <w:iCs/>
          <w:sz w:val="24"/>
        </w:rPr>
        <w:t>be appointed as the Adjudicator.</w:t>
      </w:r>
    </w:p>
    <w:p w14:paraId="43626A32" w14:textId="77777777" w:rsidR="00EC590E" w:rsidRPr="00EC12FE" w:rsidRDefault="00EC590E" w:rsidP="00EC590E">
      <w:pPr>
        <w:pStyle w:val="BodyTextIndent"/>
        <w:ind w:left="180" w:right="288"/>
        <w:jc w:val="both"/>
        <w:rPr>
          <w:rFonts w:ascii="Times New Roman" w:hAnsi="Times New Roman" w:cs="Times New Roman"/>
          <w:iCs/>
          <w:sz w:val="24"/>
        </w:rPr>
      </w:pPr>
    </w:p>
    <w:p w14:paraId="3190C998" w14:textId="77777777" w:rsidR="00EC590E" w:rsidRPr="00EC12FE" w:rsidRDefault="00EC590E" w:rsidP="00EC590E">
      <w:pPr>
        <w:pStyle w:val="BodyTextIndent"/>
        <w:ind w:left="180" w:right="288"/>
        <w:jc w:val="both"/>
        <w:rPr>
          <w:rFonts w:ascii="Times New Roman" w:hAnsi="Times New Roman" w:cs="Times New Roman"/>
          <w:b/>
          <w:i/>
          <w:iCs/>
          <w:sz w:val="24"/>
        </w:rPr>
      </w:pPr>
      <w:r w:rsidRPr="00EC12FE">
        <w:rPr>
          <w:rFonts w:ascii="Times New Roman" w:hAnsi="Times New Roman" w:cs="Times New Roman"/>
          <w:b/>
          <w:i/>
          <w:iCs/>
          <w:sz w:val="24"/>
        </w:rPr>
        <w:t>[or]</w:t>
      </w:r>
    </w:p>
    <w:p w14:paraId="1A92A65C" w14:textId="77777777" w:rsidR="00EC590E" w:rsidRPr="00EC12FE" w:rsidRDefault="00EC590E" w:rsidP="00EC590E">
      <w:pPr>
        <w:pStyle w:val="BodyTextIndent"/>
        <w:ind w:left="180" w:right="288"/>
        <w:jc w:val="both"/>
        <w:rPr>
          <w:rFonts w:ascii="Times New Roman" w:hAnsi="Times New Roman" w:cs="Times New Roman"/>
          <w:iCs/>
          <w:sz w:val="24"/>
        </w:rPr>
      </w:pPr>
    </w:p>
    <w:p w14:paraId="0704DE9C" w14:textId="77777777" w:rsidR="00EC590E" w:rsidRPr="00EC12FE" w:rsidRDefault="00EC590E" w:rsidP="00EC590E">
      <w:pPr>
        <w:pStyle w:val="BodyTextIndent"/>
        <w:ind w:left="180" w:right="288"/>
        <w:jc w:val="both"/>
        <w:rPr>
          <w:rFonts w:ascii="Times New Roman" w:hAnsi="Times New Roman" w:cs="Times New Roman"/>
          <w:iCs/>
          <w:sz w:val="24"/>
        </w:rPr>
      </w:pPr>
      <w:r w:rsidRPr="00EC12FE">
        <w:rPr>
          <w:rFonts w:ascii="Times New Roman" w:hAnsi="Times New Roman" w:cs="Times New Roman"/>
          <w:iCs/>
          <w:sz w:val="24"/>
        </w:rPr>
        <w:t>We do not accept that _______________________</w:t>
      </w:r>
      <w:r w:rsidRPr="00EC12FE">
        <w:rPr>
          <w:rFonts w:ascii="Times New Roman" w:hAnsi="Times New Roman" w:cs="Times New Roman"/>
          <w:b/>
          <w:i/>
          <w:iCs/>
          <w:szCs w:val="20"/>
        </w:rPr>
        <w:t xml:space="preserve">[insert the name of the Adjudicator proposed by the Bidder] </w:t>
      </w:r>
      <w:r w:rsidRPr="00EC12FE">
        <w:rPr>
          <w:rFonts w:ascii="Times New Roman" w:hAnsi="Times New Roman" w:cs="Times New Roman"/>
          <w:iCs/>
          <w:sz w:val="24"/>
        </w:rPr>
        <w:t>be appointed as the Adjudicator, and by sending a copy of this Letter of Acceptance to ________________________________________</w:t>
      </w:r>
      <w:r w:rsidRPr="00EC12FE">
        <w:rPr>
          <w:rFonts w:ascii="Times New Roman" w:hAnsi="Times New Roman" w:cs="Times New Roman"/>
          <w:b/>
          <w:i/>
          <w:iCs/>
          <w:szCs w:val="20"/>
        </w:rPr>
        <w:t>[insert name of the Appointing Authority]</w:t>
      </w:r>
      <w:r w:rsidRPr="00EC12FE">
        <w:rPr>
          <w:rFonts w:ascii="Times New Roman" w:hAnsi="Times New Roman" w:cs="Times New Roman"/>
          <w:iCs/>
          <w:sz w:val="24"/>
        </w:rPr>
        <w:t>, the Appointing Authority, we are hereby requesting such Authority to appoint the Adjudicator in accordance with ITB 43.1 and GCC 23.1.</w:t>
      </w:r>
    </w:p>
    <w:p w14:paraId="60DCA936" w14:textId="77777777" w:rsidR="00EC590E" w:rsidRPr="00EC12FE" w:rsidRDefault="00EC590E" w:rsidP="00EC590E">
      <w:pPr>
        <w:pStyle w:val="BodyTextIndent"/>
        <w:ind w:left="180" w:right="288"/>
        <w:jc w:val="both"/>
        <w:rPr>
          <w:rFonts w:ascii="Times New Roman" w:hAnsi="Times New Roman" w:cs="Times New Roman"/>
          <w:iCs/>
          <w:sz w:val="24"/>
        </w:rPr>
      </w:pPr>
    </w:p>
    <w:p w14:paraId="0C5472B5" w14:textId="77777777" w:rsidR="00EC590E" w:rsidRPr="00EC12FE" w:rsidRDefault="00EC590E" w:rsidP="00EC590E">
      <w:pPr>
        <w:pStyle w:val="BodyTextIndent"/>
        <w:ind w:left="180" w:right="288"/>
        <w:jc w:val="both"/>
        <w:rPr>
          <w:rFonts w:ascii="Times New Roman" w:hAnsi="Times New Roman" w:cs="Times New Roman"/>
          <w:iCs/>
          <w:sz w:val="24"/>
        </w:rPr>
      </w:pPr>
    </w:p>
    <w:p w14:paraId="1EC1476C" w14:textId="77777777" w:rsidR="00EC590E" w:rsidRPr="00EC12FE" w:rsidRDefault="00EC590E" w:rsidP="00EC590E">
      <w:pPr>
        <w:pStyle w:val="BodyTextIndent"/>
        <w:ind w:left="180" w:right="288"/>
        <w:jc w:val="both"/>
        <w:rPr>
          <w:rFonts w:ascii="Times New Roman" w:hAnsi="Times New Roman" w:cs="Times New Roman"/>
          <w:iCs/>
          <w:sz w:val="24"/>
        </w:rPr>
      </w:pPr>
    </w:p>
    <w:p w14:paraId="77DDC084"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r w:rsidRPr="00EC12FE">
        <w:rPr>
          <w:rFonts w:ascii="Times New Roman" w:hAnsi="Times New Roman" w:cs="Times New Roman"/>
          <w:iCs/>
          <w:sz w:val="24"/>
        </w:rPr>
        <w:t xml:space="preserve">Authorized Signature:  </w:t>
      </w:r>
      <w:r w:rsidRPr="00EC12FE">
        <w:rPr>
          <w:rFonts w:ascii="Times New Roman" w:hAnsi="Times New Roman" w:cs="Times New Roman"/>
          <w:iCs/>
          <w:sz w:val="24"/>
        </w:rPr>
        <w:tab/>
      </w:r>
    </w:p>
    <w:p w14:paraId="112F7055"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p>
    <w:p w14:paraId="63F52167"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p>
    <w:p w14:paraId="4E0F52EB"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r w:rsidRPr="00EC12FE">
        <w:rPr>
          <w:rFonts w:ascii="Times New Roman" w:hAnsi="Times New Roman" w:cs="Times New Roman"/>
          <w:iCs/>
          <w:sz w:val="24"/>
        </w:rPr>
        <w:t xml:space="preserve">Name and Title of Signatory:  </w:t>
      </w:r>
      <w:r w:rsidRPr="00EC12FE">
        <w:rPr>
          <w:rFonts w:ascii="Times New Roman" w:hAnsi="Times New Roman" w:cs="Times New Roman"/>
          <w:iCs/>
          <w:sz w:val="24"/>
        </w:rPr>
        <w:tab/>
      </w:r>
    </w:p>
    <w:p w14:paraId="3CECEDCB"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p>
    <w:p w14:paraId="686B5837"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p>
    <w:p w14:paraId="79241D27"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r w:rsidRPr="00EC12FE">
        <w:rPr>
          <w:rFonts w:ascii="Times New Roman" w:hAnsi="Times New Roman" w:cs="Times New Roman"/>
          <w:iCs/>
          <w:sz w:val="24"/>
        </w:rPr>
        <w:t xml:space="preserve">Name of Agency:  </w:t>
      </w:r>
      <w:r w:rsidRPr="00EC12FE">
        <w:rPr>
          <w:rFonts w:ascii="Times New Roman" w:hAnsi="Times New Roman" w:cs="Times New Roman"/>
          <w:iCs/>
          <w:sz w:val="24"/>
        </w:rPr>
        <w:tab/>
      </w:r>
    </w:p>
    <w:p w14:paraId="797F65F0" w14:textId="77777777" w:rsidR="00EC590E" w:rsidRPr="00EC12FE" w:rsidRDefault="00EC590E" w:rsidP="00EC590E">
      <w:pPr>
        <w:pStyle w:val="Enclosure"/>
        <w:ind w:left="180" w:right="288"/>
      </w:pPr>
    </w:p>
    <w:p w14:paraId="2776A34C" w14:textId="77777777" w:rsidR="00EC590E" w:rsidRPr="00EC12FE" w:rsidRDefault="00EC590E" w:rsidP="00EC590E">
      <w:pPr>
        <w:pStyle w:val="Enclosure"/>
        <w:ind w:left="180" w:right="288"/>
      </w:pPr>
      <w:r w:rsidRPr="00EC12FE">
        <w:t>Attachment:  Contract Agreement</w:t>
      </w:r>
    </w:p>
    <w:p w14:paraId="0D635EDF" w14:textId="77777777" w:rsidR="00EC590E" w:rsidRPr="00EC12FE" w:rsidRDefault="00EC590E" w:rsidP="00F26CE2">
      <w:pPr>
        <w:pStyle w:val="S9Header1"/>
        <w:spacing w:before="0" w:after="0"/>
      </w:pPr>
      <w:r w:rsidRPr="00EC12FE">
        <w:rPr>
          <w:rFonts w:cs="Arial"/>
          <w:bCs/>
          <w:sz w:val="20"/>
        </w:rPr>
        <w:br w:type="page"/>
      </w:r>
      <w:bookmarkStart w:id="570" w:name="_Toc23238064"/>
      <w:bookmarkStart w:id="571" w:name="_Toc41971556"/>
      <w:bookmarkStart w:id="572" w:name="_Toc78273067"/>
      <w:bookmarkStart w:id="573" w:name="_Toc111009245"/>
      <w:bookmarkStart w:id="574" w:name="_Toc345685214"/>
      <w:bookmarkStart w:id="575" w:name="_Toc438907197"/>
      <w:bookmarkStart w:id="576" w:name="_Toc438907297"/>
      <w:r w:rsidRPr="00EC12FE">
        <w:lastRenderedPageBreak/>
        <w:t>Contract Agreement</w:t>
      </w:r>
      <w:bookmarkEnd w:id="570"/>
      <w:bookmarkEnd w:id="571"/>
      <w:bookmarkEnd w:id="572"/>
      <w:bookmarkEnd w:id="573"/>
      <w:bookmarkEnd w:id="574"/>
    </w:p>
    <w:bookmarkEnd w:id="575"/>
    <w:bookmarkEnd w:id="576"/>
    <w:p w14:paraId="383B56B2" w14:textId="77777777" w:rsidR="00EC590E" w:rsidRPr="00EC12FE" w:rsidRDefault="00EC590E" w:rsidP="00F26CE2">
      <w:pPr>
        <w:pStyle w:val="BodyTextIndent"/>
        <w:ind w:left="180" w:right="288"/>
        <w:jc w:val="both"/>
      </w:pPr>
    </w:p>
    <w:p w14:paraId="5779C1A8" w14:textId="1EBC915B" w:rsidR="00EC590E" w:rsidRPr="00EC12FE" w:rsidRDefault="00EC590E" w:rsidP="00F26CE2">
      <w:pPr>
        <w:pStyle w:val="BodyTextIndent"/>
        <w:ind w:left="0" w:right="288"/>
        <w:jc w:val="both"/>
        <w:rPr>
          <w:rFonts w:ascii="Times New Roman" w:hAnsi="Times New Roman" w:cs="Times New Roman"/>
          <w:sz w:val="24"/>
        </w:rPr>
      </w:pPr>
      <w:r w:rsidRPr="00EC12FE">
        <w:rPr>
          <w:rFonts w:ascii="Times New Roman" w:hAnsi="Times New Roman" w:cs="Times New Roman"/>
          <w:sz w:val="24"/>
        </w:rPr>
        <w:t xml:space="preserve">THIS AGREEMENT made the . . . . . .day of . . . . . . . . . . . . . . . . ., . . . . . . ., between . . . . </w:t>
      </w:r>
      <w:r w:rsidRPr="00EC12FE">
        <w:rPr>
          <w:rFonts w:ascii="Times New Roman" w:hAnsi="Times New Roman" w:cs="Times New Roman"/>
          <w:szCs w:val="20"/>
        </w:rPr>
        <w:t xml:space="preserve">. </w:t>
      </w:r>
      <w:r w:rsidRPr="00EC12FE">
        <w:rPr>
          <w:rFonts w:ascii="Times New Roman" w:hAnsi="Times New Roman" w:cs="Times New Roman"/>
          <w:b/>
          <w:i/>
          <w:szCs w:val="20"/>
        </w:rPr>
        <w:t>[</w:t>
      </w:r>
      <w:r w:rsidRPr="00EC12FE">
        <w:rPr>
          <w:rFonts w:ascii="Times New Roman" w:hAnsi="Times New Roman" w:cs="Times New Roman"/>
          <w:b/>
          <w:bCs/>
          <w:i/>
          <w:iCs/>
          <w:szCs w:val="20"/>
        </w:rPr>
        <w:t xml:space="preserve">name of the </w:t>
      </w:r>
      <w:r w:rsidR="00CA2DBC">
        <w:rPr>
          <w:rFonts w:ascii="Times New Roman" w:hAnsi="Times New Roman" w:cs="Times New Roman"/>
          <w:bCs/>
          <w:iCs/>
          <w:szCs w:val="20"/>
        </w:rPr>
        <w:t>Ministry of Health</w:t>
      </w:r>
      <w:r w:rsidRPr="00EC12FE">
        <w:rPr>
          <w:rFonts w:ascii="Times New Roman" w:hAnsi="Times New Roman" w:cs="Times New Roman"/>
          <w:b/>
          <w:bCs/>
          <w:i/>
          <w:iCs/>
          <w:szCs w:val="20"/>
        </w:rPr>
        <w:t>]</w:t>
      </w:r>
      <w:r w:rsidRPr="00EC12FE">
        <w:rPr>
          <w:rFonts w:ascii="Times New Roman" w:hAnsi="Times New Roman" w:cs="Times New Roman"/>
          <w:szCs w:val="20"/>
        </w:rPr>
        <w:t>. . . . .</w:t>
      </w:r>
      <w:r w:rsidRPr="00EC12FE">
        <w:rPr>
          <w:rFonts w:ascii="Times New Roman" w:hAnsi="Times New Roman" w:cs="Times New Roman"/>
          <w:sz w:val="24"/>
        </w:rPr>
        <w:t xml:space="preserve">. . . . . (hereinafter “the </w:t>
      </w:r>
      <w:r w:rsidR="00CA2DBC">
        <w:rPr>
          <w:rFonts w:ascii="Times New Roman" w:hAnsi="Times New Roman" w:cs="Times New Roman"/>
          <w:sz w:val="24"/>
        </w:rPr>
        <w:t>Ministry of Health</w:t>
      </w:r>
      <w:r w:rsidRPr="00EC12FE">
        <w:rPr>
          <w:rFonts w:ascii="Times New Roman" w:hAnsi="Times New Roman" w:cs="Times New Roman"/>
          <w:sz w:val="24"/>
        </w:rPr>
        <w:t xml:space="preserve">”), of the one part, and . . . . . </w:t>
      </w:r>
      <w:r w:rsidRPr="00EC12FE">
        <w:rPr>
          <w:rFonts w:ascii="Times New Roman" w:hAnsi="Times New Roman" w:cs="Times New Roman"/>
          <w:b/>
          <w:i/>
          <w:sz w:val="24"/>
        </w:rPr>
        <w:t>[</w:t>
      </w:r>
      <w:r w:rsidRPr="00EC12FE">
        <w:rPr>
          <w:rFonts w:ascii="Times New Roman" w:hAnsi="Times New Roman" w:cs="Times New Roman"/>
          <w:b/>
          <w:bCs/>
          <w:i/>
          <w:iCs/>
          <w:szCs w:val="20"/>
        </w:rPr>
        <w:t>name of the Contractor]</w:t>
      </w:r>
      <w:r w:rsidRPr="00EC12FE">
        <w:rPr>
          <w:rFonts w:ascii="Times New Roman" w:hAnsi="Times New Roman" w:cs="Times New Roman"/>
          <w:szCs w:val="20"/>
        </w:rPr>
        <w:t>. . .</w:t>
      </w:r>
      <w:r w:rsidRPr="00EC12FE">
        <w:rPr>
          <w:rFonts w:ascii="Times New Roman" w:hAnsi="Times New Roman" w:cs="Times New Roman"/>
          <w:sz w:val="24"/>
        </w:rPr>
        <w:t xml:space="preserve"> . .(hereinafter “the Contractor”), of the other part:</w:t>
      </w:r>
    </w:p>
    <w:p w14:paraId="75071F72" w14:textId="77777777" w:rsidR="00EC590E" w:rsidRPr="00EC12FE" w:rsidRDefault="00EC590E" w:rsidP="00EC590E">
      <w:pPr>
        <w:pStyle w:val="BodyTextIndent"/>
        <w:ind w:left="0" w:right="288"/>
        <w:jc w:val="both"/>
        <w:rPr>
          <w:rFonts w:ascii="Times New Roman" w:hAnsi="Times New Roman" w:cs="Times New Roman"/>
          <w:sz w:val="24"/>
        </w:rPr>
      </w:pPr>
    </w:p>
    <w:p w14:paraId="2D4E5B51" w14:textId="68BEC054" w:rsidR="00EC590E" w:rsidRPr="00EC12FE" w:rsidRDefault="00EC590E" w:rsidP="00EC590E">
      <w:pPr>
        <w:pStyle w:val="BodyTextIndent"/>
        <w:ind w:left="0" w:right="288"/>
        <w:jc w:val="both"/>
        <w:rPr>
          <w:rFonts w:ascii="Times New Roman" w:hAnsi="Times New Roman" w:cs="Times New Roman"/>
          <w:sz w:val="24"/>
        </w:rPr>
      </w:pPr>
      <w:r w:rsidRPr="00EC12FE">
        <w:rPr>
          <w:rFonts w:ascii="Times New Roman" w:hAnsi="Times New Roman" w:cs="Times New Roman"/>
          <w:sz w:val="24"/>
        </w:rPr>
        <w:t xml:space="preserve">WHEREAS the </w:t>
      </w:r>
      <w:r w:rsidR="00CA2DBC">
        <w:rPr>
          <w:rFonts w:ascii="Times New Roman" w:hAnsi="Times New Roman" w:cs="Times New Roman"/>
          <w:sz w:val="24"/>
        </w:rPr>
        <w:t>Ministry of Health</w:t>
      </w:r>
      <w:r w:rsidRPr="00EC12FE">
        <w:rPr>
          <w:rFonts w:ascii="Times New Roman" w:hAnsi="Times New Roman" w:cs="Times New Roman"/>
          <w:sz w:val="24"/>
        </w:rPr>
        <w:t xml:space="preserve"> desires that the Works known as . . . . .</w:t>
      </w:r>
      <w:r w:rsidRPr="00EC12FE">
        <w:rPr>
          <w:rFonts w:ascii="Times New Roman" w:hAnsi="Times New Roman" w:cs="Times New Roman"/>
          <w:szCs w:val="20"/>
        </w:rPr>
        <w:t xml:space="preserve"> </w:t>
      </w:r>
      <w:r w:rsidRPr="00EC12FE">
        <w:rPr>
          <w:rFonts w:ascii="Times New Roman" w:hAnsi="Times New Roman" w:cs="Times New Roman"/>
          <w:b/>
          <w:i/>
          <w:szCs w:val="20"/>
        </w:rPr>
        <w:t>[</w:t>
      </w:r>
      <w:r w:rsidRPr="00EC12FE">
        <w:rPr>
          <w:rFonts w:ascii="Times New Roman" w:hAnsi="Times New Roman" w:cs="Times New Roman"/>
          <w:b/>
          <w:bCs/>
          <w:i/>
          <w:szCs w:val="20"/>
        </w:rPr>
        <w:t>name of the Contract]</w:t>
      </w:r>
      <w:r w:rsidRPr="00EC12FE">
        <w:rPr>
          <w:rFonts w:ascii="Times New Roman" w:hAnsi="Times New Roman" w:cs="Times New Roman"/>
          <w:i/>
          <w:szCs w:val="20"/>
        </w:rPr>
        <w:t xml:space="preserve">. . </w:t>
      </w:r>
      <w:r w:rsidRPr="00EC12FE">
        <w:rPr>
          <w:rFonts w:ascii="Times New Roman" w:hAnsi="Times New Roman" w:cs="Times New Roman"/>
          <w:i/>
          <w:sz w:val="24"/>
        </w:rPr>
        <w:t>. . .</w:t>
      </w:r>
      <w:r w:rsidRPr="00EC12FE">
        <w:rPr>
          <w:rFonts w:ascii="Times New Roman" w:hAnsi="Times New Roman" w:cs="Times New Roman"/>
          <w:sz w:val="24"/>
        </w:rPr>
        <w:t xml:space="preserve">should be executed by the Contractor, and has accepted a Bid by the Contractor for the execution and completion of these Works and the remedying of any defects therein, </w:t>
      </w:r>
    </w:p>
    <w:p w14:paraId="3211F27E" w14:textId="77777777" w:rsidR="00EC590E" w:rsidRPr="00EC12FE" w:rsidRDefault="00EC590E" w:rsidP="00EC590E">
      <w:pPr>
        <w:pStyle w:val="BodyTextIndent"/>
        <w:ind w:left="180" w:right="288"/>
        <w:jc w:val="both"/>
        <w:rPr>
          <w:rFonts w:ascii="Times New Roman" w:hAnsi="Times New Roman" w:cs="Times New Roman"/>
          <w:sz w:val="24"/>
        </w:rPr>
      </w:pPr>
    </w:p>
    <w:p w14:paraId="75908ADC" w14:textId="1164E0B5" w:rsidR="00EC590E" w:rsidRPr="00EC12FE" w:rsidRDefault="00EC590E" w:rsidP="00EC590E">
      <w:pPr>
        <w:pStyle w:val="BodyTextIndent"/>
        <w:ind w:left="0" w:right="288"/>
        <w:jc w:val="both"/>
        <w:rPr>
          <w:rFonts w:ascii="Times New Roman" w:hAnsi="Times New Roman" w:cs="Times New Roman"/>
          <w:sz w:val="24"/>
        </w:rPr>
      </w:pPr>
      <w:r w:rsidRPr="00EC12FE">
        <w:rPr>
          <w:rFonts w:ascii="Times New Roman" w:hAnsi="Times New Roman" w:cs="Times New Roman"/>
          <w:sz w:val="24"/>
        </w:rPr>
        <w:t xml:space="preserve">The </w:t>
      </w:r>
      <w:r w:rsidR="00CA2DBC">
        <w:rPr>
          <w:rFonts w:ascii="Times New Roman" w:hAnsi="Times New Roman" w:cs="Times New Roman"/>
          <w:sz w:val="24"/>
        </w:rPr>
        <w:t>Ministry of Health</w:t>
      </w:r>
      <w:r w:rsidRPr="00EC12FE">
        <w:rPr>
          <w:rFonts w:ascii="Times New Roman" w:hAnsi="Times New Roman" w:cs="Times New Roman"/>
          <w:sz w:val="24"/>
        </w:rPr>
        <w:t xml:space="preserve"> and the Contractor agree as follows:</w:t>
      </w:r>
    </w:p>
    <w:p w14:paraId="452C17E0" w14:textId="77777777" w:rsidR="00EC590E" w:rsidRPr="00EC12FE" w:rsidRDefault="00EC590E" w:rsidP="00EC590E">
      <w:pPr>
        <w:pStyle w:val="BlockText"/>
        <w:spacing w:before="240" w:after="240"/>
        <w:ind w:left="0" w:right="288"/>
        <w:rPr>
          <w:rFonts w:ascii="Times New Roman" w:hAnsi="Times New Roman" w:cs="Times New Roman"/>
          <w:b w:val="0"/>
          <w:bCs w:val="0"/>
          <w:i w:val="0"/>
          <w:iCs w:val="0"/>
          <w:sz w:val="24"/>
        </w:rPr>
      </w:pPr>
      <w:r w:rsidRPr="00EC12FE">
        <w:rPr>
          <w:rFonts w:ascii="Times New Roman" w:hAnsi="Times New Roman" w:cs="Times New Roman"/>
          <w:b w:val="0"/>
          <w:bCs w:val="0"/>
          <w:i w:val="0"/>
          <w:iCs w:val="0"/>
          <w:sz w:val="24"/>
        </w:rPr>
        <w:t>1.</w:t>
      </w:r>
      <w:r w:rsidRPr="00EC12FE">
        <w:rPr>
          <w:rFonts w:ascii="Times New Roman" w:hAnsi="Times New Roman" w:cs="Times New Roman"/>
          <w:b w:val="0"/>
          <w:bCs w:val="0"/>
          <w:i w:val="0"/>
          <w:iCs w:val="0"/>
          <w:sz w:val="24"/>
        </w:rPr>
        <w:tab/>
        <w:t>In this Agreement words and expressions shall have the same meanings as are respectively assigned to them in the Contract documents referred to.</w:t>
      </w:r>
    </w:p>
    <w:p w14:paraId="479CD340" w14:textId="77777777" w:rsidR="00EC590E" w:rsidRPr="00D20367" w:rsidRDefault="00EC590E" w:rsidP="00EC590E">
      <w:pPr>
        <w:spacing w:after="160"/>
      </w:pPr>
      <w:r w:rsidRPr="00EC12FE">
        <w:rPr>
          <w:bCs/>
          <w:iCs/>
        </w:rPr>
        <w:t>2.</w:t>
      </w:r>
      <w:r w:rsidRPr="00EC12FE">
        <w:rPr>
          <w:bCs/>
          <w:iCs/>
        </w:rPr>
        <w:tab/>
      </w:r>
      <w:r w:rsidRPr="00D20367">
        <w:t xml:space="preserve">The following documents shall be deemed to form and be read and construed as part of this Agreement. This Agreement shall prevail over all other Contract documents. </w:t>
      </w:r>
    </w:p>
    <w:p w14:paraId="66612726" w14:textId="77777777" w:rsidR="00EC590E" w:rsidRPr="00D20367" w:rsidRDefault="00EC590E" w:rsidP="00DF3C26">
      <w:pPr>
        <w:pStyle w:val="P3Header1-Clauses"/>
        <w:numPr>
          <w:ilvl w:val="0"/>
          <w:numId w:val="40"/>
        </w:numPr>
        <w:tabs>
          <w:tab w:val="clear" w:pos="1038"/>
        </w:tabs>
        <w:spacing w:after="0"/>
        <w:ind w:left="1440" w:hanging="699"/>
      </w:pPr>
      <w:r w:rsidRPr="00D20367">
        <w:t>the Letter of Acceptance</w:t>
      </w:r>
    </w:p>
    <w:p w14:paraId="3827C209" w14:textId="77777777" w:rsidR="00EC590E" w:rsidRPr="00D20367" w:rsidRDefault="00EC590E" w:rsidP="00DF3C26">
      <w:pPr>
        <w:pStyle w:val="P3Header1-Clauses"/>
        <w:numPr>
          <w:ilvl w:val="0"/>
          <w:numId w:val="40"/>
        </w:numPr>
        <w:tabs>
          <w:tab w:val="clear" w:pos="1038"/>
        </w:tabs>
        <w:spacing w:after="0"/>
        <w:ind w:left="1440" w:hanging="699"/>
      </w:pPr>
      <w:r w:rsidRPr="00D20367">
        <w:t xml:space="preserve">the Letter of Bid </w:t>
      </w:r>
    </w:p>
    <w:p w14:paraId="684B95F4" w14:textId="77777777" w:rsidR="00EC590E" w:rsidRPr="009E1404" w:rsidRDefault="00EC590E" w:rsidP="00DF3C26">
      <w:pPr>
        <w:pStyle w:val="P3Header1-Clauses"/>
        <w:numPr>
          <w:ilvl w:val="0"/>
          <w:numId w:val="40"/>
        </w:numPr>
        <w:tabs>
          <w:tab w:val="clear" w:pos="1038"/>
        </w:tabs>
        <w:spacing w:after="0"/>
        <w:ind w:left="1440" w:hanging="699"/>
      </w:pPr>
      <w:r w:rsidRPr="009E1404">
        <w:t>the addenda Nos ________(if any)</w:t>
      </w:r>
    </w:p>
    <w:p w14:paraId="36C4A4CE" w14:textId="77777777" w:rsidR="00EC590E" w:rsidRPr="00D20367" w:rsidRDefault="00EC590E" w:rsidP="00DF3C26">
      <w:pPr>
        <w:pStyle w:val="P3Header1-Clauses"/>
        <w:numPr>
          <w:ilvl w:val="0"/>
          <w:numId w:val="40"/>
        </w:numPr>
        <w:tabs>
          <w:tab w:val="clear" w:pos="1038"/>
        </w:tabs>
        <w:spacing w:after="0"/>
        <w:ind w:left="1440" w:hanging="699"/>
      </w:pPr>
      <w:r w:rsidRPr="00D20367">
        <w:t xml:space="preserve">the Particular Conditions </w:t>
      </w:r>
    </w:p>
    <w:p w14:paraId="30F353A5" w14:textId="77777777" w:rsidR="00EC590E" w:rsidRPr="00D20367" w:rsidRDefault="00EC590E" w:rsidP="00DF3C26">
      <w:pPr>
        <w:pStyle w:val="P3Header1-Clauses"/>
        <w:numPr>
          <w:ilvl w:val="0"/>
          <w:numId w:val="40"/>
        </w:numPr>
        <w:tabs>
          <w:tab w:val="clear" w:pos="1038"/>
        </w:tabs>
        <w:spacing w:after="0"/>
        <w:ind w:left="1440" w:hanging="699"/>
      </w:pPr>
      <w:r w:rsidRPr="00D20367">
        <w:t>the General Conditions</w:t>
      </w:r>
      <w:r>
        <w:t xml:space="preserve"> of Contract, including appendix</w:t>
      </w:r>
      <w:r w:rsidRPr="00D20367">
        <w:t>;</w:t>
      </w:r>
    </w:p>
    <w:p w14:paraId="01DCAE7F" w14:textId="77777777" w:rsidR="00EC590E" w:rsidRPr="00D20367" w:rsidRDefault="00EC590E" w:rsidP="00DF3C26">
      <w:pPr>
        <w:pStyle w:val="P3Header1-Clauses"/>
        <w:numPr>
          <w:ilvl w:val="0"/>
          <w:numId w:val="40"/>
        </w:numPr>
        <w:tabs>
          <w:tab w:val="clear" w:pos="1038"/>
        </w:tabs>
        <w:spacing w:after="0"/>
        <w:ind w:left="1440" w:hanging="699"/>
      </w:pPr>
      <w:r w:rsidRPr="00D20367">
        <w:t>the Specification</w:t>
      </w:r>
    </w:p>
    <w:p w14:paraId="0A1EF18B" w14:textId="77777777" w:rsidR="00EC590E" w:rsidRDefault="00EC590E" w:rsidP="00DF3C26">
      <w:pPr>
        <w:pStyle w:val="P3Header1-Clauses"/>
        <w:numPr>
          <w:ilvl w:val="0"/>
          <w:numId w:val="40"/>
        </w:numPr>
        <w:tabs>
          <w:tab w:val="clear" w:pos="1038"/>
        </w:tabs>
        <w:spacing w:after="0"/>
        <w:ind w:left="1440" w:hanging="699"/>
      </w:pPr>
      <w:r w:rsidRPr="00D20367">
        <w:t xml:space="preserve">the Drawings </w:t>
      </w:r>
    </w:p>
    <w:p w14:paraId="602505D6" w14:textId="77777777" w:rsidR="00EC590E" w:rsidRPr="00D20367" w:rsidRDefault="00EC590E" w:rsidP="00DF3C26">
      <w:pPr>
        <w:pStyle w:val="P3Header1-Clauses"/>
        <w:numPr>
          <w:ilvl w:val="0"/>
          <w:numId w:val="40"/>
        </w:numPr>
        <w:tabs>
          <w:tab w:val="clear" w:pos="1038"/>
        </w:tabs>
        <w:spacing w:after="0"/>
        <w:ind w:left="1440" w:hanging="699"/>
      </w:pPr>
      <w:r>
        <w:t>Bill of Quantities;</w:t>
      </w:r>
      <w:r w:rsidRPr="00C6410E" w:rsidDel="003D75A9">
        <w:rPr>
          <w:rStyle w:val="FootnoteReference"/>
        </w:rPr>
        <w:t xml:space="preserve"> </w:t>
      </w:r>
      <w:r w:rsidRPr="00EC12FE">
        <w:rPr>
          <w:rStyle w:val="FootnoteReference"/>
        </w:rPr>
        <w:footnoteReference w:id="29"/>
      </w:r>
      <w:r>
        <w:t xml:space="preserve"> </w:t>
      </w:r>
      <w:r w:rsidRPr="00D20367">
        <w:t>and</w:t>
      </w:r>
    </w:p>
    <w:p w14:paraId="075DD740" w14:textId="2DD5682C" w:rsidR="00EC590E" w:rsidRPr="00623706" w:rsidRDefault="00EC590E" w:rsidP="00DF3C26">
      <w:pPr>
        <w:pStyle w:val="P3Header1-Clauses"/>
        <w:numPr>
          <w:ilvl w:val="0"/>
          <w:numId w:val="40"/>
        </w:numPr>
        <w:tabs>
          <w:tab w:val="clear" w:pos="1038"/>
        </w:tabs>
        <w:spacing w:after="0"/>
        <w:ind w:left="1440" w:hanging="699"/>
      </w:pPr>
      <w:r w:rsidRPr="00EC12FE">
        <w:t xml:space="preserve">any other document </w:t>
      </w:r>
      <w:r w:rsidRPr="00EC12FE">
        <w:rPr>
          <w:b/>
        </w:rPr>
        <w:t xml:space="preserve">listed in the </w:t>
      </w:r>
      <w:r w:rsidR="00D03E49">
        <w:rPr>
          <w:b/>
        </w:rPr>
        <w:t>GCC</w:t>
      </w:r>
      <w:r w:rsidRPr="00EC12FE">
        <w:t xml:space="preserve"> as forming part of the Contract</w:t>
      </w:r>
      <w:r w:rsidRPr="00ED3E0D">
        <w:t xml:space="preserve">, </w:t>
      </w:r>
    </w:p>
    <w:p w14:paraId="361767C0" w14:textId="5404060A" w:rsidR="00EC590E" w:rsidRPr="00EC12FE" w:rsidRDefault="00EC590E" w:rsidP="00EC590E">
      <w:pPr>
        <w:pStyle w:val="BlockText"/>
        <w:spacing w:before="240" w:after="240"/>
        <w:ind w:left="0" w:right="288"/>
        <w:rPr>
          <w:rFonts w:ascii="Times New Roman" w:hAnsi="Times New Roman" w:cs="Times New Roman"/>
          <w:b w:val="0"/>
          <w:bCs w:val="0"/>
          <w:i w:val="0"/>
          <w:iCs w:val="0"/>
          <w:sz w:val="24"/>
        </w:rPr>
      </w:pPr>
      <w:r w:rsidRPr="00EC12FE">
        <w:rPr>
          <w:rFonts w:ascii="Times New Roman" w:hAnsi="Times New Roman" w:cs="Times New Roman"/>
          <w:b w:val="0"/>
          <w:bCs w:val="0"/>
          <w:i w:val="0"/>
          <w:iCs w:val="0"/>
          <w:sz w:val="24"/>
        </w:rPr>
        <w:t>3.</w:t>
      </w:r>
      <w:r w:rsidRPr="00EC12FE">
        <w:rPr>
          <w:rFonts w:ascii="Times New Roman" w:hAnsi="Times New Roman" w:cs="Times New Roman"/>
          <w:b w:val="0"/>
          <w:bCs w:val="0"/>
          <w:i w:val="0"/>
          <w:iCs w:val="0"/>
          <w:sz w:val="24"/>
        </w:rPr>
        <w:tab/>
        <w:t xml:space="preserve">In consideration of the payments to be made by the </w:t>
      </w:r>
      <w:r w:rsidR="00CA2DBC">
        <w:rPr>
          <w:rFonts w:ascii="Times New Roman" w:hAnsi="Times New Roman" w:cs="Times New Roman"/>
          <w:b w:val="0"/>
          <w:bCs w:val="0"/>
          <w:i w:val="0"/>
          <w:iCs w:val="0"/>
          <w:sz w:val="24"/>
        </w:rPr>
        <w:t>Ministry of Health</w:t>
      </w:r>
      <w:r w:rsidRPr="00EC12FE">
        <w:rPr>
          <w:rFonts w:ascii="Times New Roman" w:hAnsi="Times New Roman" w:cs="Times New Roman"/>
          <w:b w:val="0"/>
          <w:bCs w:val="0"/>
          <w:i w:val="0"/>
          <w:iCs w:val="0"/>
          <w:sz w:val="24"/>
        </w:rPr>
        <w:t xml:space="preserve"> to the Contractor as specified in this Agreement, the Contractor hereby covenants with the </w:t>
      </w:r>
      <w:r w:rsidR="00CA2DBC">
        <w:rPr>
          <w:rFonts w:ascii="Times New Roman" w:hAnsi="Times New Roman" w:cs="Times New Roman"/>
          <w:b w:val="0"/>
          <w:bCs w:val="0"/>
          <w:i w:val="0"/>
          <w:iCs w:val="0"/>
          <w:sz w:val="24"/>
        </w:rPr>
        <w:t>Ministry of Health</w:t>
      </w:r>
      <w:r w:rsidRPr="00EC12FE">
        <w:rPr>
          <w:rFonts w:ascii="Times New Roman" w:hAnsi="Times New Roman" w:cs="Times New Roman"/>
          <w:b w:val="0"/>
          <w:bCs w:val="0"/>
          <w:i w:val="0"/>
          <w:iCs w:val="0"/>
          <w:sz w:val="24"/>
        </w:rPr>
        <w:t xml:space="preserve"> to execute the Works and to remedy defects therein in conformity in all respects with the provisions of the Contract.</w:t>
      </w:r>
    </w:p>
    <w:p w14:paraId="3AF3FEC0" w14:textId="795E876B" w:rsidR="00EC590E" w:rsidRPr="00EC12FE" w:rsidRDefault="00EC590E" w:rsidP="00EC590E">
      <w:pPr>
        <w:pStyle w:val="BlockText"/>
        <w:spacing w:before="240" w:after="240"/>
        <w:ind w:left="0" w:right="288"/>
        <w:rPr>
          <w:rFonts w:ascii="Times New Roman" w:hAnsi="Times New Roman" w:cs="Times New Roman"/>
          <w:b w:val="0"/>
          <w:bCs w:val="0"/>
          <w:i w:val="0"/>
          <w:iCs w:val="0"/>
          <w:sz w:val="24"/>
        </w:rPr>
      </w:pPr>
      <w:r w:rsidRPr="00EC12FE">
        <w:rPr>
          <w:rFonts w:ascii="Times New Roman" w:hAnsi="Times New Roman" w:cs="Times New Roman"/>
          <w:b w:val="0"/>
          <w:bCs w:val="0"/>
          <w:i w:val="0"/>
          <w:iCs w:val="0"/>
          <w:sz w:val="24"/>
        </w:rPr>
        <w:t>4.</w:t>
      </w:r>
      <w:r w:rsidRPr="00EC12FE">
        <w:rPr>
          <w:rFonts w:ascii="Times New Roman" w:hAnsi="Times New Roman" w:cs="Times New Roman"/>
          <w:b w:val="0"/>
          <w:bCs w:val="0"/>
          <w:i w:val="0"/>
          <w:iCs w:val="0"/>
          <w:sz w:val="24"/>
        </w:rPr>
        <w:tab/>
        <w:t xml:space="preserve">The </w:t>
      </w:r>
      <w:r w:rsidR="00CA2DBC">
        <w:rPr>
          <w:rFonts w:ascii="Times New Roman" w:hAnsi="Times New Roman" w:cs="Times New Roman"/>
          <w:b w:val="0"/>
          <w:bCs w:val="0"/>
          <w:i w:val="0"/>
          <w:iCs w:val="0"/>
          <w:sz w:val="24"/>
        </w:rPr>
        <w:t>Ministry of Health</w:t>
      </w:r>
      <w:r w:rsidRPr="00EC12FE">
        <w:rPr>
          <w:rFonts w:ascii="Times New Roman" w:hAnsi="Times New Roman" w:cs="Times New Roman"/>
          <w:b w:val="0"/>
          <w:bCs w:val="0"/>
          <w:i w:val="0"/>
          <w:iCs w:val="0"/>
          <w:sz w:val="24"/>
        </w:rPr>
        <w:t xml:space="preserve">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3D80E8F6" w14:textId="28D98759" w:rsidR="00EC590E" w:rsidRPr="00EC12FE" w:rsidRDefault="00EC590E" w:rsidP="00F26CE2">
      <w:pPr>
        <w:pStyle w:val="BlockText"/>
        <w:spacing w:before="240" w:after="240"/>
        <w:ind w:left="720" w:right="288"/>
        <w:rPr>
          <w:rFonts w:ascii="Times New Roman" w:hAnsi="Times New Roman" w:cs="Times New Roman"/>
          <w:sz w:val="24"/>
        </w:rPr>
      </w:pPr>
      <w:r w:rsidRPr="00EC12FE">
        <w:rPr>
          <w:rFonts w:ascii="Times New Roman" w:hAnsi="Times New Roman" w:cs="Times New Roman"/>
          <w:b w:val="0"/>
          <w:bCs w:val="0"/>
          <w:i w:val="0"/>
          <w:iCs w:val="0"/>
          <w:sz w:val="24"/>
        </w:rPr>
        <w:t xml:space="preserve">IN WITNESS whereof the parties hereto have caused this Agreement to be executed in accordance with the laws of </w:t>
      </w:r>
      <w:r w:rsidR="00F44BDD" w:rsidRPr="00EC12FE">
        <w:rPr>
          <w:rFonts w:ascii="Times New Roman" w:hAnsi="Times New Roman" w:cs="Times New Roman"/>
          <w:b w:val="0"/>
          <w:bCs w:val="0"/>
          <w:i w:val="0"/>
          <w:iCs w:val="0"/>
          <w:sz w:val="24"/>
        </w:rPr>
        <w:t>. . .</w:t>
      </w:r>
      <w:r w:rsidR="00F44BDD" w:rsidRPr="00EC12FE">
        <w:rPr>
          <w:rFonts w:ascii="Times New Roman" w:hAnsi="Times New Roman" w:cs="Times New Roman"/>
          <w:b w:val="0"/>
          <w:bCs w:val="0"/>
          <w:i w:val="0"/>
          <w:iCs w:val="0"/>
          <w:sz w:val="20"/>
          <w:szCs w:val="20"/>
        </w:rPr>
        <w:t>.</w:t>
      </w:r>
      <w:r w:rsidRPr="00EC12FE">
        <w:rPr>
          <w:rFonts w:ascii="Times New Roman" w:hAnsi="Times New Roman" w:cs="Times New Roman"/>
          <w:b w:val="0"/>
          <w:bCs w:val="0"/>
          <w:i w:val="0"/>
          <w:iCs w:val="0"/>
          <w:sz w:val="20"/>
          <w:szCs w:val="20"/>
        </w:rPr>
        <w:t xml:space="preserve"> </w:t>
      </w:r>
      <w:r w:rsidRPr="00EC12FE">
        <w:rPr>
          <w:rFonts w:ascii="Times New Roman" w:hAnsi="Times New Roman" w:cs="Times New Roman"/>
          <w:bCs w:val="0"/>
          <w:iCs w:val="0"/>
          <w:sz w:val="20"/>
          <w:szCs w:val="20"/>
        </w:rPr>
        <w:t>[</w:t>
      </w:r>
      <w:r w:rsidRPr="00EC12FE">
        <w:rPr>
          <w:rFonts w:ascii="Times New Roman" w:hAnsi="Times New Roman" w:cs="Times New Roman"/>
          <w:sz w:val="20"/>
          <w:szCs w:val="20"/>
        </w:rPr>
        <w:t xml:space="preserve">name of the borrowing </w:t>
      </w:r>
      <w:r w:rsidR="00F44BDD" w:rsidRPr="00EC12FE">
        <w:rPr>
          <w:rFonts w:ascii="Times New Roman" w:hAnsi="Times New Roman" w:cs="Times New Roman"/>
          <w:sz w:val="20"/>
          <w:szCs w:val="20"/>
        </w:rPr>
        <w:t>country]</w:t>
      </w:r>
      <w:r w:rsidR="00F44BDD" w:rsidRPr="00EC12FE">
        <w:rPr>
          <w:rFonts w:ascii="Times New Roman" w:hAnsi="Times New Roman" w:cs="Times New Roman"/>
          <w:b w:val="0"/>
          <w:bCs w:val="0"/>
          <w:i w:val="0"/>
          <w:iCs w:val="0"/>
          <w:sz w:val="20"/>
          <w:szCs w:val="20"/>
        </w:rPr>
        <w:t xml:space="preserve"> . . .</w:t>
      </w:r>
      <w:r w:rsidR="00F44BDD" w:rsidRPr="00EC12FE">
        <w:rPr>
          <w:rFonts w:ascii="Times New Roman" w:hAnsi="Times New Roman" w:cs="Times New Roman"/>
          <w:b w:val="0"/>
          <w:bCs w:val="0"/>
          <w:i w:val="0"/>
          <w:iCs w:val="0"/>
          <w:sz w:val="24"/>
        </w:rPr>
        <w:t>. on</w:t>
      </w:r>
      <w:r w:rsidRPr="00EC12FE">
        <w:rPr>
          <w:rFonts w:ascii="Times New Roman" w:hAnsi="Times New Roman" w:cs="Times New Roman"/>
          <w:b w:val="0"/>
          <w:bCs w:val="0"/>
          <w:i w:val="0"/>
          <w:iCs w:val="0"/>
          <w:sz w:val="24"/>
        </w:rPr>
        <w:t xml:space="preserve"> the day, month and year specified above.</w:t>
      </w:r>
    </w:p>
    <w:p w14:paraId="1575FDB6" w14:textId="77777777" w:rsidR="00EC590E" w:rsidRPr="00EC12FE" w:rsidRDefault="00EC590E" w:rsidP="00EC590E">
      <w:pPr>
        <w:pStyle w:val="BlockText"/>
        <w:ind w:right="288"/>
        <w:rPr>
          <w:rFonts w:ascii="Times New Roman" w:hAnsi="Times New Roman" w:cs="Times New Roman"/>
          <w:sz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EC590E" w:rsidRPr="00EC12FE" w14:paraId="260CEAF2" w14:textId="77777777" w:rsidTr="00EC590E">
        <w:tc>
          <w:tcPr>
            <w:tcW w:w="1368" w:type="dxa"/>
          </w:tcPr>
          <w:p w14:paraId="6A92E883" w14:textId="77777777" w:rsidR="00EC590E" w:rsidRPr="00EC12FE" w:rsidRDefault="00EC590E" w:rsidP="00EC590E">
            <w:pPr>
              <w:tabs>
                <w:tab w:val="right" w:leader="dot" w:pos="4500"/>
                <w:tab w:val="left" w:pos="5040"/>
                <w:tab w:val="right" w:leader="dot" w:pos="9360"/>
              </w:tabs>
              <w:spacing w:before="360"/>
              <w:jc w:val="right"/>
            </w:pPr>
            <w:r w:rsidRPr="00EC12FE">
              <w:t>Signed by:</w:t>
            </w:r>
          </w:p>
        </w:tc>
        <w:tc>
          <w:tcPr>
            <w:tcW w:w="3012" w:type="dxa"/>
            <w:tcBorders>
              <w:bottom w:val="dotted" w:sz="4" w:space="0" w:color="auto"/>
            </w:tcBorders>
          </w:tcPr>
          <w:p w14:paraId="20EEC8AD" w14:textId="77777777" w:rsidR="00EC590E" w:rsidRPr="00EC12FE" w:rsidRDefault="00EC590E" w:rsidP="00EC590E">
            <w:pPr>
              <w:tabs>
                <w:tab w:val="right" w:leader="dot" w:pos="4500"/>
                <w:tab w:val="left" w:pos="5040"/>
                <w:tab w:val="right" w:leader="dot" w:pos="9360"/>
              </w:tabs>
              <w:spacing w:before="360"/>
              <w:ind w:right="288"/>
              <w:jc w:val="both"/>
            </w:pPr>
          </w:p>
        </w:tc>
        <w:tc>
          <w:tcPr>
            <w:tcW w:w="1308" w:type="dxa"/>
          </w:tcPr>
          <w:p w14:paraId="03955B95" w14:textId="77777777" w:rsidR="00EC590E" w:rsidRPr="00EC12FE" w:rsidRDefault="00EC590E" w:rsidP="00EC590E">
            <w:pPr>
              <w:tabs>
                <w:tab w:val="right" w:leader="dot" w:pos="4500"/>
                <w:tab w:val="left" w:pos="5040"/>
                <w:tab w:val="right" w:leader="dot" w:pos="9360"/>
              </w:tabs>
              <w:spacing w:before="360"/>
              <w:ind w:right="-108"/>
              <w:jc w:val="right"/>
            </w:pPr>
            <w:r w:rsidRPr="00EC12FE">
              <w:t>Signed by:</w:t>
            </w:r>
          </w:p>
        </w:tc>
        <w:tc>
          <w:tcPr>
            <w:tcW w:w="3780" w:type="dxa"/>
            <w:tcBorders>
              <w:bottom w:val="dotted" w:sz="4" w:space="0" w:color="auto"/>
            </w:tcBorders>
          </w:tcPr>
          <w:p w14:paraId="13E72897" w14:textId="77777777" w:rsidR="00EC590E" w:rsidRPr="00EC12FE" w:rsidRDefault="00EC590E" w:rsidP="00EC590E">
            <w:pPr>
              <w:tabs>
                <w:tab w:val="right" w:leader="dot" w:pos="4500"/>
                <w:tab w:val="left" w:pos="5040"/>
                <w:tab w:val="right" w:leader="dot" w:pos="9360"/>
              </w:tabs>
              <w:spacing w:before="240"/>
              <w:ind w:right="288"/>
              <w:jc w:val="both"/>
            </w:pPr>
          </w:p>
        </w:tc>
      </w:tr>
      <w:tr w:rsidR="00EC590E" w:rsidRPr="00EC12FE" w14:paraId="39C008CD" w14:textId="77777777" w:rsidTr="00EC590E">
        <w:tc>
          <w:tcPr>
            <w:tcW w:w="4380" w:type="dxa"/>
            <w:gridSpan w:val="2"/>
          </w:tcPr>
          <w:p w14:paraId="589E0155" w14:textId="13841B41" w:rsidR="00EC590E" w:rsidRPr="00EC12FE" w:rsidRDefault="00EC590E" w:rsidP="00EC590E">
            <w:pPr>
              <w:tabs>
                <w:tab w:val="right" w:leader="dot" w:pos="4500"/>
                <w:tab w:val="left" w:pos="5040"/>
                <w:tab w:val="right" w:leader="dot" w:pos="9360"/>
              </w:tabs>
              <w:ind w:right="288"/>
              <w:jc w:val="center"/>
              <w:rPr>
                <w:sz w:val="20"/>
                <w:szCs w:val="20"/>
              </w:rPr>
            </w:pPr>
            <w:r w:rsidRPr="00EC12FE">
              <w:rPr>
                <w:sz w:val="20"/>
                <w:szCs w:val="20"/>
              </w:rPr>
              <w:t xml:space="preserve">for and on behalf of the </w:t>
            </w:r>
            <w:r w:rsidR="00CA2DBC">
              <w:rPr>
                <w:sz w:val="20"/>
                <w:szCs w:val="20"/>
              </w:rPr>
              <w:t>Ministry of Health</w:t>
            </w:r>
          </w:p>
        </w:tc>
        <w:tc>
          <w:tcPr>
            <w:tcW w:w="5088" w:type="dxa"/>
            <w:gridSpan w:val="2"/>
          </w:tcPr>
          <w:p w14:paraId="40A5F54B" w14:textId="77777777" w:rsidR="00EC590E" w:rsidRPr="00EC12FE" w:rsidRDefault="00EC590E" w:rsidP="00EC590E">
            <w:pPr>
              <w:tabs>
                <w:tab w:val="right" w:leader="dot" w:pos="4500"/>
                <w:tab w:val="left" w:pos="5040"/>
                <w:tab w:val="right" w:leader="dot" w:pos="9360"/>
              </w:tabs>
              <w:ind w:right="288"/>
              <w:jc w:val="center"/>
              <w:rPr>
                <w:sz w:val="20"/>
                <w:szCs w:val="20"/>
              </w:rPr>
            </w:pPr>
            <w:r w:rsidRPr="00EC12FE">
              <w:rPr>
                <w:sz w:val="20"/>
                <w:szCs w:val="20"/>
              </w:rPr>
              <w:t>for and on behalf the Contractor</w:t>
            </w:r>
          </w:p>
        </w:tc>
      </w:tr>
      <w:tr w:rsidR="00EC590E" w:rsidRPr="00EC12FE" w14:paraId="29591876" w14:textId="77777777" w:rsidTr="00EC590E">
        <w:tc>
          <w:tcPr>
            <w:tcW w:w="1368" w:type="dxa"/>
            <w:tcBorders>
              <w:bottom w:val="nil"/>
            </w:tcBorders>
          </w:tcPr>
          <w:p w14:paraId="171E700D" w14:textId="77777777" w:rsidR="00EC590E" w:rsidRPr="00EC12FE" w:rsidRDefault="00EC590E" w:rsidP="00EC590E">
            <w:pPr>
              <w:tabs>
                <w:tab w:val="right" w:leader="dot" w:pos="4500"/>
                <w:tab w:val="left" w:pos="5040"/>
                <w:tab w:val="right" w:leader="dot" w:pos="9360"/>
              </w:tabs>
              <w:spacing w:before="360"/>
              <w:ind w:right="-108"/>
              <w:jc w:val="right"/>
            </w:pPr>
            <w:r w:rsidRPr="00EC12FE">
              <w:t>in the presence of:</w:t>
            </w:r>
          </w:p>
        </w:tc>
        <w:tc>
          <w:tcPr>
            <w:tcW w:w="3012" w:type="dxa"/>
            <w:tcBorders>
              <w:bottom w:val="dotted" w:sz="4" w:space="0" w:color="auto"/>
            </w:tcBorders>
          </w:tcPr>
          <w:p w14:paraId="05BD5275" w14:textId="77777777" w:rsidR="00EC590E" w:rsidRPr="00EC12FE" w:rsidRDefault="00EC590E" w:rsidP="00EC590E">
            <w:pPr>
              <w:tabs>
                <w:tab w:val="right" w:leader="dot" w:pos="4500"/>
                <w:tab w:val="left" w:pos="5040"/>
                <w:tab w:val="right" w:leader="dot" w:pos="9360"/>
              </w:tabs>
              <w:spacing w:before="360"/>
              <w:ind w:right="288"/>
              <w:jc w:val="both"/>
            </w:pPr>
          </w:p>
        </w:tc>
        <w:tc>
          <w:tcPr>
            <w:tcW w:w="1308" w:type="dxa"/>
            <w:tcBorders>
              <w:bottom w:val="nil"/>
            </w:tcBorders>
          </w:tcPr>
          <w:p w14:paraId="4B10FAAA" w14:textId="77777777" w:rsidR="00EC590E" w:rsidRPr="00EC12FE" w:rsidRDefault="00EC590E" w:rsidP="00EC590E">
            <w:pPr>
              <w:tabs>
                <w:tab w:val="right" w:leader="dot" w:pos="4500"/>
                <w:tab w:val="left" w:pos="5040"/>
                <w:tab w:val="right" w:leader="dot" w:pos="9360"/>
              </w:tabs>
              <w:spacing w:before="360"/>
              <w:ind w:right="-132"/>
              <w:jc w:val="right"/>
            </w:pPr>
            <w:r w:rsidRPr="00EC12FE">
              <w:t>in the presence of:</w:t>
            </w:r>
          </w:p>
        </w:tc>
        <w:tc>
          <w:tcPr>
            <w:tcW w:w="3780" w:type="dxa"/>
            <w:tcBorders>
              <w:bottom w:val="dotted" w:sz="4" w:space="0" w:color="auto"/>
            </w:tcBorders>
          </w:tcPr>
          <w:p w14:paraId="656D3362" w14:textId="77777777" w:rsidR="00EC590E" w:rsidRPr="00EC12FE" w:rsidRDefault="00EC590E" w:rsidP="00EC590E">
            <w:pPr>
              <w:tabs>
                <w:tab w:val="right" w:leader="dot" w:pos="4500"/>
                <w:tab w:val="left" w:pos="5040"/>
                <w:tab w:val="right" w:leader="dot" w:pos="9360"/>
              </w:tabs>
              <w:spacing w:before="360"/>
              <w:ind w:right="-132"/>
            </w:pPr>
          </w:p>
        </w:tc>
      </w:tr>
      <w:tr w:rsidR="00EC590E" w:rsidRPr="00EC12FE" w14:paraId="73CB5B80" w14:textId="77777777" w:rsidTr="00EC590E">
        <w:tc>
          <w:tcPr>
            <w:tcW w:w="4380" w:type="dxa"/>
            <w:gridSpan w:val="2"/>
            <w:tcBorders>
              <w:bottom w:val="nil"/>
            </w:tcBorders>
          </w:tcPr>
          <w:p w14:paraId="5A0C22E2" w14:textId="77777777" w:rsidR="00EC590E" w:rsidRPr="00EC12FE" w:rsidRDefault="00EC590E" w:rsidP="00EC590E">
            <w:pPr>
              <w:tabs>
                <w:tab w:val="right" w:leader="dot" w:pos="4500"/>
                <w:tab w:val="left" w:pos="5040"/>
                <w:tab w:val="right" w:leader="dot" w:pos="9360"/>
              </w:tabs>
              <w:ind w:right="288"/>
              <w:jc w:val="center"/>
              <w:rPr>
                <w:sz w:val="20"/>
                <w:szCs w:val="20"/>
              </w:rPr>
            </w:pPr>
            <w:r w:rsidRPr="00EC12FE">
              <w:rPr>
                <w:sz w:val="20"/>
                <w:szCs w:val="20"/>
              </w:rPr>
              <w:t>Witness, Name, Signature, Address, Date</w:t>
            </w:r>
          </w:p>
        </w:tc>
        <w:tc>
          <w:tcPr>
            <w:tcW w:w="5088" w:type="dxa"/>
            <w:gridSpan w:val="2"/>
            <w:tcBorders>
              <w:bottom w:val="nil"/>
            </w:tcBorders>
          </w:tcPr>
          <w:p w14:paraId="1EA324E6" w14:textId="77777777" w:rsidR="00EC590E" w:rsidRPr="00EC12FE" w:rsidRDefault="00EC590E" w:rsidP="00EC590E">
            <w:pPr>
              <w:tabs>
                <w:tab w:val="right" w:leader="dot" w:pos="4500"/>
                <w:tab w:val="left" w:pos="5040"/>
                <w:tab w:val="right" w:leader="dot" w:pos="9360"/>
              </w:tabs>
              <w:ind w:right="288"/>
              <w:jc w:val="center"/>
              <w:rPr>
                <w:sz w:val="20"/>
                <w:szCs w:val="20"/>
              </w:rPr>
            </w:pPr>
            <w:r w:rsidRPr="00EC12FE">
              <w:rPr>
                <w:sz w:val="20"/>
                <w:szCs w:val="20"/>
              </w:rPr>
              <w:t>Witness, Name, Signature, Address, Date</w:t>
            </w:r>
          </w:p>
        </w:tc>
      </w:tr>
    </w:tbl>
    <w:p w14:paraId="74F3A867" w14:textId="77777777" w:rsidR="00A8445C" w:rsidRDefault="00A8445C" w:rsidP="00F26CE2">
      <w:pPr>
        <w:pStyle w:val="S9Header1"/>
        <w:spacing w:before="0" w:after="0"/>
        <w:jc w:val="left"/>
      </w:pPr>
      <w:bookmarkStart w:id="577" w:name="_Toc23238065"/>
      <w:bookmarkStart w:id="578" w:name="_Toc41971557"/>
      <w:bookmarkStart w:id="579" w:name="_Toc78273068"/>
      <w:bookmarkStart w:id="580" w:name="_Toc111009246"/>
      <w:bookmarkStart w:id="581" w:name="_Toc345685215"/>
      <w:bookmarkStart w:id="582" w:name="_Toc428352207"/>
      <w:bookmarkStart w:id="583" w:name="_Toc438907198"/>
      <w:bookmarkStart w:id="584" w:name="_Toc438907298"/>
    </w:p>
    <w:p w14:paraId="5B82366F" w14:textId="435B65EA" w:rsidR="00EC590E" w:rsidRPr="00EC12FE" w:rsidRDefault="00EC590E" w:rsidP="00F26CE2">
      <w:pPr>
        <w:pStyle w:val="S9Header1"/>
        <w:spacing w:before="0" w:after="0"/>
        <w:jc w:val="left"/>
      </w:pPr>
      <w:r w:rsidRPr="00EC12FE">
        <w:lastRenderedPageBreak/>
        <w:t>Performance Security</w:t>
      </w:r>
      <w:bookmarkEnd w:id="577"/>
      <w:bookmarkEnd w:id="578"/>
      <w:bookmarkEnd w:id="579"/>
      <w:bookmarkEnd w:id="580"/>
      <w:r w:rsidRPr="00EC12FE">
        <w:t xml:space="preserve"> (</w:t>
      </w:r>
      <w:r w:rsidR="00CB0DD9">
        <w:t>Government of Liberia</w:t>
      </w:r>
      <w:r w:rsidRPr="00EC12FE">
        <w:t xml:space="preserve"> Guarantee)</w:t>
      </w:r>
      <w:bookmarkEnd w:id="581"/>
    </w:p>
    <w:bookmarkEnd w:id="582"/>
    <w:bookmarkEnd w:id="583"/>
    <w:bookmarkEnd w:id="584"/>
    <w:p w14:paraId="2D6F20C2" w14:textId="6294AABF" w:rsidR="00EC590E" w:rsidRPr="00EC12FE" w:rsidRDefault="00EC590E" w:rsidP="00F26CE2">
      <w:pPr>
        <w:jc w:val="center"/>
        <w:rPr>
          <w:b/>
          <w:iCs/>
          <w:sz w:val="28"/>
          <w:szCs w:val="28"/>
        </w:rPr>
      </w:pPr>
      <w:r w:rsidRPr="00EC12FE">
        <w:rPr>
          <w:b/>
          <w:iCs/>
          <w:sz w:val="28"/>
          <w:szCs w:val="28"/>
        </w:rPr>
        <w:t>Option 1: (</w:t>
      </w:r>
      <w:r w:rsidR="00CB0DD9">
        <w:rPr>
          <w:b/>
          <w:iCs/>
          <w:sz w:val="28"/>
          <w:szCs w:val="28"/>
        </w:rPr>
        <w:t>Government of Liberia</w:t>
      </w:r>
      <w:r w:rsidRPr="00EC12FE">
        <w:rPr>
          <w:b/>
          <w:iCs/>
          <w:sz w:val="28"/>
          <w:szCs w:val="28"/>
        </w:rPr>
        <w:t xml:space="preserve"> Guarantee)</w:t>
      </w:r>
    </w:p>
    <w:p w14:paraId="1B48838D" w14:textId="77777777" w:rsidR="00EC590E" w:rsidRPr="00EC12FE" w:rsidRDefault="00EC590E" w:rsidP="00F26CE2">
      <w:pPr>
        <w:pStyle w:val="NormalWeb"/>
        <w:spacing w:before="0" w:beforeAutospacing="0" w:after="0" w:afterAutospacing="0"/>
        <w:rPr>
          <w:rFonts w:ascii="Times New Roman" w:hAnsi="Times New Roman"/>
          <w:i/>
          <w:sz w:val="24"/>
        </w:rPr>
      </w:pPr>
      <w:r w:rsidRPr="00EC12FE">
        <w:rPr>
          <w:rFonts w:ascii="Times New Roman" w:hAnsi="Times New Roman"/>
          <w:i/>
          <w:sz w:val="24"/>
        </w:rPr>
        <w:t>[Guarantor letterhead or SWIFT identifier code]</w:t>
      </w:r>
    </w:p>
    <w:p w14:paraId="47EB803B" w14:textId="46F8E047" w:rsidR="00EC590E" w:rsidRPr="00EC12FE" w:rsidRDefault="00EC590E" w:rsidP="00F26CE2">
      <w:pPr>
        <w:pStyle w:val="NormalWeb"/>
        <w:spacing w:before="0" w:beforeAutospacing="0" w:after="0" w:afterAutospacing="0"/>
        <w:rPr>
          <w:rFonts w:ascii="Times New Roman" w:hAnsi="Times New Roman"/>
          <w:i/>
          <w:sz w:val="24"/>
        </w:rPr>
      </w:pPr>
      <w:r w:rsidRPr="00EC12FE">
        <w:rPr>
          <w:rFonts w:ascii="Times New Roman" w:hAnsi="Times New Roman"/>
          <w:b/>
          <w:sz w:val="24"/>
        </w:rPr>
        <w:t>Beneficiary:</w:t>
      </w:r>
      <w:r w:rsidRPr="00EC12FE">
        <w:rPr>
          <w:rFonts w:ascii="Times New Roman" w:hAnsi="Times New Roman"/>
          <w:sz w:val="24"/>
        </w:rPr>
        <w:tab/>
      </w:r>
      <w:r w:rsidRPr="00EC12FE">
        <w:rPr>
          <w:rFonts w:ascii="Times New Roman" w:hAnsi="Times New Roman"/>
          <w:i/>
          <w:sz w:val="24"/>
        </w:rPr>
        <w:t xml:space="preserve">[insert name and Address of </w:t>
      </w:r>
      <w:r w:rsidR="00CA2DBC">
        <w:rPr>
          <w:rFonts w:ascii="Times New Roman" w:hAnsi="Times New Roman"/>
          <w:sz w:val="24"/>
        </w:rPr>
        <w:t>Ministry of Health</w:t>
      </w:r>
      <w:r w:rsidRPr="00EC12FE">
        <w:rPr>
          <w:rFonts w:ascii="Times New Roman" w:hAnsi="Times New Roman"/>
          <w:i/>
          <w:sz w:val="24"/>
        </w:rPr>
        <w:t>]</w:t>
      </w:r>
      <w:r w:rsidRPr="00EC12FE">
        <w:rPr>
          <w:rFonts w:ascii="Times New Roman" w:hAnsi="Times New Roman"/>
          <w:i/>
          <w:sz w:val="24"/>
        </w:rPr>
        <w:tab/>
      </w:r>
      <w:r w:rsidRPr="00EC12FE">
        <w:rPr>
          <w:rFonts w:ascii="Times New Roman" w:hAnsi="Times New Roman"/>
          <w:i/>
          <w:sz w:val="24"/>
        </w:rPr>
        <w:tab/>
      </w:r>
    </w:p>
    <w:p w14:paraId="30A32044" w14:textId="77777777" w:rsidR="00EC590E" w:rsidRPr="00EC12FE" w:rsidRDefault="00EC590E" w:rsidP="00F26CE2">
      <w:pPr>
        <w:pStyle w:val="NormalWeb"/>
        <w:spacing w:before="0" w:beforeAutospacing="0" w:after="0" w:afterAutospacing="0"/>
        <w:rPr>
          <w:rFonts w:ascii="Times New Roman" w:hAnsi="Times New Roman"/>
          <w:sz w:val="24"/>
        </w:rPr>
      </w:pPr>
      <w:r w:rsidRPr="00EC12FE">
        <w:rPr>
          <w:rFonts w:ascii="Times New Roman" w:hAnsi="Times New Roman"/>
          <w:b/>
          <w:sz w:val="24"/>
        </w:rPr>
        <w:t>Date:</w:t>
      </w:r>
      <w:r w:rsidRPr="00EC12FE">
        <w:rPr>
          <w:rFonts w:ascii="Times New Roman" w:hAnsi="Times New Roman"/>
          <w:sz w:val="24"/>
        </w:rPr>
        <w:tab/>
        <w:t>_</w:t>
      </w:r>
      <w:r w:rsidRPr="00EC12FE">
        <w:rPr>
          <w:rFonts w:ascii="Times New Roman" w:hAnsi="Times New Roman"/>
          <w:i/>
          <w:sz w:val="24"/>
        </w:rPr>
        <w:t xml:space="preserve"> [Insert date of issue]</w:t>
      </w:r>
    </w:p>
    <w:p w14:paraId="7D199975" w14:textId="77777777" w:rsidR="00EC590E" w:rsidRPr="00EC12FE" w:rsidRDefault="00EC590E" w:rsidP="00F26CE2">
      <w:pPr>
        <w:pStyle w:val="NormalWeb"/>
        <w:spacing w:before="0" w:beforeAutospacing="0" w:after="0" w:afterAutospacing="0"/>
        <w:rPr>
          <w:rFonts w:ascii="Times New Roman" w:hAnsi="Times New Roman"/>
          <w:sz w:val="24"/>
        </w:rPr>
      </w:pPr>
      <w:r w:rsidRPr="00EC12FE">
        <w:rPr>
          <w:rFonts w:ascii="Times New Roman" w:hAnsi="Times New Roman"/>
          <w:b/>
          <w:sz w:val="24"/>
        </w:rPr>
        <w:t>PERFORMANCE GUARANTEE No.:</w:t>
      </w:r>
      <w:r w:rsidRPr="00EC12FE">
        <w:rPr>
          <w:rFonts w:ascii="Times New Roman" w:hAnsi="Times New Roman"/>
          <w:sz w:val="24"/>
        </w:rPr>
        <w:tab/>
      </w:r>
      <w:r w:rsidRPr="00EC12FE">
        <w:rPr>
          <w:rFonts w:ascii="Times New Roman" w:hAnsi="Times New Roman"/>
          <w:i/>
          <w:sz w:val="24"/>
        </w:rPr>
        <w:t>[Insert guarantee reference number]</w:t>
      </w:r>
    </w:p>
    <w:p w14:paraId="5A2105A7" w14:textId="48CDA292" w:rsidR="00EC590E" w:rsidRPr="00EC12FE" w:rsidRDefault="00EC590E" w:rsidP="00F26CE2">
      <w:pPr>
        <w:pStyle w:val="NormalWeb"/>
        <w:spacing w:before="0" w:beforeAutospacing="0" w:after="0" w:afterAutospacing="0"/>
        <w:rPr>
          <w:rFonts w:ascii="Times New Roman" w:hAnsi="Times New Roman"/>
          <w:sz w:val="24"/>
        </w:rPr>
      </w:pPr>
      <w:r w:rsidRPr="00EC12FE">
        <w:rPr>
          <w:rFonts w:ascii="Times New Roman" w:hAnsi="Times New Roman"/>
          <w:b/>
          <w:sz w:val="24"/>
        </w:rPr>
        <w:t>Guarantor</w:t>
      </w:r>
      <w:r w:rsidR="00932E4F" w:rsidRPr="00EC12FE">
        <w:rPr>
          <w:rFonts w:ascii="Times New Roman" w:hAnsi="Times New Roman"/>
          <w:b/>
          <w:sz w:val="24"/>
        </w:rPr>
        <w:t>: [</w:t>
      </w:r>
      <w:r w:rsidRPr="00EC12FE">
        <w:rPr>
          <w:rFonts w:ascii="Times New Roman" w:hAnsi="Times New Roman"/>
          <w:i/>
          <w:sz w:val="24"/>
        </w:rPr>
        <w:t>Insert name and address of place of issue, unless indicated in the letterhead]</w:t>
      </w:r>
    </w:p>
    <w:p w14:paraId="3FE2C417" w14:textId="77777777" w:rsidR="00EC590E" w:rsidRPr="00EC12FE" w:rsidRDefault="00EC590E" w:rsidP="00F26CE2">
      <w:pPr>
        <w:pStyle w:val="NormalWeb"/>
        <w:spacing w:before="0" w:beforeAutospacing="0" w:after="0" w:afterAutospacing="0"/>
        <w:jc w:val="both"/>
        <w:rPr>
          <w:rFonts w:ascii="Times New Roman" w:hAnsi="Times New Roman"/>
          <w:sz w:val="24"/>
        </w:rPr>
      </w:pPr>
      <w:r w:rsidRPr="00EC12FE">
        <w:rPr>
          <w:rFonts w:ascii="Times New Roman" w:hAnsi="Times New Roman"/>
          <w:sz w:val="24"/>
        </w:rPr>
        <w:t xml:space="preserve">We have been informed that _ </w:t>
      </w:r>
      <w:r w:rsidRPr="00EC12FE">
        <w:rPr>
          <w:rFonts w:ascii="Times New Roman" w:hAnsi="Times New Roman"/>
          <w:i/>
          <w:sz w:val="24"/>
        </w:rPr>
        <w:t xml:space="preserve">[insert name of Contractor, which in the case of a joint venture shall be the name of the joint venture] </w:t>
      </w:r>
      <w:r w:rsidRPr="00EC12FE">
        <w:rPr>
          <w:rFonts w:ascii="Times New Roman" w:hAnsi="Times New Roman"/>
          <w:sz w:val="24"/>
        </w:rPr>
        <w:t xml:space="preserve">(hereinafter called "the Applicant") has entered into Contract No. </w:t>
      </w:r>
      <w:r w:rsidRPr="00EC12FE">
        <w:rPr>
          <w:rFonts w:ascii="Times New Roman" w:hAnsi="Times New Roman"/>
          <w:i/>
          <w:sz w:val="24"/>
        </w:rPr>
        <w:t xml:space="preserve">[insert reference number of the contract] </w:t>
      </w:r>
      <w:r w:rsidRPr="00EC12FE">
        <w:rPr>
          <w:rFonts w:ascii="Times New Roman" w:hAnsi="Times New Roman"/>
          <w:sz w:val="24"/>
        </w:rPr>
        <w:t xml:space="preserve">dated </w:t>
      </w:r>
      <w:r w:rsidRPr="00EC12FE">
        <w:rPr>
          <w:rFonts w:ascii="Times New Roman" w:hAnsi="Times New Roman"/>
          <w:i/>
          <w:sz w:val="24"/>
        </w:rPr>
        <w:t>[insert date]</w:t>
      </w:r>
      <w:r w:rsidRPr="00EC12FE">
        <w:rPr>
          <w:rFonts w:ascii="Times New Roman" w:hAnsi="Times New Roman"/>
          <w:sz w:val="24"/>
        </w:rPr>
        <w:t xml:space="preserve"> with the Beneficiary, for the execution of _ </w:t>
      </w:r>
      <w:r w:rsidRPr="00EC12FE">
        <w:rPr>
          <w:rFonts w:ascii="Times New Roman" w:hAnsi="Times New Roman"/>
          <w:i/>
          <w:sz w:val="24"/>
        </w:rPr>
        <w:t xml:space="preserve">[insert name of contract and brief description of </w:t>
      </w:r>
      <w:r w:rsidRPr="00EC12FE">
        <w:rPr>
          <w:rFonts w:ascii="Times New Roman" w:hAnsi="Times New Roman"/>
          <w:sz w:val="24"/>
        </w:rPr>
        <w:t>Works</w:t>
      </w:r>
      <w:r w:rsidRPr="00EC12FE">
        <w:rPr>
          <w:rFonts w:ascii="Times New Roman" w:hAnsi="Times New Roman"/>
          <w:i/>
          <w:sz w:val="24"/>
        </w:rPr>
        <w:t>]</w:t>
      </w:r>
      <w:r w:rsidRPr="00EC12FE">
        <w:rPr>
          <w:rFonts w:ascii="Times New Roman" w:hAnsi="Times New Roman"/>
          <w:sz w:val="24"/>
        </w:rPr>
        <w:t xml:space="preserve"> (hereinafter called "the Contract"). </w:t>
      </w:r>
    </w:p>
    <w:p w14:paraId="798979D3"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Furthermore, we understand that, according to the conditions of the Contract, a performance guarantee is required.</w:t>
      </w:r>
    </w:p>
    <w:p w14:paraId="2A137AD5"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At the request of the Applicant, we as Guarantor, hereby irrevocably undertake to pay the Beneficiary any sum or sums not exceeding in total an amount of </w:t>
      </w:r>
      <w:r w:rsidRPr="00EC12FE">
        <w:rPr>
          <w:rFonts w:ascii="Times New Roman" w:hAnsi="Times New Roman"/>
          <w:i/>
          <w:sz w:val="24"/>
        </w:rPr>
        <w:t xml:space="preserve">[insert amount in figures] </w:t>
      </w:r>
      <w:r w:rsidRPr="00EC12FE">
        <w:rPr>
          <w:rFonts w:ascii="Times New Roman" w:hAnsi="Times New Roman"/>
          <w:sz w:val="24"/>
        </w:rPr>
        <w:t>(______)</w:t>
      </w:r>
      <w:r w:rsidRPr="00EC12FE">
        <w:rPr>
          <w:rFonts w:ascii="Times New Roman" w:hAnsi="Times New Roman"/>
          <w:i/>
          <w:sz w:val="24"/>
        </w:rPr>
        <w:t xml:space="preserve"> [insert amount in words]</w:t>
      </w:r>
      <w:r w:rsidRPr="00EC12FE">
        <w:rPr>
          <w:rFonts w:ascii="Times New Roman" w:hAnsi="Times New Roman"/>
          <w:sz w:val="24"/>
        </w:rPr>
        <w:t>,</w:t>
      </w:r>
      <w:r w:rsidRPr="00EC12FE">
        <w:rPr>
          <w:rStyle w:val="FootnoteReference"/>
          <w:rFonts w:ascii="Times New Roman" w:hAnsi="Times New Roman"/>
          <w:sz w:val="24"/>
        </w:rPr>
        <w:footnoteReference w:customMarkFollows="1" w:id="30"/>
        <w:t>1</w:t>
      </w:r>
      <w:r w:rsidRPr="00EC12FE">
        <w:rPr>
          <w:rFonts w:ascii="Times New Roman" w:hAnsi="Times New Roman"/>
          <w:sz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485BF580"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This guarantee shall expire, no later than the …. Day of ……, 2… </w:t>
      </w:r>
      <w:r w:rsidRPr="00EC12FE">
        <w:rPr>
          <w:rStyle w:val="FootnoteReference"/>
          <w:rFonts w:ascii="Times New Roman" w:hAnsi="Times New Roman"/>
          <w:sz w:val="24"/>
        </w:rPr>
        <w:footnoteReference w:customMarkFollows="1" w:id="31"/>
        <w:t>2</w:t>
      </w:r>
      <w:r w:rsidRPr="00EC12FE">
        <w:rPr>
          <w:rFonts w:ascii="Times New Roman" w:hAnsi="Times New Roman"/>
          <w:sz w:val="24"/>
        </w:rPr>
        <w:t xml:space="preserve">, and any demand for payment under it must be received by us at this office indicated above on or before that date.  </w:t>
      </w:r>
    </w:p>
    <w:p w14:paraId="0AE60B37" w14:textId="77777777" w:rsidR="00EC590E" w:rsidRPr="00EC12FE" w:rsidRDefault="00EC590E" w:rsidP="00EC590E">
      <w:pPr>
        <w:pStyle w:val="NormalWeb"/>
        <w:rPr>
          <w:rFonts w:ascii="Times New Roman" w:hAnsi="Times New Roman"/>
          <w:sz w:val="24"/>
        </w:rPr>
      </w:pPr>
      <w:r w:rsidRPr="00EC12FE">
        <w:rPr>
          <w:rFonts w:ascii="Times New Roman" w:hAnsi="Times New Roman"/>
          <w:sz w:val="24"/>
        </w:rPr>
        <w:t>This guarantee is subject to the Uniform Rules for Demand Guarantees (URDG) 2010 Revision, ICC Publication No. 758, except that the supporting statement under Article 15(a) is hereby excluded.</w:t>
      </w:r>
      <w:r w:rsidRPr="00EC12FE">
        <w:rPr>
          <w:rFonts w:ascii="Times New Roman" w:hAnsi="Times New Roman"/>
          <w:sz w:val="24"/>
        </w:rPr>
        <w:br/>
      </w:r>
    </w:p>
    <w:p w14:paraId="3648FD0C" w14:textId="77777777" w:rsidR="00EC590E" w:rsidRPr="00EC12FE" w:rsidRDefault="00EC590E" w:rsidP="00EC590E">
      <w:pPr>
        <w:jc w:val="center"/>
      </w:pPr>
      <w:r w:rsidRPr="00EC12FE">
        <w:t xml:space="preserve">_____________________ </w:t>
      </w:r>
      <w:r w:rsidRPr="00EC12FE">
        <w:br/>
      </w:r>
      <w:r w:rsidRPr="00EC12FE">
        <w:rPr>
          <w:i/>
        </w:rPr>
        <w:t>[signature(s)]</w:t>
      </w:r>
      <w:r w:rsidRPr="00EC12FE">
        <w:t xml:space="preserve"> </w:t>
      </w:r>
    </w:p>
    <w:p w14:paraId="29207473" w14:textId="77777777" w:rsidR="00EC590E" w:rsidRPr="00EC12FE" w:rsidRDefault="00EC590E" w:rsidP="00EC590E">
      <w:pPr>
        <w:pStyle w:val="BodyText"/>
      </w:pPr>
      <w:r w:rsidRPr="00EC12FE">
        <w:br/>
        <w:t xml:space="preserve"> </w:t>
      </w:r>
    </w:p>
    <w:p w14:paraId="5D20375E" w14:textId="77777777" w:rsidR="00EC590E" w:rsidRPr="00EC12FE" w:rsidRDefault="00EC590E" w:rsidP="00EC590E">
      <w:pPr>
        <w:pStyle w:val="NormalWeb"/>
        <w:tabs>
          <w:tab w:val="center" w:leader="dot" w:pos="4860"/>
          <w:tab w:val="right" w:leader="dot" w:pos="9360"/>
        </w:tabs>
        <w:spacing w:before="120" w:beforeAutospacing="0" w:after="120" w:afterAutospacing="0"/>
        <w:ind w:left="180" w:right="288"/>
        <w:jc w:val="both"/>
        <w:rPr>
          <w:b/>
          <w:i/>
        </w:rPr>
      </w:pPr>
      <w:r w:rsidRPr="00EC12FE">
        <w:rPr>
          <w:b/>
          <w:i/>
        </w:rPr>
        <w:t>Note:  All italicized text (including footnotes) is for use in preparing this form and shall be deleted from the final product.</w:t>
      </w:r>
    </w:p>
    <w:p w14:paraId="37F8F7F3" w14:textId="77777777" w:rsidR="00EC590E" w:rsidRPr="00EC12FE" w:rsidRDefault="00EC590E" w:rsidP="00F26CE2">
      <w:pPr>
        <w:pStyle w:val="S9Header1"/>
        <w:jc w:val="left"/>
      </w:pPr>
      <w:bookmarkStart w:id="585" w:name="_Toc428352208"/>
      <w:bookmarkStart w:id="586" w:name="_Toc438907199"/>
      <w:bookmarkStart w:id="587" w:name="_Toc438907299"/>
      <w:r w:rsidRPr="00EC12FE">
        <w:br w:type="page"/>
      </w:r>
      <w:bookmarkStart w:id="588" w:name="_Toc345685216"/>
      <w:bookmarkStart w:id="589" w:name="_Toc78273069"/>
      <w:bookmarkStart w:id="590" w:name="_Toc111009247"/>
      <w:r w:rsidRPr="00EC12FE">
        <w:lastRenderedPageBreak/>
        <w:t>Performance Security (Performance Bond)</w:t>
      </w:r>
      <w:bookmarkEnd w:id="588"/>
    </w:p>
    <w:p w14:paraId="654D0735" w14:textId="77777777" w:rsidR="00EC590E" w:rsidRPr="00EC12FE" w:rsidRDefault="00EC590E" w:rsidP="00EC590E">
      <w:pPr>
        <w:jc w:val="center"/>
        <w:rPr>
          <w:iCs/>
          <w:sz w:val="28"/>
          <w:szCs w:val="28"/>
        </w:rPr>
      </w:pPr>
      <w:r w:rsidRPr="00EC12FE">
        <w:rPr>
          <w:b/>
          <w:iCs/>
          <w:sz w:val="28"/>
          <w:szCs w:val="28"/>
        </w:rPr>
        <w:t>Option 2: Performance Bond</w:t>
      </w:r>
    </w:p>
    <w:p w14:paraId="571A659A" w14:textId="77777777" w:rsidR="00EC590E" w:rsidRPr="00EC12FE" w:rsidRDefault="00EC590E" w:rsidP="00EC590E">
      <w:pPr>
        <w:rPr>
          <w:iCs/>
        </w:rPr>
      </w:pPr>
    </w:p>
    <w:p w14:paraId="2AB8AD9F" w14:textId="77777777" w:rsidR="00EC590E" w:rsidRPr="00EC12FE" w:rsidRDefault="00EC590E" w:rsidP="00EC590E">
      <w:pPr>
        <w:rPr>
          <w:iCs/>
        </w:rPr>
      </w:pPr>
    </w:p>
    <w:p w14:paraId="09E97D17" w14:textId="193DC296" w:rsidR="00EC590E" w:rsidRPr="00EC12FE" w:rsidRDefault="00EC590E" w:rsidP="00EC590E">
      <w:pPr>
        <w:rPr>
          <w:iCs/>
        </w:rPr>
      </w:pPr>
      <w:r w:rsidRPr="00EC12FE">
        <w:rPr>
          <w:iCs/>
        </w:rPr>
        <w:t xml:space="preserve">By this Bond </w:t>
      </w:r>
      <w:r w:rsidRPr="00EC12FE">
        <w:rPr>
          <w:i/>
          <w:iCs/>
        </w:rPr>
        <w:t>[insert name of Principal]</w:t>
      </w:r>
      <w:r w:rsidRPr="00EC12FE">
        <w:rPr>
          <w:iCs/>
        </w:rPr>
        <w:t xml:space="preserve"> as Principal (hereinafter called “the Contractor”) and </w:t>
      </w:r>
      <w:r w:rsidRPr="00EC12FE">
        <w:rPr>
          <w:i/>
          <w:iCs/>
        </w:rPr>
        <w:t>[insert name of Surety]</w:t>
      </w:r>
      <w:r w:rsidRPr="00EC12FE">
        <w:rPr>
          <w:iCs/>
        </w:rPr>
        <w:t xml:space="preserve"> as Surety (hereinafter called “the Surety”), are held and firmly bound unto </w:t>
      </w:r>
      <w:r w:rsidRPr="00EC12FE">
        <w:rPr>
          <w:i/>
          <w:iCs/>
        </w:rPr>
        <w:t xml:space="preserve">[insert name of </w:t>
      </w:r>
      <w:r w:rsidR="00CA2DBC">
        <w:rPr>
          <w:i/>
          <w:iCs/>
        </w:rPr>
        <w:t>Ministry of Health</w:t>
      </w:r>
      <w:r w:rsidRPr="00EC12FE">
        <w:rPr>
          <w:i/>
          <w:iCs/>
        </w:rPr>
        <w:t>]</w:t>
      </w:r>
      <w:r w:rsidRPr="00EC12FE">
        <w:rPr>
          <w:iCs/>
        </w:rPr>
        <w:t xml:space="preserve"> as </w:t>
      </w:r>
      <w:r w:rsidR="00F44BDD" w:rsidRPr="00EC12FE">
        <w:rPr>
          <w:iCs/>
        </w:rPr>
        <w:t>Obliger</w:t>
      </w:r>
      <w:r w:rsidRPr="00EC12FE">
        <w:rPr>
          <w:iCs/>
        </w:rPr>
        <w:t xml:space="preserve"> (hereinafter called “the </w:t>
      </w:r>
      <w:r w:rsidR="00CA2DBC">
        <w:rPr>
          <w:iCs/>
        </w:rPr>
        <w:t>Ministry of Health</w:t>
      </w:r>
      <w:r w:rsidRPr="00EC12FE">
        <w:rPr>
          <w:iCs/>
        </w:rPr>
        <w:t xml:space="preserve">”) in the amount of </w:t>
      </w:r>
      <w:r w:rsidRPr="00EC12FE">
        <w:rPr>
          <w:i/>
          <w:iCs/>
        </w:rPr>
        <w:t>[insert amount in words and figures]</w:t>
      </w:r>
      <w:r w:rsidRPr="00EC12FE">
        <w:rPr>
          <w:iCs/>
        </w:rP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5D70840A" w14:textId="77777777" w:rsidR="00EC590E" w:rsidRPr="00EC12FE" w:rsidRDefault="00EC590E" w:rsidP="00EC590E">
      <w:pPr>
        <w:rPr>
          <w:iCs/>
        </w:rPr>
      </w:pPr>
    </w:p>
    <w:p w14:paraId="408665AD" w14:textId="5AD11F10" w:rsidR="00EC590E" w:rsidRPr="00EC12FE" w:rsidRDefault="00EC590E" w:rsidP="00EC590E">
      <w:pPr>
        <w:tabs>
          <w:tab w:val="left" w:pos="1260"/>
          <w:tab w:val="left" w:pos="4140"/>
        </w:tabs>
        <w:rPr>
          <w:iCs/>
        </w:rPr>
      </w:pPr>
      <w:r w:rsidRPr="00EC12FE">
        <w:rPr>
          <w:iCs/>
        </w:rPr>
        <w:t xml:space="preserve">WHEREAS the Contractor has entered into a written Agreement with the </w:t>
      </w:r>
      <w:r w:rsidR="00CA2DBC">
        <w:rPr>
          <w:iCs/>
        </w:rPr>
        <w:t>Ministry of Health</w:t>
      </w:r>
      <w:r w:rsidRPr="00EC12FE">
        <w:rPr>
          <w:iCs/>
        </w:rPr>
        <w:t xml:space="preserve"> dated the </w:t>
      </w:r>
      <w:r w:rsidRPr="00EC12FE">
        <w:rPr>
          <w:iCs/>
          <w:u w:val="single"/>
        </w:rPr>
        <w:tab/>
      </w:r>
      <w:r w:rsidRPr="00EC12FE">
        <w:rPr>
          <w:iCs/>
        </w:rPr>
        <w:t xml:space="preserve"> day of </w:t>
      </w:r>
      <w:r w:rsidRPr="00EC12FE">
        <w:rPr>
          <w:iCs/>
          <w:u w:val="single"/>
        </w:rPr>
        <w:tab/>
      </w:r>
      <w:r w:rsidRPr="00EC12FE">
        <w:rPr>
          <w:iCs/>
        </w:rPr>
        <w:t xml:space="preserve">, 20 </w:t>
      </w:r>
      <w:r w:rsidRPr="00EC12FE">
        <w:rPr>
          <w:iCs/>
          <w:u w:val="single"/>
        </w:rPr>
        <w:tab/>
      </w:r>
      <w:r w:rsidRPr="00EC12FE">
        <w:rPr>
          <w:iCs/>
        </w:rPr>
        <w:t xml:space="preserve">, for </w:t>
      </w:r>
      <w:r w:rsidRPr="00EC12FE">
        <w:rPr>
          <w:i/>
        </w:rPr>
        <w:t>[name of contract and brief description of Works]</w:t>
      </w:r>
      <w:r w:rsidRPr="00EC12FE">
        <w:rPr>
          <w:iCs/>
        </w:rPr>
        <w:t xml:space="preserve"> in accordance with the documents, plans, specifications, and amendments thereto, which to the extent herein provided for, are by reference made part hereof and are hereinafter referred to as the Contract.</w:t>
      </w:r>
    </w:p>
    <w:p w14:paraId="7EF762DA" w14:textId="77777777" w:rsidR="00EC590E" w:rsidRPr="00EC12FE" w:rsidRDefault="00EC590E" w:rsidP="00EC590E">
      <w:pPr>
        <w:tabs>
          <w:tab w:val="left" w:pos="1440"/>
          <w:tab w:val="left" w:pos="4320"/>
        </w:tabs>
        <w:rPr>
          <w:iCs/>
        </w:rPr>
      </w:pPr>
    </w:p>
    <w:p w14:paraId="7398508F" w14:textId="5CBC1F0C" w:rsidR="00EC590E" w:rsidRPr="00EC12FE" w:rsidRDefault="00EC590E" w:rsidP="00EC590E">
      <w:pPr>
        <w:rPr>
          <w:iCs/>
        </w:rPr>
      </w:pPr>
      <w:r w:rsidRPr="00EC12FE">
        <w:rPr>
          <w:iCs/>
        </w:rPr>
        <w:t xml:space="preserve">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w:t>
      </w:r>
      <w:r w:rsidR="00CA2DBC">
        <w:rPr>
          <w:iCs/>
        </w:rPr>
        <w:t>Ministry of Health</w:t>
      </w:r>
      <w:r w:rsidRPr="00EC12FE">
        <w:rPr>
          <w:iCs/>
        </w:rPr>
        <w:t xml:space="preserve"> to be, in default under the Contract, the </w:t>
      </w:r>
      <w:r w:rsidR="00CA2DBC">
        <w:rPr>
          <w:iCs/>
        </w:rPr>
        <w:t>Ministry of Health</w:t>
      </w:r>
      <w:r w:rsidRPr="00EC12FE">
        <w:rPr>
          <w:iCs/>
        </w:rPr>
        <w:t xml:space="preserve"> having performed the </w:t>
      </w:r>
      <w:r w:rsidR="00CA2DBC">
        <w:rPr>
          <w:iCs/>
        </w:rPr>
        <w:t>Ministry of Health</w:t>
      </w:r>
      <w:r w:rsidRPr="00EC12FE">
        <w:rPr>
          <w:iCs/>
        </w:rPr>
        <w:t>’s obligations thereunder, the Surety may promptly remedy the default, or shall promptly:</w:t>
      </w:r>
    </w:p>
    <w:p w14:paraId="35577875" w14:textId="77777777" w:rsidR="00EC590E" w:rsidRPr="00EC12FE" w:rsidRDefault="00EC590E" w:rsidP="00EC590E">
      <w:pPr>
        <w:rPr>
          <w:iCs/>
        </w:rPr>
      </w:pPr>
    </w:p>
    <w:p w14:paraId="77B4F9BE" w14:textId="77777777" w:rsidR="00EC590E" w:rsidRPr="00EC12FE" w:rsidRDefault="00EC590E" w:rsidP="00EC590E">
      <w:pPr>
        <w:tabs>
          <w:tab w:val="left" w:pos="1080"/>
        </w:tabs>
        <w:ind w:left="1080" w:hanging="540"/>
        <w:rPr>
          <w:iCs/>
        </w:rPr>
      </w:pPr>
      <w:r w:rsidRPr="00EC12FE">
        <w:rPr>
          <w:iCs/>
        </w:rPr>
        <w:t>(1)</w:t>
      </w:r>
      <w:r w:rsidRPr="00EC12FE">
        <w:rPr>
          <w:iCs/>
        </w:rPr>
        <w:tab/>
        <w:t>complete the Contract in accordance with its terms and conditions; or</w:t>
      </w:r>
    </w:p>
    <w:p w14:paraId="74DDD4AC" w14:textId="77777777" w:rsidR="00EC590E" w:rsidRPr="00EC12FE" w:rsidRDefault="00EC590E" w:rsidP="00EC590E">
      <w:pPr>
        <w:tabs>
          <w:tab w:val="left" w:pos="1080"/>
        </w:tabs>
        <w:ind w:left="1080" w:hanging="540"/>
        <w:rPr>
          <w:iCs/>
        </w:rPr>
      </w:pPr>
    </w:p>
    <w:p w14:paraId="7D34C4FD" w14:textId="678E1EBB" w:rsidR="00EC590E" w:rsidRPr="00EC12FE" w:rsidRDefault="00EC590E" w:rsidP="00EC590E">
      <w:pPr>
        <w:tabs>
          <w:tab w:val="left" w:pos="1080"/>
        </w:tabs>
        <w:ind w:left="1080" w:hanging="540"/>
        <w:rPr>
          <w:iCs/>
        </w:rPr>
      </w:pPr>
      <w:r w:rsidRPr="00EC12FE">
        <w:rPr>
          <w:iCs/>
        </w:rPr>
        <w:t>(2)</w:t>
      </w:r>
      <w:r w:rsidRPr="00EC12FE">
        <w:rPr>
          <w:iCs/>
        </w:rPr>
        <w:tab/>
        <w:t xml:space="preserve">obtain a Bid or bids from qualified Bidders for submission to the </w:t>
      </w:r>
      <w:r w:rsidR="00CA2DBC">
        <w:rPr>
          <w:iCs/>
        </w:rPr>
        <w:t>Ministry of Health</w:t>
      </w:r>
      <w:r w:rsidRPr="00EC12FE">
        <w:rPr>
          <w:iCs/>
        </w:rPr>
        <w:t xml:space="preserve"> for completing the Contract in accordance with its terms and conditions, and upon determination by the </w:t>
      </w:r>
      <w:r w:rsidR="00CA2DBC">
        <w:rPr>
          <w:iCs/>
        </w:rPr>
        <w:t>Ministry of Health</w:t>
      </w:r>
      <w:r w:rsidRPr="00EC12FE">
        <w:rPr>
          <w:iCs/>
        </w:rPr>
        <w:t xml:space="preserve"> and the Surety of the lowest responsive Bidder, arrange for a Contract between such Bidder and </w:t>
      </w:r>
      <w:r w:rsidR="00CA2DBC">
        <w:rPr>
          <w:iCs/>
        </w:rPr>
        <w:t>Ministry of Health</w:t>
      </w:r>
      <w:r w:rsidRPr="00EC12FE">
        <w:rPr>
          <w:iCs/>
        </w:rPr>
        <w:t xml:space="preserve">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w:t>
      </w:r>
      <w:r w:rsidR="00CA2DBC">
        <w:rPr>
          <w:iCs/>
        </w:rPr>
        <w:t>Ministry of Health</w:t>
      </w:r>
      <w:r w:rsidRPr="00EC12FE">
        <w:rPr>
          <w:iCs/>
        </w:rPr>
        <w:t xml:space="preserve"> to Contractor under the Contract, less the amount properly paid by </w:t>
      </w:r>
      <w:r w:rsidR="00CA2DBC">
        <w:rPr>
          <w:iCs/>
        </w:rPr>
        <w:t>Ministry of Health</w:t>
      </w:r>
      <w:r w:rsidRPr="00EC12FE">
        <w:rPr>
          <w:iCs/>
        </w:rPr>
        <w:t xml:space="preserve"> to Contractor; or</w:t>
      </w:r>
    </w:p>
    <w:p w14:paraId="6C761D83" w14:textId="77777777" w:rsidR="00EC590E" w:rsidRPr="00EC12FE" w:rsidRDefault="00EC590E" w:rsidP="00EC590E">
      <w:pPr>
        <w:tabs>
          <w:tab w:val="left" w:pos="1080"/>
        </w:tabs>
        <w:ind w:left="1080" w:hanging="540"/>
        <w:rPr>
          <w:iCs/>
        </w:rPr>
      </w:pPr>
    </w:p>
    <w:p w14:paraId="0A571152" w14:textId="58387518" w:rsidR="00EC590E" w:rsidRPr="00EC12FE" w:rsidRDefault="00EC590E" w:rsidP="00EC590E">
      <w:pPr>
        <w:tabs>
          <w:tab w:val="left" w:pos="1080"/>
        </w:tabs>
        <w:ind w:left="1080" w:hanging="540"/>
        <w:rPr>
          <w:iCs/>
        </w:rPr>
      </w:pPr>
      <w:r w:rsidRPr="00EC12FE">
        <w:rPr>
          <w:iCs/>
        </w:rPr>
        <w:t>(3)</w:t>
      </w:r>
      <w:r w:rsidRPr="00EC12FE">
        <w:rPr>
          <w:iCs/>
        </w:rPr>
        <w:tab/>
        <w:t xml:space="preserve">pay the </w:t>
      </w:r>
      <w:r w:rsidR="00CA2DBC">
        <w:rPr>
          <w:iCs/>
        </w:rPr>
        <w:t>Ministry of Health</w:t>
      </w:r>
      <w:r w:rsidRPr="00EC12FE">
        <w:rPr>
          <w:iCs/>
        </w:rPr>
        <w:t xml:space="preserve"> the amount required by </w:t>
      </w:r>
      <w:r w:rsidR="00CA2DBC">
        <w:rPr>
          <w:iCs/>
        </w:rPr>
        <w:t>Ministry of Health</w:t>
      </w:r>
      <w:r w:rsidRPr="00EC12FE">
        <w:rPr>
          <w:iCs/>
        </w:rPr>
        <w:t xml:space="preserve"> to complete the Contract in accordance with its terms and conditions up to a total not exceeding the amount of this Bond.</w:t>
      </w:r>
    </w:p>
    <w:p w14:paraId="49402B77" w14:textId="77777777" w:rsidR="00EC590E" w:rsidRPr="00EC12FE" w:rsidRDefault="00EC590E" w:rsidP="00EC590E">
      <w:pPr>
        <w:rPr>
          <w:iCs/>
        </w:rPr>
      </w:pPr>
    </w:p>
    <w:p w14:paraId="3DD0424E" w14:textId="77777777" w:rsidR="00EC590E" w:rsidRPr="00EC12FE" w:rsidRDefault="00EC590E" w:rsidP="00EC590E">
      <w:pPr>
        <w:rPr>
          <w:iCs/>
        </w:rPr>
      </w:pPr>
      <w:r w:rsidRPr="00EC12FE">
        <w:rPr>
          <w:iCs/>
        </w:rPr>
        <w:t>The Surety shall not be liable for a greater sum than the specified penalty of this Bond.</w:t>
      </w:r>
    </w:p>
    <w:p w14:paraId="798C8E83" w14:textId="77777777" w:rsidR="00EC590E" w:rsidRPr="00EC12FE" w:rsidRDefault="00EC590E" w:rsidP="00EC590E">
      <w:pPr>
        <w:rPr>
          <w:iCs/>
        </w:rPr>
      </w:pPr>
    </w:p>
    <w:p w14:paraId="2044322D" w14:textId="77777777" w:rsidR="00EC590E" w:rsidRPr="00EC12FE" w:rsidRDefault="00EC590E" w:rsidP="00EC590E">
      <w:pPr>
        <w:rPr>
          <w:iCs/>
        </w:rPr>
      </w:pPr>
      <w:r w:rsidRPr="00EC12FE">
        <w:rPr>
          <w:iCs/>
        </w:rPr>
        <w:t>Any suit under this Bond must be instituted before the expiration of one year from the date of the issuing of the Taking-Over Certificate.</w:t>
      </w:r>
    </w:p>
    <w:p w14:paraId="7345A21D" w14:textId="77777777" w:rsidR="00EC590E" w:rsidRPr="00EC12FE" w:rsidRDefault="00EC590E" w:rsidP="00EC590E">
      <w:pPr>
        <w:rPr>
          <w:iCs/>
        </w:rPr>
      </w:pPr>
    </w:p>
    <w:p w14:paraId="51693476" w14:textId="6D5878A7" w:rsidR="00EC590E" w:rsidRPr="00EC12FE" w:rsidRDefault="00EC590E" w:rsidP="00EC590E">
      <w:pPr>
        <w:rPr>
          <w:iCs/>
        </w:rPr>
      </w:pPr>
      <w:r w:rsidRPr="00EC12FE">
        <w:rPr>
          <w:iCs/>
        </w:rPr>
        <w:t xml:space="preserve">No right of action shall accrue on this Bond to or for the use of any person or corporation other than the </w:t>
      </w:r>
      <w:r w:rsidR="00CA2DBC">
        <w:rPr>
          <w:iCs/>
        </w:rPr>
        <w:t>Ministry of Health</w:t>
      </w:r>
      <w:r w:rsidRPr="00EC12FE">
        <w:rPr>
          <w:iCs/>
        </w:rPr>
        <w:t xml:space="preserve"> named herein or the heirs, executors, administrators, successors, and assigns of the </w:t>
      </w:r>
      <w:r w:rsidR="00CA2DBC">
        <w:rPr>
          <w:iCs/>
        </w:rPr>
        <w:t>Ministry of Health</w:t>
      </w:r>
      <w:r w:rsidRPr="00EC12FE">
        <w:rPr>
          <w:iCs/>
        </w:rPr>
        <w:t>.</w:t>
      </w:r>
    </w:p>
    <w:p w14:paraId="4C0E6B82" w14:textId="77777777" w:rsidR="00EC590E" w:rsidRPr="00EC12FE" w:rsidRDefault="00EC590E" w:rsidP="00EC590E">
      <w:pPr>
        <w:rPr>
          <w:iCs/>
        </w:rPr>
      </w:pPr>
    </w:p>
    <w:p w14:paraId="603F2F7E" w14:textId="77777777" w:rsidR="00EC590E" w:rsidRPr="00EC12FE" w:rsidRDefault="00EC590E" w:rsidP="00EC590E">
      <w:pPr>
        <w:tabs>
          <w:tab w:val="left" w:pos="5400"/>
          <w:tab w:val="left" w:pos="8280"/>
          <w:tab w:val="left" w:pos="9000"/>
        </w:tabs>
        <w:rPr>
          <w:iCs/>
        </w:rPr>
      </w:pPr>
      <w:r w:rsidRPr="00EC12FE">
        <w:rPr>
          <w:iCs/>
        </w:rPr>
        <w:t xml:space="preserve">In testimony whereof, the Contractor has hereunto set his hand and affixed his seal, and the Surety has caused these presents to be sealed with his corporate seal duly attested by the signature of his legal representative, this </w:t>
      </w:r>
      <w:r w:rsidRPr="00EC12FE">
        <w:rPr>
          <w:iCs/>
          <w:u w:val="single"/>
        </w:rPr>
        <w:tab/>
      </w:r>
      <w:r w:rsidRPr="00EC12FE">
        <w:rPr>
          <w:iCs/>
        </w:rPr>
        <w:t xml:space="preserve"> day of </w:t>
      </w:r>
      <w:r w:rsidRPr="00EC12FE">
        <w:rPr>
          <w:iCs/>
          <w:u w:val="single"/>
        </w:rPr>
        <w:tab/>
      </w:r>
      <w:r w:rsidRPr="00EC12FE">
        <w:rPr>
          <w:iCs/>
        </w:rPr>
        <w:t xml:space="preserve"> 20 </w:t>
      </w:r>
      <w:r w:rsidRPr="00EC12FE">
        <w:rPr>
          <w:iCs/>
          <w:u w:val="single"/>
        </w:rPr>
        <w:tab/>
      </w:r>
      <w:r w:rsidRPr="00EC12FE">
        <w:rPr>
          <w:iCs/>
        </w:rPr>
        <w:t>.</w:t>
      </w:r>
    </w:p>
    <w:p w14:paraId="730DE9BC" w14:textId="77777777" w:rsidR="00EC590E" w:rsidRPr="00EC12FE" w:rsidRDefault="00EC590E" w:rsidP="00EC590E">
      <w:pPr>
        <w:rPr>
          <w:iCs/>
        </w:rPr>
      </w:pPr>
    </w:p>
    <w:p w14:paraId="77CCBFE3" w14:textId="77777777" w:rsidR="00EC590E" w:rsidRPr="00EC12FE" w:rsidRDefault="00EC590E" w:rsidP="00EC590E">
      <w:pPr>
        <w:tabs>
          <w:tab w:val="left" w:pos="3600"/>
          <w:tab w:val="left" w:pos="9000"/>
        </w:tabs>
        <w:rPr>
          <w:iCs/>
        </w:rPr>
      </w:pPr>
    </w:p>
    <w:p w14:paraId="04EA6B91" w14:textId="77777777" w:rsidR="00EC590E" w:rsidRPr="00EC12FE" w:rsidRDefault="00EC590E" w:rsidP="00EC590E">
      <w:pPr>
        <w:tabs>
          <w:tab w:val="left" w:pos="3600"/>
          <w:tab w:val="left" w:pos="9000"/>
        </w:tabs>
        <w:rPr>
          <w:iCs/>
        </w:rPr>
      </w:pPr>
      <w:r w:rsidRPr="00EC12FE">
        <w:rPr>
          <w:iCs/>
        </w:rPr>
        <w:t xml:space="preserve">SIGNED ON </w:t>
      </w:r>
      <w:r w:rsidRPr="00EC12FE">
        <w:rPr>
          <w:iCs/>
          <w:u w:val="single"/>
        </w:rPr>
        <w:tab/>
      </w:r>
      <w:r w:rsidRPr="00EC12FE">
        <w:rPr>
          <w:iCs/>
        </w:rPr>
        <w:t xml:space="preserve"> on behalf of </w:t>
      </w:r>
      <w:r w:rsidRPr="00EC12FE">
        <w:rPr>
          <w:iCs/>
          <w:u w:val="single"/>
        </w:rPr>
        <w:tab/>
      </w:r>
    </w:p>
    <w:p w14:paraId="302D5625" w14:textId="77777777" w:rsidR="00EC590E" w:rsidRPr="00EC12FE" w:rsidRDefault="00EC590E" w:rsidP="00EC590E">
      <w:pPr>
        <w:rPr>
          <w:iCs/>
        </w:rPr>
      </w:pPr>
    </w:p>
    <w:p w14:paraId="564E9352" w14:textId="77777777" w:rsidR="00EC590E" w:rsidRPr="00EC12FE" w:rsidRDefault="00EC590E" w:rsidP="00EC590E">
      <w:pPr>
        <w:rPr>
          <w:iCs/>
        </w:rPr>
      </w:pPr>
    </w:p>
    <w:p w14:paraId="1F768E60" w14:textId="77777777" w:rsidR="00EC590E" w:rsidRPr="00EC12FE" w:rsidRDefault="00EC590E" w:rsidP="00EC590E">
      <w:pPr>
        <w:tabs>
          <w:tab w:val="left" w:pos="3960"/>
          <w:tab w:val="left" w:pos="9000"/>
        </w:tabs>
        <w:rPr>
          <w:iCs/>
        </w:rPr>
      </w:pPr>
      <w:r w:rsidRPr="00EC12FE">
        <w:rPr>
          <w:iCs/>
        </w:rPr>
        <w:t xml:space="preserve">By </w:t>
      </w:r>
      <w:r w:rsidRPr="00EC12FE">
        <w:rPr>
          <w:iCs/>
          <w:u w:val="single"/>
        </w:rPr>
        <w:tab/>
      </w:r>
      <w:r w:rsidRPr="00EC12FE">
        <w:rPr>
          <w:iCs/>
        </w:rPr>
        <w:t xml:space="preserve"> in the capacity of </w:t>
      </w:r>
      <w:r w:rsidRPr="00EC12FE">
        <w:rPr>
          <w:iCs/>
          <w:u w:val="single"/>
        </w:rPr>
        <w:tab/>
      </w:r>
    </w:p>
    <w:p w14:paraId="2240CDB2" w14:textId="77777777" w:rsidR="00EC590E" w:rsidRPr="00EC12FE" w:rsidRDefault="00EC590E" w:rsidP="00EC590E">
      <w:pPr>
        <w:rPr>
          <w:iCs/>
        </w:rPr>
      </w:pPr>
    </w:p>
    <w:p w14:paraId="2B1FF0D2" w14:textId="77777777" w:rsidR="00EC590E" w:rsidRPr="00EC12FE" w:rsidRDefault="00EC590E" w:rsidP="00EC590E">
      <w:pPr>
        <w:rPr>
          <w:iCs/>
        </w:rPr>
      </w:pPr>
    </w:p>
    <w:p w14:paraId="036662E3" w14:textId="77777777" w:rsidR="00EC590E" w:rsidRPr="00EC12FE" w:rsidRDefault="00EC590E" w:rsidP="00EC590E">
      <w:pPr>
        <w:tabs>
          <w:tab w:val="left" w:pos="9000"/>
        </w:tabs>
        <w:rPr>
          <w:iCs/>
        </w:rPr>
      </w:pPr>
      <w:r w:rsidRPr="00EC12FE">
        <w:rPr>
          <w:iCs/>
        </w:rPr>
        <w:t xml:space="preserve">In the presence of </w:t>
      </w:r>
      <w:r w:rsidRPr="00EC12FE">
        <w:rPr>
          <w:iCs/>
          <w:u w:val="single"/>
        </w:rPr>
        <w:tab/>
      </w:r>
    </w:p>
    <w:p w14:paraId="09EC5398" w14:textId="77777777" w:rsidR="00EC590E" w:rsidRPr="00EC12FE" w:rsidRDefault="00EC590E" w:rsidP="00EC590E">
      <w:pPr>
        <w:rPr>
          <w:iCs/>
        </w:rPr>
      </w:pPr>
    </w:p>
    <w:p w14:paraId="4A4F9961" w14:textId="77777777" w:rsidR="00EC590E" w:rsidRPr="00EC12FE" w:rsidRDefault="00EC590E" w:rsidP="00EC590E">
      <w:pPr>
        <w:rPr>
          <w:iCs/>
        </w:rPr>
      </w:pPr>
    </w:p>
    <w:p w14:paraId="6ABBE9B0" w14:textId="77777777" w:rsidR="00EC590E" w:rsidRPr="00EC12FE" w:rsidRDefault="00EC590E" w:rsidP="00EC590E">
      <w:pPr>
        <w:rPr>
          <w:iCs/>
        </w:rPr>
      </w:pPr>
    </w:p>
    <w:p w14:paraId="460101C5" w14:textId="77777777" w:rsidR="00EC590E" w:rsidRPr="00EC12FE" w:rsidRDefault="00EC590E" w:rsidP="00EC590E">
      <w:pPr>
        <w:tabs>
          <w:tab w:val="left" w:pos="3600"/>
          <w:tab w:val="left" w:pos="9000"/>
        </w:tabs>
        <w:rPr>
          <w:iCs/>
        </w:rPr>
      </w:pPr>
      <w:r w:rsidRPr="00EC12FE">
        <w:rPr>
          <w:iCs/>
        </w:rPr>
        <w:t xml:space="preserve">SIGNED ON </w:t>
      </w:r>
      <w:r w:rsidRPr="00EC12FE">
        <w:rPr>
          <w:iCs/>
          <w:u w:val="single"/>
        </w:rPr>
        <w:tab/>
      </w:r>
      <w:r w:rsidRPr="00EC12FE">
        <w:rPr>
          <w:iCs/>
        </w:rPr>
        <w:t xml:space="preserve"> on behalf of </w:t>
      </w:r>
      <w:r w:rsidRPr="00EC12FE">
        <w:rPr>
          <w:iCs/>
          <w:u w:val="single"/>
        </w:rPr>
        <w:tab/>
      </w:r>
    </w:p>
    <w:p w14:paraId="2FADAD92" w14:textId="77777777" w:rsidR="00EC590E" w:rsidRPr="00EC12FE" w:rsidRDefault="00EC590E" w:rsidP="00EC590E">
      <w:pPr>
        <w:rPr>
          <w:iCs/>
        </w:rPr>
      </w:pPr>
    </w:p>
    <w:p w14:paraId="34E88D10" w14:textId="77777777" w:rsidR="00EC590E" w:rsidRPr="00EC12FE" w:rsidRDefault="00EC590E" w:rsidP="00EC590E">
      <w:pPr>
        <w:rPr>
          <w:iCs/>
        </w:rPr>
      </w:pPr>
    </w:p>
    <w:p w14:paraId="58785C2D" w14:textId="77777777" w:rsidR="00EC590E" w:rsidRPr="00EC12FE" w:rsidRDefault="00EC590E" w:rsidP="00EC590E">
      <w:pPr>
        <w:tabs>
          <w:tab w:val="left" w:pos="3960"/>
          <w:tab w:val="left" w:pos="9000"/>
        </w:tabs>
        <w:rPr>
          <w:iCs/>
        </w:rPr>
      </w:pPr>
      <w:r w:rsidRPr="00EC12FE">
        <w:rPr>
          <w:iCs/>
        </w:rPr>
        <w:t xml:space="preserve">By </w:t>
      </w:r>
      <w:r w:rsidRPr="00EC12FE">
        <w:rPr>
          <w:iCs/>
          <w:u w:val="single"/>
        </w:rPr>
        <w:tab/>
      </w:r>
      <w:r w:rsidRPr="00EC12FE">
        <w:rPr>
          <w:iCs/>
        </w:rPr>
        <w:t xml:space="preserve"> in the capacity of </w:t>
      </w:r>
      <w:r w:rsidRPr="00EC12FE">
        <w:rPr>
          <w:iCs/>
          <w:u w:val="single"/>
        </w:rPr>
        <w:tab/>
      </w:r>
    </w:p>
    <w:p w14:paraId="1C75217C" w14:textId="77777777" w:rsidR="00EC590E" w:rsidRPr="00EC12FE" w:rsidRDefault="00EC590E" w:rsidP="00EC590E">
      <w:pPr>
        <w:rPr>
          <w:iCs/>
        </w:rPr>
      </w:pPr>
    </w:p>
    <w:p w14:paraId="5492648B" w14:textId="77777777" w:rsidR="00EC590E" w:rsidRPr="00EC12FE" w:rsidRDefault="00EC590E" w:rsidP="00EC590E">
      <w:pPr>
        <w:rPr>
          <w:iCs/>
        </w:rPr>
      </w:pPr>
    </w:p>
    <w:p w14:paraId="0F2801D0" w14:textId="77777777" w:rsidR="00EC590E" w:rsidRPr="00EC12FE" w:rsidRDefault="00EC590E" w:rsidP="00EC590E">
      <w:pPr>
        <w:tabs>
          <w:tab w:val="left" w:pos="9000"/>
        </w:tabs>
        <w:rPr>
          <w:iCs/>
        </w:rPr>
      </w:pPr>
      <w:r w:rsidRPr="00EC12FE">
        <w:rPr>
          <w:iCs/>
        </w:rPr>
        <w:t xml:space="preserve">In the presence of </w:t>
      </w:r>
      <w:r w:rsidRPr="00EC12FE">
        <w:rPr>
          <w:iCs/>
          <w:u w:val="single"/>
        </w:rPr>
        <w:tab/>
      </w:r>
    </w:p>
    <w:p w14:paraId="0CDA4FD3" w14:textId="77777777" w:rsidR="00EC590E" w:rsidRPr="00EC12FE" w:rsidRDefault="00EC590E" w:rsidP="00EC590E">
      <w:pPr>
        <w:rPr>
          <w:iCs/>
        </w:rPr>
      </w:pPr>
    </w:p>
    <w:p w14:paraId="2E34FB2A" w14:textId="77777777" w:rsidR="00EC590E" w:rsidRPr="00EC12FE" w:rsidRDefault="00EC590E" w:rsidP="00EC59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419445DC" w14:textId="77777777" w:rsidR="00EC590E" w:rsidRPr="00EC12FE" w:rsidRDefault="00EC590E" w:rsidP="00EC590E">
      <w:pPr>
        <w:pStyle w:val="S9Header1"/>
      </w:pPr>
      <w:r w:rsidRPr="00EC12FE">
        <w:br w:type="page"/>
      </w:r>
      <w:bookmarkStart w:id="591" w:name="_Toc345685217"/>
      <w:r w:rsidRPr="00EC12FE">
        <w:lastRenderedPageBreak/>
        <w:t>Advance Payment Security</w:t>
      </w:r>
      <w:bookmarkEnd w:id="589"/>
      <w:bookmarkEnd w:id="590"/>
      <w:bookmarkEnd w:id="591"/>
    </w:p>
    <w:bookmarkEnd w:id="585"/>
    <w:bookmarkEnd w:id="586"/>
    <w:bookmarkEnd w:id="587"/>
    <w:p w14:paraId="7048ED53" w14:textId="77777777" w:rsidR="00EC590E" w:rsidRPr="00EC12FE" w:rsidRDefault="00EC590E" w:rsidP="00EC590E">
      <w:pPr>
        <w:pStyle w:val="NormalWeb"/>
        <w:tabs>
          <w:tab w:val="center" w:leader="dot" w:pos="4860"/>
          <w:tab w:val="right" w:leader="dot" w:pos="9360"/>
        </w:tabs>
        <w:spacing w:before="0" w:beforeAutospacing="0" w:after="0" w:afterAutospacing="0"/>
        <w:ind w:left="187" w:right="288"/>
        <w:jc w:val="center"/>
        <w:rPr>
          <w:rFonts w:ascii="Comic Sans MS" w:hAnsi="Comic Sans MS" w:cs="Arial"/>
          <w:b/>
          <w:bCs/>
          <w:i/>
          <w:sz w:val="16"/>
        </w:rPr>
      </w:pPr>
    </w:p>
    <w:p w14:paraId="38C57247" w14:textId="77777777" w:rsidR="00EC590E" w:rsidRPr="00EC12FE" w:rsidRDefault="00EC590E" w:rsidP="00EC590E">
      <w:pPr>
        <w:pStyle w:val="NormalWeb"/>
        <w:rPr>
          <w:rFonts w:ascii="Times New Roman" w:hAnsi="Times New Roman"/>
          <w:i/>
          <w:sz w:val="24"/>
        </w:rPr>
      </w:pPr>
      <w:r w:rsidRPr="00EC12FE">
        <w:rPr>
          <w:rFonts w:ascii="Times New Roman" w:hAnsi="Times New Roman"/>
          <w:i/>
          <w:sz w:val="24"/>
        </w:rPr>
        <w:t xml:space="preserve">[Guarantor letterhead or SWIFT identifier code] </w:t>
      </w:r>
    </w:p>
    <w:p w14:paraId="09BDE1A4" w14:textId="10968F89" w:rsidR="00EC590E" w:rsidRPr="00EC12FE" w:rsidRDefault="00EC590E" w:rsidP="00EC590E">
      <w:pPr>
        <w:pStyle w:val="NormalWeb"/>
        <w:rPr>
          <w:rFonts w:ascii="Times New Roman" w:hAnsi="Times New Roman"/>
          <w:i/>
          <w:sz w:val="24"/>
        </w:rPr>
      </w:pPr>
      <w:r w:rsidRPr="00EC12FE">
        <w:rPr>
          <w:rFonts w:ascii="Times New Roman" w:hAnsi="Times New Roman"/>
          <w:b/>
          <w:sz w:val="24"/>
        </w:rPr>
        <w:t>Beneficiary:</w:t>
      </w:r>
      <w:r w:rsidRPr="00EC12FE">
        <w:rPr>
          <w:rFonts w:ascii="Times New Roman" w:hAnsi="Times New Roman"/>
          <w:sz w:val="24"/>
        </w:rPr>
        <w:t xml:space="preserve"> </w:t>
      </w:r>
      <w:r w:rsidRPr="00EC12FE">
        <w:rPr>
          <w:rFonts w:ascii="Times New Roman" w:hAnsi="Times New Roman"/>
          <w:i/>
          <w:sz w:val="24"/>
        </w:rPr>
        <w:t xml:space="preserve">[Insert name and Address of </w:t>
      </w:r>
      <w:r w:rsidR="00CA2DBC">
        <w:rPr>
          <w:rFonts w:ascii="Times New Roman" w:hAnsi="Times New Roman"/>
          <w:sz w:val="24"/>
        </w:rPr>
        <w:t>Ministry of Health</w:t>
      </w:r>
      <w:r w:rsidRPr="00EC12FE">
        <w:rPr>
          <w:rFonts w:ascii="Times New Roman" w:hAnsi="Times New Roman"/>
          <w:i/>
          <w:sz w:val="24"/>
        </w:rPr>
        <w:t>]</w:t>
      </w:r>
      <w:r w:rsidRPr="00EC12FE">
        <w:rPr>
          <w:rFonts w:ascii="Times New Roman" w:hAnsi="Times New Roman"/>
          <w:i/>
          <w:sz w:val="24"/>
        </w:rPr>
        <w:tab/>
      </w:r>
      <w:r w:rsidRPr="00EC12FE">
        <w:rPr>
          <w:rFonts w:ascii="Times New Roman" w:hAnsi="Times New Roman"/>
          <w:i/>
          <w:sz w:val="24"/>
        </w:rPr>
        <w:tab/>
      </w:r>
    </w:p>
    <w:p w14:paraId="54860DDE" w14:textId="77777777" w:rsidR="00EC590E" w:rsidRPr="00EC12FE" w:rsidRDefault="00EC590E" w:rsidP="00EC590E">
      <w:pPr>
        <w:pStyle w:val="NormalWeb"/>
        <w:rPr>
          <w:rFonts w:ascii="Times New Roman" w:hAnsi="Times New Roman"/>
          <w:sz w:val="24"/>
        </w:rPr>
      </w:pPr>
      <w:r w:rsidRPr="00EC12FE">
        <w:rPr>
          <w:rFonts w:ascii="Times New Roman" w:hAnsi="Times New Roman"/>
          <w:b/>
          <w:sz w:val="24"/>
        </w:rPr>
        <w:t>Date:</w:t>
      </w:r>
      <w:r w:rsidRPr="00EC12FE">
        <w:rPr>
          <w:rFonts w:ascii="Times New Roman" w:hAnsi="Times New Roman"/>
          <w:sz w:val="24"/>
        </w:rPr>
        <w:tab/>
      </w:r>
      <w:r w:rsidRPr="00EC12FE">
        <w:rPr>
          <w:rFonts w:ascii="Times New Roman" w:hAnsi="Times New Roman"/>
          <w:i/>
          <w:sz w:val="24"/>
        </w:rPr>
        <w:t>[Insert date of issue]</w:t>
      </w:r>
    </w:p>
    <w:p w14:paraId="35CEEDD1" w14:textId="77777777" w:rsidR="00EC590E" w:rsidRPr="00EC12FE" w:rsidRDefault="00EC590E" w:rsidP="00EC590E">
      <w:pPr>
        <w:pStyle w:val="NormalWeb"/>
        <w:rPr>
          <w:rFonts w:ascii="Times New Roman" w:hAnsi="Times New Roman"/>
          <w:sz w:val="24"/>
        </w:rPr>
      </w:pPr>
      <w:r w:rsidRPr="00EC12FE">
        <w:rPr>
          <w:rFonts w:ascii="Times New Roman" w:hAnsi="Times New Roman"/>
          <w:b/>
          <w:sz w:val="24"/>
        </w:rPr>
        <w:t>ADVANCE PAYMENT GUARANTEE No.:</w:t>
      </w:r>
      <w:r w:rsidRPr="00EC12FE">
        <w:rPr>
          <w:rFonts w:ascii="Times New Roman" w:hAnsi="Times New Roman"/>
          <w:sz w:val="24"/>
        </w:rPr>
        <w:tab/>
      </w:r>
      <w:r w:rsidRPr="00EC12FE">
        <w:rPr>
          <w:rFonts w:ascii="Times New Roman" w:hAnsi="Times New Roman"/>
          <w:i/>
          <w:sz w:val="24"/>
        </w:rPr>
        <w:t>[Insert guarantee reference number]</w:t>
      </w:r>
    </w:p>
    <w:p w14:paraId="5E86418B" w14:textId="5B6AF6D9" w:rsidR="00EC590E" w:rsidRPr="00EC12FE" w:rsidRDefault="00EC590E" w:rsidP="00EC590E">
      <w:pPr>
        <w:pStyle w:val="NormalWeb"/>
        <w:rPr>
          <w:rFonts w:ascii="Times New Roman" w:hAnsi="Times New Roman"/>
          <w:sz w:val="24"/>
        </w:rPr>
      </w:pPr>
      <w:r w:rsidRPr="00EC12FE">
        <w:rPr>
          <w:rFonts w:ascii="Times New Roman" w:hAnsi="Times New Roman"/>
          <w:b/>
          <w:sz w:val="24"/>
        </w:rPr>
        <w:t>Guarantor</w:t>
      </w:r>
      <w:r w:rsidR="00F44BDD" w:rsidRPr="00EC12FE">
        <w:rPr>
          <w:rFonts w:ascii="Times New Roman" w:hAnsi="Times New Roman"/>
          <w:b/>
          <w:sz w:val="24"/>
        </w:rPr>
        <w:t xml:space="preserve">: </w:t>
      </w:r>
      <w:r w:rsidR="00F44BDD" w:rsidRPr="00EC12FE">
        <w:rPr>
          <w:rFonts w:ascii="Times New Roman" w:hAnsi="Times New Roman"/>
          <w:i/>
          <w:sz w:val="24"/>
        </w:rPr>
        <w:t>[</w:t>
      </w:r>
      <w:r w:rsidRPr="00EC12FE">
        <w:rPr>
          <w:rFonts w:ascii="Times New Roman" w:hAnsi="Times New Roman"/>
          <w:i/>
          <w:sz w:val="24"/>
        </w:rPr>
        <w:t>Insert name and address of place of issue, unless indicated in the letterhead]</w:t>
      </w:r>
    </w:p>
    <w:p w14:paraId="5F8D4A6F" w14:textId="77777777" w:rsidR="00EC590E" w:rsidRPr="00EC12FE" w:rsidRDefault="00EC590E" w:rsidP="00EC590E">
      <w:pPr>
        <w:pStyle w:val="NormalWeb"/>
        <w:jc w:val="both"/>
        <w:rPr>
          <w:rFonts w:ascii="Times New Roman" w:hAnsi="Times New Roman"/>
          <w:sz w:val="24"/>
        </w:rPr>
      </w:pPr>
    </w:p>
    <w:p w14:paraId="4A6D7577"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We have been informed that </w:t>
      </w:r>
      <w:r w:rsidRPr="00EC12FE">
        <w:rPr>
          <w:rFonts w:ascii="Times New Roman" w:hAnsi="Times New Roman"/>
          <w:i/>
          <w:sz w:val="24"/>
        </w:rPr>
        <w:t>[insert name of Contractor, which in the case of a joint venture shall be the name of the joint venture]</w:t>
      </w:r>
      <w:r w:rsidRPr="00EC12FE">
        <w:rPr>
          <w:rFonts w:ascii="Times New Roman" w:hAnsi="Times New Roman"/>
          <w:sz w:val="24"/>
        </w:rPr>
        <w:t xml:space="preserve"> (hereinafter called “the Applicant”) has entered into Contract No. </w:t>
      </w:r>
      <w:r w:rsidRPr="00EC12FE">
        <w:rPr>
          <w:rFonts w:ascii="Times New Roman" w:hAnsi="Times New Roman"/>
          <w:i/>
          <w:sz w:val="24"/>
        </w:rPr>
        <w:t xml:space="preserve">[insert reference number of the contract] </w:t>
      </w:r>
      <w:r w:rsidRPr="00EC12FE">
        <w:rPr>
          <w:rFonts w:ascii="Times New Roman" w:hAnsi="Times New Roman"/>
          <w:sz w:val="24"/>
        </w:rPr>
        <w:t xml:space="preserve">dated </w:t>
      </w:r>
      <w:r w:rsidRPr="00EC12FE">
        <w:rPr>
          <w:rFonts w:ascii="Times New Roman" w:hAnsi="Times New Roman"/>
          <w:i/>
          <w:sz w:val="24"/>
        </w:rPr>
        <w:t>[insert date]</w:t>
      </w:r>
      <w:r w:rsidRPr="00EC12FE">
        <w:rPr>
          <w:rFonts w:ascii="Times New Roman" w:hAnsi="Times New Roman"/>
          <w:sz w:val="24"/>
        </w:rPr>
        <w:t xml:space="preserve"> with the Beneficiary, for the execution of </w:t>
      </w:r>
      <w:r w:rsidRPr="00EC12FE">
        <w:rPr>
          <w:rFonts w:ascii="Times New Roman" w:hAnsi="Times New Roman"/>
          <w:i/>
          <w:sz w:val="24"/>
        </w:rPr>
        <w:t xml:space="preserve">[insert name of contract and brief description of </w:t>
      </w:r>
      <w:r w:rsidRPr="00EC12FE">
        <w:rPr>
          <w:rFonts w:ascii="Times New Roman" w:hAnsi="Times New Roman"/>
          <w:sz w:val="24"/>
        </w:rPr>
        <w:t>Works</w:t>
      </w:r>
      <w:r w:rsidRPr="00EC12FE">
        <w:rPr>
          <w:rFonts w:ascii="Times New Roman" w:hAnsi="Times New Roman"/>
          <w:i/>
          <w:sz w:val="24"/>
        </w:rPr>
        <w:t>]</w:t>
      </w:r>
      <w:r w:rsidRPr="00EC12FE">
        <w:rPr>
          <w:rFonts w:ascii="Times New Roman" w:hAnsi="Times New Roman"/>
          <w:sz w:val="24"/>
        </w:rPr>
        <w:t xml:space="preserve"> (hereinafter called "the Contract"). </w:t>
      </w:r>
    </w:p>
    <w:p w14:paraId="64403AB5"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Furthermore, we understand that, according to the conditions of the Contract, an advance payment in the sum </w:t>
      </w:r>
      <w:r w:rsidRPr="00EC12FE">
        <w:rPr>
          <w:rFonts w:ascii="Times New Roman" w:hAnsi="Times New Roman"/>
          <w:i/>
          <w:sz w:val="24"/>
        </w:rPr>
        <w:t xml:space="preserve">[insert amount in figures] </w:t>
      </w:r>
      <w:r w:rsidRPr="00EC12FE">
        <w:rPr>
          <w:rFonts w:ascii="Times New Roman" w:hAnsi="Times New Roman"/>
          <w:sz w:val="24"/>
        </w:rPr>
        <w:t>()</w:t>
      </w:r>
      <w:r w:rsidRPr="00EC12FE">
        <w:rPr>
          <w:rFonts w:ascii="Times New Roman" w:hAnsi="Times New Roman"/>
          <w:i/>
          <w:sz w:val="24"/>
        </w:rPr>
        <w:t xml:space="preserve"> [insert amount in words]</w:t>
      </w:r>
      <w:r w:rsidRPr="00EC12FE">
        <w:rPr>
          <w:rFonts w:ascii="Times New Roman" w:hAnsi="Times New Roman"/>
          <w:sz w:val="24"/>
        </w:rPr>
        <w:t xml:space="preserve"> is to be made against an advance payment guarantee.</w:t>
      </w:r>
    </w:p>
    <w:p w14:paraId="0F1921DA"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At the request of the Applicant, we as Guarantor, hereby irrevocably undertake to pay the Beneficiary any sum or sums not exceeding in total an amount of </w:t>
      </w:r>
      <w:r w:rsidRPr="00EC12FE">
        <w:rPr>
          <w:rFonts w:ascii="Times New Roman" w:hAnsi="Times New Roman"/>
          <w:i/>
          <w:sz w:val="24"/>
        </w:rPr>
        <w:t xml:space="preserve">[insert amount in figures] </w:t>
      </w:r>
      <w:r w:rsidRPr="00EC12FE">
        <w:rPr>
          <w:rFonts w:ascii="Times New Roman" w:hAnsi="Times New Roman"/>
          <w:sz w:val="24"/>
        </w:rPr>
        <w:t>(</w:t>
      </w:r>
      <w:r w:rsidRPr="00EC12FE">
        <w:rPr>
          <w:rFonts w:ascii="Times New Roman" w:hAnsi="Times New Roman"/>
          <w:sz w:val="24"/>
          <w:u w:val="single"/>
        </w:rPr>
        <w:t xml:space="preserve">                    </w:t>
      </w:r>
      <w:r w:rsidRPr="00EC12FE">
        <w:rPr>
          <w:rFonts w:ascii="Times New Roman" w:hAnsi="Times New Roman"/>
          <w:sz w:val="24"/>
        </w:rPr>
        <w:t>)</w:t>
      </w:r>
      <w:r w:rsidRPr="00EC12FE">
        <w:rPr>
          <w:rFonts w:ascii="Times New Roman" w:hAnsi="Times New Roman"/>
          <w:i/>
          <w:sz w:val="24"/>
        </w:rPr>
        <w:t xml:space="preserve"> [insert amount in words]</w:t>
      </w:r>
      <w:r w:rsidRPr="00EC12FE">
        <w:rPr>
          <w:rStyle w:val="FootnoteReference"/>
          <w:rFonts w:ascii="Times New Roman" w:hAnsi="Times New Roman"/>
          <w:i/>
          <w:sz w:val="24"/>
        </w:rPr>
        <w:footnoteReference w:customMarkFollows="1" w:id="32"/>
        <w:t>1</w:t>
      </w:r>
      <w:r w:rsidRPr="00EC12FE">
        <w:rPr>
          <w:rFonts w:ascii="Times New Roman" w:hAnsi="Times New Roman"/>
          <w:sz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5234517B" w14:textId="77777777" w:rsidR="00EC590E" w:rsidRPr="00EC12FE" w:rsidRDefault="00EC590E" w:rsidP="00DF3C26">
      <w:pPr>
        <w:pStyle w:val="P3Header1-Clauses"/>
        <w:numPr>
          <w:ilvl w:val="2"/>
          <w:numId w:val="35"/>
        </w:numPr>
        <w:tabs>
          <w:tab w:val="left" w:pos="972"/>
        </w:tabs>
        <w:rPr>
          <w:szCs w:val="24"/>
        </w:rPr>
      </w:pPr>
      <w:r w:rsidRPr="00EC12FE">
        <w:rPr>
          <w:szCs w:val="24"/>
        </w:rPr>
        <w:t>has used the advance payment for purposes other than the costs of mobilization in respect of the Works; or</w:t>
      </w:r>
    </w:p>
    <w:p w14:paraId="3C26B8BF" w14:textId="77777777" w:rsidR="00EC590E" w:rsidRPr="00EC12FE" w:rsidRDefault="00EC590E" w:rsidP="00EC590E">
      <w:pPr>
        <w:pStyle w:val="P3Header1-Clauses"/>
        <w:numPr>
          <w:ilvl w:val="2"/>
          <w:numId w:val="3"/>
        </w:numPr>
        <w:tabs>
          <w:tab w:val="clear" w:pos="864"/>
          <w:tab w:val="num" w:pos="828"/>
          <w:tab w:val="left" w:pos="972"/>
        </w:tabs>
        <w:ind w:left="396" w:firstLine="144"/>
        <w:rPr>
          <w:szCs w:val="24"/>
        </w:rPr>
      </w:pPr>
      <w:r w:rsidRPr="00EC12FE">
        <w:rPr>
          <w:szCs w:val="24"/>
        </w:rPr>
        <w:t xml:space="preserve"> has failed to repay the advance payment in accordance with the Contract conditions, specifying the amount which the Applicant has failed to repay. </w:t>
      </w:r>
    </w:p>
    <w:p w14:paraId="348A41CB" w14:textId="77777777" w:rsidR="00EC590E" w:rsidRPr="00EC12FE" w:rsidRDefault="00EC590E" w:rsidP="00EC590E">
      <w:pPr>
        <w:pStyle w:val="NormalWeb"/>
        <w:jc w:val="both"/>
        <w:rPr>
          <w:rFonts w:ascii="Times New Roman" w:hAnsi="Times New Roman"/>
          <w:sz w:val="24"/>
        </w:rPr>
      </w:pPr>
    </w:p>
    <w:p w14:paraId="370ACA62" w14:textId="5F555998"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A demand under this guarantee may be presented as from the presentation to the Guarantor of a certificate from the Beneficiary’s </w:t>
      </w:r>
      <w:r w:rsidR="00CB0DD9">
        <w:rPr>
          <w:rFonts w:ascii="Times New Roman" w:hAnsi="Times New Roman"/>
          <w:sz w:val="24"/>
        </w:rPr>
        <w:t>Government of Liberia</w:t>
      </w:r>
      <w:r w:rsidRPr="00EC12FE">
        <w:rPr>
          <w:rFonts w:ascii="Times New Roman" w:hAnsi="Times New Roman"/>
          <w:sz w:val="24"/>
        </w:rPr>
        <w:t xml:space="preserve"> stating that the advance payment referred to above has been credited to the Applicant on its account number </w:t>
      </w:r>
      <w:r w:rsidRPr="00EC12FE">
        <w:rPr>
          <w:rFonts w:ascii="Times New Roman" w:hAnsi="Times New Roman"/>
          <w:i/>
          <w:sz w:val="24"/>
        </w:rPr>
        <w:t>[insert number]</w:t>
      </w:r>
      <w:r w:rsidRPr="00EC12FE">
        <w:rPr>
          <w:rFonts w:ascii="Times New Roman" w:hAnsi="Times New Roman"/>
          <w:sz w:val="24"/>
        </w:rPr>
        <w:t xml:space="preserve"> </w:t>
      </w:r>
      <w:r w:rsidR="00F44BDD" w:rsidRPr="00EC12FE">
        <w:rPr>
          <w:rFonts w:ascii="Times New Roman" w:hAnsi="Times New Roman"/>
          <w:sz w:val="24"/>
        </w:rPr>
        <w:t>at [</w:t>
      </w:r>
      <w:r w:rsidRPr="00EC12FE">
        <w:rPr>
          <w:rFonts w:ascii="Times New Roman" w:hAnsi="Times New Roman"/>
          <w:i/>
          <w:sz w:val="24"/>
        </w:rPr>
        <w:t xml:space="preserve">insert name and address of Applicant’s </w:t>
      </w:r>
      <w:r w:rsidR="00CB0DD9">
        <w:rPr>
          <w:rFonts w:ascii="Times New Roman" w:hAnsi="Times New Roman"/>
          <w:i/>
          <w:sz w:val="24"/>
        </w:rPr>
        <w:t>Government of Liberia</w:t>
      </w:r>
      <w:r w:rsidRPr="00EC12FE">
        <w:rPr>
          <w:rFonts w:ascii="Times New Roman" w:hAnsi="Times New Roman"/>
          <w:i/>
          <w:sz w:val="24"/>
        </w:rPr>
        <w:t>]</w:t>
      </w:r>
      <w:r w:rsidRPr="00EC12FE">
        <w:rPr>
          <w:rFonts w:ascii="Times New Roman" w:hAnsi="Times New Roman"/>
          <w:sz w:val="24"/>
        </w:rPr>
        <w:t>..</w:t>
      </w:r>
    </w:p>
    <w:p w14:paraId="3402EFF0"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w:t>
      </w:r>
      <w:r w:rsidRPr="00EC12FE">
        <w:rPr>
          <w:rFonts w:ascii="Times New Roman" w:hAnsi="Times New Roman"/>
          <w:sz w:val="24"/>
        </w:rPr>
        <w:lastRenderedPageBreak/>
        <w:t xml:space="preserve">sums, has been certified for payment, or on the </w:t>
      </w:r>
      <w:r w:rsidRPr="00EC12FE">
        <w:rPr>
          <w:rFonts w:ascii="Times New Roman" w:hAnsi="Times New Roman"/>
          <w:i/>
          <w:sz w:val="24"/>
        </w:rPr>
        <w:t>[insert day]</w:t>
      </w:r>
      <w:r w:rsidRPr="00EC12FE">
        <w:rPr>
          <w:rFonts w:ascii="Times New Roman" w:hAnsi="Times New Roman"/>
          <w:sz w:val="24"/>
        </w:rPr>
        <w:t xml:space="preserve"> day of </w:t>
      </w:r>
      <w:r w:rsidRPr="00EC12FE">
        <w:rPr>
          <w:rFonts w:ascii="Times New Roman" w:hAnsi="Times New Roman"/>
          <w:i/>
          <w:sz w:val="24"/>
        </w:rPr>
        <w:t>[insert month]</w:t>
      </w:r>
      <w:r w:rsidRPr="00EC12FE">
        <w:rPr>
          <w:rFonts w:ascii="Times New Roman" w:hAnsi="Times New Roman"/>
          <w:sz w:val="24"/>
        </w:rPr>
        <w:t xml:space="preserve">, 2 </w:t>
      </w:r>
      <w:r w:rsidRPr="00EC12FE">
        <w:rPr>
          <w:rFonts w:ascii="Times New Roman" w:hAnsi="Times New Roman"/>
          <w:i/>
          <w:sz w:val="24"/>
        </w:rPr>
        <w:t>[insert year]</w:t>
      </w:r>
      <w:r w:rsidRPr="00EC12FE">
        <w:rPr>
          <w:rFonts w:ascii="Times New Roman" w:hAnsi="Times New Roman"/>
          <w:sz w:val="24"/>
        </w:rPr>
        <w:t>,</w:t>
      </w:r>
      <w:r w:rsidRPr="00EC12FE">
        <w:rPr>
          <w:rStyle w:val="FootnoteReference"/>
          <w:rFonts w:ascii="Times New Roman" w:hAnsi="Times New Roman"/>
          <w:sz w:val="24"/>
        </w:rPr>
        <w:footnoteReference w:customMarkFollows="1" w:id="33"/>
        <w:t>2</w:t>
      </w:r>
      <w:r w:rsidRPr="00EC12FE">
        <w:rPr>
          <w:rFonts w:ascii="Times New Roman" w:hAnsi="Times New Roman"/>
          <w:sz w:val="24"/>
        </w:rPr>
        <w:t xml:space="preserve"> whichever is earlier.</w:t>
      </w:r>
      <w:r w:rsidRPr="00EC12FE">
        <w:rPr>
          <w:sz w:val="24"/>
        </w:rPr>
        <w:t xml:space="preserve">  </w:t>
      </w:r>
      <w:r w:rsidRPr="00EC12FE">
        <w:rPr>
          <w:rFonts w:ascii="Times New Roman" w:hAnsi="Times New Roman"/>
          <w:sz w:val="24"/>
        </w:rPr>
        <w:t>Consequently, any demand for payment under this</w:t>
      </w:r>
      <w:r w:rsidRPr="00EC12FE">
        <w:rPr>
          <w:sz w:val="24"/>
        </w:rPr>
        <w:t xml:space="preserve"> </w:t>
      </w:r>
      <w:r w:rsidRPr="00EC12FE">
        <w:rPr>
          <w:rFonts w:ascii="Times New Roman" w:hAnsi="Times New Roman"/>
          <w:sz w:val="24"/>
        </w:rPr>
        <w:t>guarantee must be received by us at this office on or before that date.</w:t>
      </w:r>
    </w:p>
    <w:p w14:paraId="6FBB97F6" w14:textId="77777777" w:rsidR="00EC590E" w:rsidRPr="00EC12FE" w:rsidRDefault="00EC590E" w:rsidP="00EC590E">
      <w:pPr>
        <w:pStyle w:val="NormalWeb"/>
        <w:spacing w:before="0" w:after="0"/>
        <w:jc w:val="both"/>
        <w:rPr>
          <w:rFonts w:ascii="Times New Roman" w:hAnsi="Times New Roman"/>
          <w:sz w:val="24"/>
        </w:rPr>
      </w:pPr>
      <w:r w:rsidRPr="00EC12FE">
        <w:rPr>
          <w:rFonts w:ascii="Times New Roman" w:hAnsi="Times New Roman"/>
          <w:sz w:val="24"/>
        </w:rPr>
        <w:t>This guarantee is subject to the Uniform Rules for Demand Guarantees (URDG) 2010 Revision, ICC Publication No. 758, except that the supporting statement under Article 15(a) is hereby excluded.</w:t>
      </w:r>
    </w:p>
    <w:p w14:paraId="0AC1A70A" w14:textId="77777777" w:rsidR="00EC590E" w:rsidRPr="00EC12FE" w:rsidRDefault="00EC590E" w:rsidP="00EC590E">
      <w:pPr>
        <w:jc w:val="center"/>
      </w:pPr>
      <w:r w:rsidRPr="00EC12FE">
        <w:t xml:space="preserve">____________________ </w:t>
      </w:r>
      <w:r w:rsidRPr="00EC12FE">
        <w:br/>
      </w:r>
      <w:r w:rsidRPr="00EC12FE">
        <w:rPr>
          <w:i/>
        </w:rPr>
        <w:t>[signature(s)]</w:t>
      </w:r>
    </w:p>
    <w:p w14:paraId="4231E90C" w14:textId="77777777" w:rsidR="00EC590E" w:rsidRPr="00EC12FE" w:rsidRDefault="00EC590E" w:rsidP="00EC590E">
      <w:pPr>
        <w:pStyle w:val="NormalWeb"/>
        <w:tabs>
          <w:tab w:val="center" w:leader="dot" w:pos="4860"/>
          <w:tab w:val="right" w:leader="dot" w:pos="9000"/>
        </w:tabs>
        <w:spacing w:before="0" w:beforeAutospacing="0" w:after="0" w:afterAutospacing="0"/>
        <w:jc w:val="both"/>
        <w:rPr>
          <w:b/>
          <w:i/>
        </w:rPr>
      </w:pPr>
      <w:r w:rsidRPr="00EC12FE">
        <w:br/>
      </w:r>
      <w:r w:rsidRPr="00EC12FE">
        <w:rPr>
          <w:b/>
          <w:i/>
        </w:rPr>
        <w:t>Note:  All italicized text (including footnotes) is for use in preparing this form and shall be deleted from the final product.</w:t>
      </w:r>
    </w:p>
    <w:p w14:paraId="0FC656F7" w14:textId="77777777" w:rsidR="00EC590E" w:rsidRPr="00EC590E" w:rsidRDefault="00EC590E" w:rsidP="00EC590E">
      <w:pPr>
        <w:ind w:right="468"/>
        <w:jc w:val="both"/>
        <w:rPr>
          <w:b/>
          <w:bCs/>
          <w:i/>
          <w:iCs/>
          <w:sz w:val="20"/>
          <w:szCs w:val="20"/>
        </w:rPr>
      </w:pPr>
    </w:p>
    <w:p w14:paraId="470300E5" w14:textId="77777777" w:rsidR="00EC590E" w:rsidRPr="00EC590E" w:rsidRDefault="00EC590E" w:rsidP="00EC590E">
      <w:pPr>
        <w:ind w:right="468"/>
        <w:jc w:val="both"/>
        <w:rPr>
          <w:b/>
          <w:bCs/>
          <w:i/>
          <w:iCs/>
          <w:sz w:val="20"/>
          <w:szCs w:val="20"/>
        </w:rPr>
      </w:pPr>
    </w:p>
    <w:p w14:paraId="59462FC0" w14:textId="77777777" w:rsidR="00F92C4A" w:rsidRDefault="00EC590E" w:rsidP="00EC590E">
      <w:pPr>
        <w:pStyle w:val="Heading1a"/>
        <w:keepNext w:val="0"/>
        <w:keepLines w:val="0"/>
        <w:tabs>
          <w:tab w:val="clear" w:pos="-720"/>
        </w:tabs>
        <w:suppressAutoHyphens w:val="0"/>
      </w:pPr>
      <w:r w:rsidRPr="00EC12FE">
        <w:br w:type="page"/>
      </w:r>
    </w:p>
    <w:p w14:paraId="74A2BB6D" w14:textId="124064AD" w:rsidR="00F92C4A" w:rsidRPr="000D0B48" w:rsidRDefault="00F92C4A" w:rsidP="00F92C4A">
      <w:pPr>
        <w:rPr>
          <w:sz w:val="2"/>
          <w:szCs w:val="2"/>
          <w:lang w:val="de-DE"/>
        </w:rPr>
      </w:pPr>
      <w:bookmarkStart w:id="592" w:name="_DV_M7"/>
      <w:bookmarkStart w:id="593" w:name="_DV_M8"/>
      <w:bookmarkStart w:id="594" w:name="_DV_M9"/>
      <w:bookmarkStart w:id="595" w:name="_DV_M10"/>
      <w:bookmarkStart w:id="596" w:name="_DV_M11"/>
      <w:bookmarkStart w:id="597" w:name="_DV_M13"/>
      <w:bookmarkStart w:id="598" w:name="_DV_M14"/>
      <w:bookmarkStart w:id="599" w:name="_DV_M15"/>
      <w:bookmarkStart w:id="600" w:name="_DV_M19"/>
      <w:bookmarkStart w:id="601" w:name="_DV_M25"/>
      <w:bookmarkStart w:id="602" w:name="_DV_M26"/>
      <w:bookmarkStart w:id="603" w:name="_DV_M27"/>
      <w:bookmarkStart w:id="604" w:name="_DV_M28"/>
      <w:bookmarkStart w:id="605" w:name="_DV_M29"/>
      <w:bookmarkStart w:id="606" w:name="_DV_M30"/>
      <w:bookmarkStart w:id="607" w:name="_DV_M31"/>
      <w:bookmarkStart w:id="608" w:name="_DV_M39"/>
      <w:bookmarkStart w:id="609" w:name="_DV_M40"/>
      <w:bookmarkStart w:id="610" w:name="_DV_M41"/>
      <w:bookmarkStart w:id="611" w:name="_DV_M42"/>
      <w:bookmarkStart w:id="612" w:name="_DV_M43"/>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3897E8B6" w14:textId="77777777" w:rsidR="00E15B69" w:rsidRDefault="00BC6788" w:rsidP="00E15B69">
      <w:pPr>
        <w:pStyle w:val="SectionVHeader"/>
        <w:jc w:val="left"/>
      </w:pPr>
      <w:r>
        <w:rPr>
          <w:rFonts w:ascii="Calibri" w:hAnsi="Calibri"/>
          <w:sz w:val="28"/>
          <w:szCs w:val="28"/>
        </w:rPr>
        <w:tab/>
      </w:r>
      <w:r w:rsidR="00E15B69">
        <w:t>Annex I</w:t>
      </w:r>
    </w:p>
    <w:p w14:paraId="36C75659" w14:textId="77777777" w:rsidR="00E15B69" w:rsidRDefault="00E15B69" w:rsidP="00E15B69">
      <w:pPr>
        <w:pStyle w:val="SectionVHeader"/>
      </w:pPr>
      <w:r>
        <w:t>Conflict of Interest Form---Applicable</w:t>
      </w:r>
    </w:p>
    <w:p w14:paraId="18487212" w14:textId="77777777" w:rsidR="00E15B69" w:rsidRDefault="00E15B69" w:rsidP="00E15B69">
      <w:pPr>
        <w:tabs>
          <w:tab w:val="right" w:pos="9360"/>
        </w:tabs>
        <w:ind w:left="720" w:hanging="720"/>
        <w:jc w:val="right"/>
      </w:pPr>
    </w:p>
    <w:p w14:paraId="2E4CD8EF" w14:textId="77777777" w:rsidR="00E15B69" w:rsidRDefault="00E15B69" w:rsidP="00E15B69">
      <w:pPr>
        <w:tabs>
          <w:tab w:val="right" w:pos="9360"/>
        </w:tabs>
        <w:ind w:left="720" w:hanging="720"/>
        <w:jc w:val="right"/>
      </w:pPr>
    </w:p>
    <w:p w14:paraId="552B0BBC" w14:textId="77777777" w:rsidR="00E15B69" w:rsidRDefault="00E15B69" w:rsidP="00E15B69">
      <w:pPr>
        <w:tabs>
          <w:tab w:val="right" w:pos="9360"/>
        </w:tabs>
        <w:ind w:left="720" w:hanging="720"/>
        <w:jc w:val="right"/>
      </w:pPr>
      <w:r>
        <w:t xml:space="preserve">Date: </w:t>
      </w:r>
      <w:r>
        <w:rPr>
          <w:i/>
          <w:iCs/>
        </w:rPr>
        <w:t>[insert date (as day, month and year) of Bid Submission]</w:t>
      </w:r>
    </w:p>
    <w:p w14:paraId="6F6E0D00" w14:textId="77777777" w:rsidR="00E15B69" w:rsidRDefault="00E15B69" w:rsidP="00E15B69">
      <w:pPr>
        <w:tabs>
          <w:tab w:val="right" w:pos="9360"/>
        </w:tabs>
        <w:ind w:left="5040" w:hanging="720"/>
        <w:jc w:val="right"/>
      </w:pPr>
      <w:r>
        <w:t xml:space="preserve">Invitation for Bid No.: </w:t>
      </w:r>
      <w:r>
        <w:rPr>
          <w:i/>
          <w:iCs/>
        </w:rPr>
        <w:t>[insert No of IFB]</w:t>
      </w:r>
    </w:p>
    <w:p w14:paraId="6BF5B3CE" w14:textId="77777777" w:rsidR="00E15B69" w:rsidRDefault="00E15B69" w:rsidP="00E15B69"/>
    <w:p w14:paraId="4BFFDAF3" w14:textId="280D8A80" w:rsidR="00E15B69" w:rsidRDefault="00E15B69" w:rsidP="00E15B69">
      <w:r>
        <w:t xml:space="preserve">To:  </w:t>
      </w:r>
      <w:r>
        <w:rPr>
          <w:i/>
        </w:rPr>
        <w:t xml:space="preserve">[insert complete name of </w:t>
      </w:r>
      <w:r w:rsidR="00CA2DBC">
        <w:rPr>
          <w:i/>
        </w:rPr>
        <w:t>Ministry of Health</w:t>
      </w:r>
      <w:r>
        <w:rPr>
          <w:i/>
        </w:rPr>
        <w:t>]</w:t>
      </w:r>
    </w:p>
    <w:p w14:paraId="317F7285" w14:textId="77777777" w:rsidR="00E15B69" w:rsidRDefault="00E15B69" w:rsidP="00E15B69">
      <w:pPr>
        <w:ind w:firstLine="420"/>
      </w:pPr>
    </w:p>
    <w:p w14:paraId="015934C8" w14:textId="77777777" w:rsidR="00E15B69" w:rsidRDefault="00E15B69" w:rsidP="00E15B69">
      <w:r>
        <w:t xml:space="preserve">We, the undersigned, declare that: </w:t>
      </w:r>
    </w:p>
    <w:p w14:paraId="564A95AD" w14:textId="77777777" w:rsidR="00E15B69" w:rsidRDefault="00E15B69" w:rsidP="00E15B69"/>
    <w:p w14:paraId="065CF075" w14:textId="77777777" w:rsidR="00E15B69" w:rsidRDefault="00E15B69" w:rsidP="00E15B69">
      <w:pPr>
        <w:pStyle w:val="Sub-ClauseText"/>
        <w:numPr>
          <w:ilvl w:val="0"/>
          <w:numId w:val="64"/>
        </w:numPr>
        <w:overflowPunct/>
        <w:autoSpaceDE/>
        <w:autoSpaceDN/>
        <w:adjustRightInd/>
        <w:spacing w:before="0" w:after="240"/>
        <w:textAlignment w:val="auto"/>
        <w:rPr>
          <w:spacing w:val="0"/>
        </w:rPr>
      </w:pPr>
      <w:r>
        <w:rPr>
          <w:spacing w:val="0"/>
        </w:rPr>
        <w:t xml:space="preserve">A Bidder shall not have a conflict of interest.  All bidders found to have conflict of interest shall be disqualified.  Bidders may be considered to have a conflict of interest with one or more parties in this bidding process, if they: </w:t>
      </w:r>
    </w:p>
    <w:p w14:paraId="368178F1" w14:textId="021DC58C" w:rsidR="00E15B69" w:rsidRDefault="00E15B69" w:rsidP="00E15B69">
      <w:pPr>
        <w:pStyle w:val="Heading3"/>
        <w:keepNext w:val="0"/>
        <w:numPr>
          <w:ilvl w:val="2"/>
          <w:numId w:val="65"/>
        </w:numPr>
        <w:suppressAutoHyphens w:val="0"/>
        <w:spacing w:after="240"/>
        <w:jc w:val="both"/>
        <w:rPr>
          <w:spacing w:val="0"/>
        </w:rPr>
      </w:pPr>
      <w:r>
        <w:t xml:space="preserve">are or have been associated in the past, with a firm or any of its affiliates which have been engaged by the </w:t>
      </w:r>
      <w:r w:rsidR="00CA2DBC">
        <w:t>Ministry of Health</w:t>
      </w:r>
      <w:r>
        <w:t xml:space="preserve"> to provide consulting services for the preparation of the design, specifications, and other documents to be used for the procurement of the goods to be purchased under these Bidding </w:t>
      </w:r>
      <w:r w:rsidR="002D4481">
        <w:t>Documents;</w:t>
      </w:r>
      <w:r>
        <w:t xml:space="preserve"> or </w:t>
      </w:r>
    </w:p>
    <w:p w14:paraId="2009977C" w14:textId="77777777" w:rsidR="00E15B69" w:rsidRDefault="00E15B69" w:rsidP="00E15B69">
      <w:pPr>
        <w:pStyle w:val="Heading3"/>
        <w:spacing w:after="240"/>
        <w:ind w:left="1152" w:hanging="576"/>
      </w:pPr>
      <w:r>
        <w:t>(b)</w:t>
      </w:r>
      <w:r>
        <w:tab/>
        <w:t xml:space="preserve">submit more than one bid in this bidding process, except for alternative offers permitted under ITB Clause 13.  However, this does not limit the participation of subcontractors in more than one bid; </w:t>
      </w:r>
    </w:p>
    <w:p w14:paraId="2B053309" w14:textId="77777777" w:rsidR="00E15B69" w:rsidRDefault="00E15B69" w:rsidP="00E15B69">
      <w:pPr>
        <w:jc w:val="both"/>
      </w:pPr>
    </w:p>
    <w:p w14:paraId="0183A296" w14:textId="77777777" w:rsidR="00E15B69" w:rsidRDefault="00E15B69" w:rsidP="00E15B69">
      <w:pPr>
        <w:tabs>
          <w:tab w:val="left" w:pos="6120"/>
        </w:tabs>
        <w:jc w:val="both"/>
      </w:pPr>
      <w:r>
        <w:t xml:space="preserve">Signed:_______________ </w:t>
      </w:r>
      <w:r>
        <w:rPr>
          <w:i/>
        </w:rPr>
        <w:t>[insert signature of person whose name and capacity are shown]</w:t>
      </w:r>
    </w:p>
    <w:p w14:paraId="3200FE74" w14:textId="77777777" w:rsidR="00E15B69" w:rsidRDefault="00E15B69" w:rsidP="00E15B69">
      <w:pPr>
        <w:tabs>
          <w:tab w:val="left" w:pos="6120"/>
        </w:tabs>
        <w:jc w:val="both"/>
      </w:pPr>
      <w:r>
        <w:t>In the capacity of _______</w:t>
      </w:r>
      <w:r>
        <w:rPr>
          <w:i/>
        </w:rPr>
        <w:t>[insert legal capacity of person signing the Bid Submission Form]</w:t>
      </w:r>
    </w:p>
    <w:p w14:paraId="6B2E7730" w14:textId="77777777" w:rsidR="00E15B69" w:rsidRDefault="00E15B69" w:rsidP="00E15B69">
      <w:pPr>
        <w:pStyle w:val="BankNormal"/>
        <w:tabs>
          <w:tab w:val="left" w:pos="1188"/>
          <w:tab w:val="left" w:pos="2394"/>
          <w:tab w:val="left" w:pos="4200"/>
          <w:tab w:val="left" w:pos="5238"/>
          <w:tab w:val="left" w:pos="7632"/>
          <w:tab w:val="left" w:pos="7868"/>
          <w:tab w:val="left" w:pos="9468"/>
        </w:tabs>
        <w:spacing w:after="0"/>
      </w:pPr>
    </w:p>
    <w:p w14:paraId="709F69FA" w14:textId="77777777" w:rsidR="00E15B69" w:rsidRDefault="00E15B69" w:rsidP="00E15B69"/>
    <w:p w14:paraId="2EB195E1" w14:textId="77777777" w:rsidR="00E15B69" w:rsidRDefault="00E15B69" w:rsidP="00E15B69">
      <w:pPr>
        <w:tabs>
          <w:tab w:val="left" w:pos="6120"/>
        </w:tabs>
      </w:pPr>
      <w:r>
        <w:t xml:space="preserve">Name:____________ </w:t>
      </w:r>
      <w:r>
        <w:rPr>
          <w:i/>
        </w:rPr>
        <w:t>[insert complete name of person signing the Bid Submission Form]</w:t>
      </w:r>
      <w:r>
        <w:tab/>
      </w:r>
    </w:p>
    <w:p w14:paraId="6DCFAE87" w14:textId="77777777" w:rsidR="00E15B69" w:rsidRDefault="00E15B69" w:rsidP="00E15B69"/>
    <w:p w14:paraId="5367706C" w14:textId="77777777" w:rsidR="00E15B69" w:rsidRDefault="00E15B69" w:rsidP="00E15B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250B0FB" w14:textId="77777777" w:rsidR="00E15B69" w:rsidRDefault="00E15B69" w:rsidP="00E15B69">
      <w:pPr>
        <w:tabs>
          <w:tab w:val="left" w:pos="5238"/>
          <w:tab w:val="left" w:pos="5474"/>
          <w:tab w:val="left" w:pos="9468"/>
        </w:tabs>
      </w:pPr>
      <w:r>
        <w:t xml:space="preserve">Duly authorized to sign the bid for and on behalf of:_____ </w:t>
      </w:r>
      <w:r>
        <w:rPr>
          <w:i/>
        </w:rPr>
        <w:t>[insert complete name of Bidder]</w:t>
      </w:r>
    </w:p>
    <w:p w14:paraId="2CA26D8B" w14:textId="77777777" w:rsidR="00E15B69" w:rsidRDefault="00E15B69" w:rsidP="00E15B69">
      <w:pPr>
        <w:tabs>
          <w:tab w:val="left" w:pos="5238"/>
          <w:tab w:val="left" w:pos="5474"/>
          <w:tab w:val="left" w:pos="9468"/>
        </w:tabs>
      </w:pPr>
    </w:p>
    <w:p w14:paraId="6E513799" w14:textId="77777777" w:rsidR="00E15B69" w:rsidRDefault="00E15B69" w:rsidP="00E15B69">
      <w:pPr>
        <w:pStyle w:val="BankNormal"/>
        <w:jc w:val="both"/>
      </w:pPr>
      <w:r>
        <w:t xml:space="preserve">Dated on ____________ day of __________________, _______ </w:t>
      </w:r>
      <w:r>
        <w:rPr>
          <w:i/>
        </w:rPr>
        <w:t>[insert date of signing]</w:t>
      </w:r>
    </w:p>
    <w:p w14:paraId="3CCEDB13" w14:textId="77777777" w:rsidR="00E15B69" w:rsidRDefault="00E15B69" w:rsidP="00E15B69"/>
    <w:p w14:paraId="66B7305B" w14:textId="77777777" w:rsidR="00E15B69" w:rsidRDefault="00E15B69" w:rsidP="00E15B69">
      <w:pPr>
        <w:rPr>
          <w:b/>
        </w:rPr>
      </w:pPr>
    </w:p>
    <w:p w14:paraId="1CC705B4" w14:textId="77777777" w:rsidR="00E15B69" w:rsidRDefault="00E15B69" w:rsidP="00E15B69">
      <w:pPr>
        <w:rPr>
          <w:b/>
        </w:rPr>
      </w:pPr>
    </w:p>
    <w:p w14:paraId="1A327A6C" w14:textId="77777777" w:rsidR="00E15B69" w:rsidRDefault="00E15B69" w:rsidP="00E15B69">
      <w:pPr>
        <w:rPr>
          <w:b/>
        </w:rPr>
      </w:pPr>
    </w:p>
    <w:p w14:paraId="1D8F4546" w14:textId="77777777" w:rsidR="00E15B69" w:rsidRDefault="00E15B69" w:rsidP="00E15B69">
      <w:pPr>
        <w:rPr>
          <w:b/>
        </w:rPr>
      </w:pPr>
    </w:p>
    <w:p w14:paraId="1C613F36" w14:textId="77777777" w:rsidR="00E15B69" w:rsidRDefault="00E15B69" w:rsidP="00E15B69">
      <w:pPr>
        <w:rPr>
          <w:b/>
        </w:rPr>
      </w:pPr>
    </w:p>
    <w:p w14:paraId="59C2B79C" w14:textId="225976DF" w:rsidR="00E15B69" w:rsidRDefault="00E15B69" w:rsidP="00E15B69">
      <w:pPr>
        <w:rPr>
          <w:b/>
        </w:rPr>
      </w:pPr>
    </w:p>
    <w:p w14:paraId="5D321104" w14:textId="64C3B5A5" w:rsidR="00861270" w:rsidRDefault="00861270" w:rsidP="00E15B69">
      <w:pPr>
        <w:rPr>
          <w:b/>
        </w:rPr>
      </w:pPr>
    </w:p>
    <w:p w14:paraId="431C6A0F" w14:textId="341DA99A" w:rsidR="00861270" w:rsidRDefault="00861270" w:rsidP="00E15B69">
      <w:pPr>
        <w:rPr>
          <w:b/>
        </w:rPr>
      </w:pPr>
    </w:p>
    <w:p w14:paraId="71003EDA" w14:textId="1372A69D" w:rsidR="00861270" w:rsidRDefault="00861270" w:rsidP="00E15B69">
      <w:pPr>
        <w:rPr>
          <w:b/>
        </w:rPr>
      </w:pPr>
    </w:p>
    <w:p w14:paraId="306EA25D" w14:textId="69E90174" w:rsidR="00861270" w:rsidRDefault="00861270" w:rsidP="00E15B69">
      <w:pPr>
        <w:rPr>
          <w:b/>
        </w:rPr>
      </w:pPr>
    </w:p>
    <w:p w14:paraId="2AE9A50B" w14:textId="229D1C25" w:rsidR="00861270" w:rsidRDefault="00861270" w:rsidP="00E15B69">
      <w:pPr>
        <w:rPr>
          <w:b/>
        </w:rPr>
      </w:pPr>
    </w:p>
    <w:p w14:paraId="004D879E" w14:textId="217ACA04" w:rsidR="00861270" w:rsidRDefault="00861270" w:rsidP="00E15B69">
      <w:pPr>
        <w:rPr>
          <w:b/>
        </w:rPr>
      </w:pPr>
    </w:p>
    <w:p w14:paraId="7EA4B5BE" w14:textId="30EFE723" w:rsidR="00861270" w:rsidRDefault="00861270" w:rsidP="00E15B69">
      <w:pPr>
        <w:rPr>
          <w:b/>
        </w:rPr>
      </w:pPr>
    </w:p>
    <w:p w14:paraId="7E82F40A" w14:textId="0C420902" w:rsidR="00861270" w:rsidRDefault="00861270" w:rsidP="00E15B69">
      <w:pPr>
        <w:rPr>
          <w:b/>
        </w:rPr>
      </w:pPr>
    </w:p>
    <w:p w14:paraId="5C604041" w14:textId="5DE65910" w:rsidR="00861270" w:rsidRDefault="00861270" w:rsidP="00E15B69">
      <w:pPr>
        <w:rPr>
          <w:b/>
        </w:rPr>
      </w:pPr>
    </w:p>
    <w:p w14:paraId="68F3A98E" w14:textId="77777777" w:rsidR="00861270" w:rsidRDefault="00861270" w:rsidP="00E15B69">
      <w:pPr>
        <w:rPr>
          <w:b/>
        </w:rPr>
      </w:pPr>
    </w:p>
    <w:p w14:paraId="1E0AAFF8" w14:textId="77777777" w:rsidR="00E15B69" w:rsidRDefault="00E15B69" w:rsidP="00E15B69">
      <w:pPr>
        <w:rPr>
          <w:b/>
        </w:rPr>
      </w:pPr>
    </w:p>
    <w:p w14:paraId="1B0D7DD6" w14:textId="77777777" w:rsidR="00E15B69" w:rsidRDefault="00E15B69" w:rsidP="00E15B69">
      <w:pPr>
        <w:rPr>
          <w:b/>
        </w:rPr>
      </w:pPr>
    </w:p>
    <w:p w14:paraId="6FA12BD1" w14:textId="77777777" w:rsidR="00E15B69" w:rsidRDefault="00E15B69" w:rsidP="00E15B69">
      <w:pPr>
        <w:pStyle w:val="SectionVHeader"/>
        <w:jc w:val="left"/>
      </w:pPr>
      <w:r>
        <w:lastRenderedPageBreak/>
        <w:t>Annex II</w:t>
      </w:r>
    </w:p>
    <w:p w14:paraId="151AF028" w14:textId="77777777" w:rsidR="00E15B69" w:rsidRDefault="00E15B69" w:rsidP="00E15B69">
      <w:pPr>
        <w:rPr>
          <w:b/>
        </w:rPr>
      </w:pPr>
    </w:p>
    <w:p w14:paraId="457BF27E" w14:textId="77777777" w:rsidR="00E15B69" w:rsidRDefault="00E15B69" w:rsidP="00E15B69">
      <w:pPr>
        <w:jc w:val="center"/>
        <w:rPr>
          <w:b/>
          <w:sz w:val="28"/>
          <w:szCs w:val="28"/>
        </w:rPr>
      </w:pPr>
      <w:r>
        <w:rPr>
          <w:b/>
          <w:sz w:val="28"/>
          <w:szCs w:val="28"/>
        </w:rPr>
        <w:t>CODE OF CONDUCT FOR SUPPLIERS/SERVICE PROVIDERS FORM</w:t>
      </w:r>
    </w:p>
    <w:p w14:paraId="3F129BF2" w14:textId="77777777" w:rsidR="00E15B69" w:rsidRDefault="00E15B69" w:rsidP="00E15B69">
      <w:pPr>
        <w:jc w:val="center"/>
        <w:rPr>
          <w:b/>
          <w:sz w:val="28"/>
          <w:szCs w:val="28"/>
        </w:rPr>
      </w:pPr>
    </w:p>
    <w:p w14:paraId="47F57A64" w14:textId="77777777" w:rsidR="00E15B69" w:rsidRDefault="00E15B69" w:rsidP="00E15B69">
      <w:pPr>
        <w:jc w:val="both"/>
        <w:rPr>
          <w:b/>
        </w:rPr>
      </w:pPr>
      <w:r>
        <w:rPr>
          <w:b/>
        </w:rPr>
        <w:t xml:space="preserve">A. Introduction </w:t>
      </w:r>
    </w:p>
    <w:p w14:paraId="2F652240" w14:textId="058A2485" w:rsidR="00E15B69" w:rsidRDefault="00E15B69" w:rsidP="00E15B69">
      <w:pPr>
        <w:pStyle w:val="ListParagraph"/>
        <w:numPr>
          <w:ilvl w:val="0"/>
          <w:numId w:val="66"/>
        </w:numPr>
        <w:spacing w:after="160" w:line="256" w:lineRule="auto"/>
        <w:rPr>
          <w:szCs w:val="24"/>
        </w:rPr>
      </w:pPr>
      <w:r>
        <w:rPr>
          <w:szCs w:val="24"/>
        </w:rPr>
        <w:t xml:space="preserve">As a major financing institution in the fight against AIDS, tuberculosis and malaria, the </w:t>
      </w:r>
      <w:r w:rsidR="00CB0DD9">
        <w:rPr>
          <w:szCs w:val="24"/>
        </w:rPr>
        <w:t>Government of Liberia</w:t>
      </w:r>
      <w:r>
        <w:rPr>
          <w:szCs w:val="24"/>
        </w:rPr>
        <w:t xml:space="preserve"> recognizes the importance of accountability for suppliers and transparency and predictability in its operations. </w:t>
      </w:r>
    </w:p>
    <w:p w14:paraId="55DFB582" w14:textId="0438333A" w:rsidR="00E15B69" w:rsidRDefault="00E15B69" w:rsidP="00E15B69">
      <w:pPr>
        <w:pStyle w:val="ListParagraph"/>
        <w:numPr>
          <w:ilvl w:val="0"/>
          <w:numId w:val="66"/>
        </w:numPr>
        <w:spacing w:after="160" w:line="256" w:lineRule="auto"/>
        <w:rPr>
          <w:szCs w:val="24"/>
        </w:rPr>
      </w:pPr>
      <w:r>
        <w:rPr>
          <w:szCs w:val="24"/>
        </w:rPr>
        <w:t xml:space="preserve">As stated in its Framework Document, a core principle of the </w:t>
      </w:r>
      <w:r w:rsidR="00CB0DD9">
        <w:rPr>
          <w:szCs w:val="24"/>
        </w:rPr>
        <w:t>Government of Liberia</w:t>
      </w:r>
      <w:r>
        <w:rPr>
          <w:szCs w:val="24"/>
        </w:rPr>
        <w:t xml:space="preserve"> is to operate in an open, transparent and accountable manner. Consistent with this core principle, the </w:t>
      </w:r>
      <w:r w:rsidR="00CB0DD9">
        <w:rPr>
          <w:szCs w:val="24"/>
        </w:rPr>
        <w:t>Government of Liberia</w:t>
      </w:r>
      <w:r>
        <w:rPr>
          <w:szCs w:val="24"/>
        </w:rPr>
        <w:t xml:space="preserve"> will work to ensure all its financing activities, including its corporate procurement and grant operations, and staff adhere to the highest ethical standards. </w:t>
      </w:r>
    </w:p>
    <w:p w14:paraId="02432847" w14:textId="0E8CAFF5" w:rsidR="00E15B69" w:rsidRDefault="00E15B69" w:rsidP="00E15B69">
      <w:pPr>
        <w:pStyle w:val="ListParagraph"/>
        <w:numPr>
          <w:ilvl w:val="0"/>
          <w:numId w:val="66"/>
        </w:numPr>
        <w:spacing w:after="160" w:line="256" w:lineRule="auto"/>
        <w:rPr>
          <w:szCs w:val="24"/>
        </w:rPr>
      </w:pPr>
      <w:r>
        <w:rPr>
          <w:szCs w:val="24"/>
        </w:rPr>
        <w:t xml:space="preserve">The goal of this Code of Conduct ("Code") is to enlist suppliers' commitment to maintain integrity of the </w:t>
      </w:r>
      <w:r w:rsidR="00CB0DD9">
        <w:rPr>
          <w:szCs w:val="24"/>
        </w:rPr>
        <w:t>Government of Liberia</w:t>
      </w:r>
      <w:r>
        <w:rPr>
          <w:szCs w:val="24"/>
        </w:rPr>
        <w:t xml:space="preserve">-funded grant operations and corporate procurement activities in compliance with this core </w:t>
      </w:r>
      <w:r w:rsidR="00CB0DD9">
        <w:rPr>
          <w:szCs w:val="24"/>
        </w:rPr>
        <w:t>Government of Liberia</w:t>
      </w:r>
      <w:r>
        <w:rPr>
          <w:szCs w:val="24"/>
        </w:rPr>
        <w:t xml:space="preserve"> principle.</w:t>
      </w:r>
    </w:p>
    <w:p w14:paraId="656CDC6B" w14:textId="2B99D351" w:rsidR="00E15B69" w:rsidRDefault="00E15B69" w:rsidP="00E15B69">
      <w:pPr>
        <w:pStyle w:val="ListParagraph"/>
        <w:numPr>
          <w:ilvl w:val="0"/>
          <w:numId w:val="66"/>
        </w:numPr>
        <w:spacing w:after="160" w:line="256" w:lineRule="auto"/>
        <w:rPr>
          <w:szCs w:val="24"/>
        </w:rPr>
      </w:pPr>
      <w:r>
        <w:rPr>
          <w:szCs w:val="24"/>
        </w:rPr>
        <w:t xml:space="preserve">The </w:t>
      </w:r>
      <w:r w:rsidR="00CB0DD9">
        <w:rPr>
          <w:szCs w:val="24"/>
        </w:rPr>
        <w:t>Government of Liberia</w:t>
      </w:r>
      <w:r>
        <w:rPr>
          <w:szCs w:val="24"/>
        </w:rPr>
        <w:t xml:space="preserve"> will regularly review and revise this Code, when needed, to reflect changes in best practice, lessons learned and feedback from partners. </w:t>
      </w:r>
    </w:p>
    <w:p w14:paraId="1C50F0A8" w14:textId="77777777" w:rsidR="00E15B69" w:rsidRDefault="00E15B69" w:rsidP="00E15B69">
      <w:pPr>
        <w:jc w:val="both"/>
        <w:rPr>
          <w:b/>
        </w:rPr>
      </w:pPr>
      <w:r>
        <w:rPr>
          <w:b/>
        </w:rPr>
        <w:t xml:space="preserve">B. Scope of this code </w:t>
      </w:r>
    </w:p>
    <w:p w14:paraId="682D2A35" w14:textId="62C4EA6A" w:rsidR="00E15B69" w:rsidRDefault="00E15B69" w:rsidP="00E15B69">
      <w:pPr>
        <w:jc w:val="both"/>
      </w:pPr>
      <w:r>
        <w:t xml:space="preserve">5. This Code requires all bidders, suppliers, agents, intermediaries, consultants and contractors ("Suppliers"), including all affiliates, officers, employees, subcontractors, agents and intermediaries of Suppliers (each a "Supplier Representative"), to observe the highest standard of ethics in </w:t>
      </w:r>
      <w:r w:rsidR="00CB0DD9">
        <w:t>Government of Liberia</w:t>
      </w:r>
      <w:r>
        <w:t xml:space="preserve">-funded activities regarding supply of goods and/or services to the </w:t>
      </w:r>
      <w:r w:rsidR="00CB0DD9">
        <w:t>Government of Liberia</w:t>
      </w:r>
      <w:r>
        <w:t xml:space="preserve"> or any recipient of </w:t>
      </w:r>
      <w:r w:rsidR="00CB0DD9">
        <w:t>Government of Liberia</w:t>
      </w:r>
      <w:r>
        <w:t xml:space="preserve"> financing, including principal recipients, sub recipients, other recipients, country coordinating mechanisms, procurement agents and first- line buyers. </w:t>
      </w:r>
    </w:p>
    <w:p w14:paraId="27B9108B" w14:textId="3FB5A121" w:rsidR="00E15B69" w:rsidRDefault="00E15B69" w:rsidP="00E15B69">
      <w:pPr>
        <w:jc w:val="both"/>
      </w:pPr>
      <w:r>
        <w:t xml:space="preserve">6. The principal recipients, sub recipients, other recipients, country coordinating mechanisms, procurement agents and first-line buyers must ensure that this Code is communicated to and complied with by all of their Suppliers. Suppliers will ensure that this Code is communicated to all their Supplier Representatives and will take reasonable steps to ensure compliance by Supplier Representatives, including by taking immediate action in cases of non-compliance. Breaches of this Code may result in a decision by the </w:t>
      </w:r>
      <w:r w:rsidR="00CB0DD9">
        <w:t>Government of Liberia</w:t>
      </w:r>
      <w:r>
        <w:t xml:space="preserve"> to sanction the Supplier and/or Supplier Representative involved, suspend disbursements to grant recipients or cancel funding. </w:t>
      </w:r>
    </w:p>
    <w:p w14:paraId="01BC5D72" w14:textId="77777777" w:rsidR="00E15B69" w:rsidRDefault="00E15B69" w:rsidP="00E15B69">
      <w:pPr>
        <w:jc w:val="both"/>
        <w:rPr>
          <w:b/>
        </w:rPr>
      </w:pPr>
      <w:r>
        <w:rPr>
          <w:b/>
        </w:rPr>
        <w:t xml:space="preserve">C. Fair and Transparent Practice </w:t>
      </w:r>
    </w:p>
    <w:p w14:paraId="325993B0" w14:textId="06BD39F0" w:rsidR="00E15B69" w:rsidRDefault="00E15B69" w:rsidP="00E15B69">
      <w:pPr>
        <w:jc w:val="both"/>
      </w:pPr>
      <w:r>
        <w:t xml:space="preserve">7. The </w:t>
      </w:r>
      <w:r w:rsidR="00CB0DD9">
        <w:t>Government of Liberia</w:t>
      </w:r>
      <w:r>
        <w:t xml:space="preserve"> does not tolerate corrupt, fraudulent, collusive, anti- competitive or coercive practices of any kind involving its resources, including grant funds. The </w:t>
      </w:r>
      <w:r w:rsidR="00CB0DD9">
        <w:t>Government of Liberia</w:t>
      </w:r>
      <w:r>
        <w:t xml:space="preserve"> will take strong, immediate action in all circumstances where it determines that there is substantive and credible evidence of corrupt, fraudulent, collusive, anti-competitive or coercive practices as defined hereunder. </w:t>
      </w:r>
    </w:p>
    <w:p w14:paraId="3183A666" w14:textId="77777777" w:rsidR="00E15B69" w:rsidRDefault="00E15B69" w:rsidP="00E15B69">
      <w:pPr>
        <w:jc w:val="both"/>
      </w:pPr>
      <w:r>
        <w:t xml:space="preserve">8. Suppliers and Suppliers Representatives are expected to participate in procurement processes in a manner that is transparent, fair, accountable and honest, including by complying with all applicable laws and regulations regarding fair competition as well as recognized standards of good procurement practice. </w:t>
      </w:r>
    </w:p>
    <w:p w14:paraId="22937145" w14:textId="77777777" w:rsidR="00E15B69" w:rsidRDefault="00E15B69" w:rsidP="00E15B69">
      <w:pPr>
        <w:jc w:val="both"/>
      </w:pPr>
      <w:r>
        <w:t xml:space="preserve">9. Suppliers and Suppliers Representatives are expected to respond to solicitations in an honest, fair, and comprehensive manner, accurately reflecting their capacity to satisfy the requirements set out in the bid or contract documents. They are expected to follow all of the rules established for each procurement process, and only submit bids and enter into contracts if they can and will fulfill all obligations of the contract. </w:t>
      </w:r>
    </w:p>
    <w:p w14:paraId="0D6D3238" w14:textId="3A7485E5" w:rsidR="00E15B69" w:rsidRDefault="00E15B69" w:rsidP="00E15B69">
      <w:pPr>
        <w:jc w:val="both"/>
      </w:pPr>
      <w:r>
        <w:t xml:space="preserve">10. Suppliers and Supplier Representatives will not, directly or indirectly, including through an agent or other intermediary, engage in corrupt, fraudulent, collusive, anti-competitive or coercive practices in bidding for, or performing, a </w:t>
      </w:r>
      <w:r w:rsidR="00CB0DD9">
        <w:t>Government of Liberia</w:t>
      </w:r>
      <w:r>
        <w:t xml:space="preserve">- financed contract or activity. </w:t>
      </w:r>
    </w:p>
    <w:p w14:paraId="312C5321" w14:textId="77777777" w:rsidR="00E15B69" w:rsidRDefault="00E15B69" w:rsidP="00E15B69">
      <w:pPr>
        <w:jc w:val="both"/>
      </w:pPr>
      <w:r>
        <w:t xml:space="preserve">For these purposes: </w:t>
      </w:r>
    </w:p>
    <w:p w14:paraId="0C7DE917" w14:textId="77777777" w:rsidR="00E15B69" w:rsidRDefault="00E15B69" w:rsidP="00E15B69">
      <w:pPr>
        <w:pStyle w:val="ListParagraph"/>
        <w:numPr>
          <w:ilvl w:val="0"/>
          <w:numId w:val="67"/>
        </w:numPr>
        <w:spacing w:after="160" w:line="256" w:lineRule="auto"/>
        <w:rPr>
          <w:szCs w:val="24"/>
        </w:rPr>
      </w:pPr>
      <w:r>
        <w:rPr>
          <w:szCs w:val="24"/>
        </w:rPr>
        <w:lastRenderedPageBreak/>
        <w:t xml:space="preserve">Corrupt practice means the offering, promising, giving, receiving, or soliciting, directly or indirectly, anything of value or any other advantage to influence improperly the actions of another person or entity; </w:t>
      </w:r>
    </w:p>
    <w:p w14:paraId="5563D180" w14:textId="77777777" w:rsidR="00E15B69" w:rsidRDefault="00E15B69" w:rsidP="00E15B69">
      <w:pPr>
        <w:pStyle w:val="ListParagraph"/>
        <w:numPr>
          <w:ilvl w:val="0"/>
          <w:numId w:val="67"/>
        </w:numPr>
        <w:spacing w:after="160" w:line="256" w:lineRule="auto"/>
        <w:rPr>
          <w:szCs w:val="24"/>
        </w:rPr>
      </w:pPr>
      <w:r>
        <w:rPr>
          <w:szCs w:val="24"/>
        </w:rPr>
        <w:t xml:space="preserve"> Fraudulent practice means any act or omission, including a misrepresentation, that knowingly or recklessly misleads, or attempts to mislead, a person or entity to obtain a financial or other benefit or to avoid an obligation; </w:t>
      </w:r>
    </w:p>
    <w:p w14:paraId="7168F38A" w14:textId="77777777" w:rsidR="00E15B69" w:rsidRDefault="00E15B69" w:rsidP="00E15B69">
      <w:pPr>
        <w:pStyle w:val="ListParagraph"/>
        <w:numPr>
          <w:ilvl w:val="0"/>
          <w:numId w:val="67"/>
        </w:numPr>
        <w:spacing w:after="160" w:line="256" w:lineRule="auto"/>
        <w:rPr>
          <w:szCs w:val="24"/>
        </w:rPr>
      </w:pPr>
      <w:r>
        <w:rPr>
          <w:szCs w:val="24"/>
        </w:rPr>
        <w:t xml:space="preserve">Coercive practice means any act or attempt to influence improperly the decisions or actions of a person or entity by impairing or harming, or threatening to impair or harm, directly or indirectly, such person or entity or their property; </w:t>
      </w:r>
    </w:p>
    <w:p w14:paraId="6253DF61" w14:textId="77777777" w:rsidR="00E15B69" w:rsidRDefault="00E15B69" w:rsidP="00E15B69">
      <w:pPr>
        <w:pStyle w:val="ListParagraph"/>
        <w:numPr>
          <w:ilvl w:val="0"/>
          <w:numId w:val="67"/>
        </w:numPr>
        <w:spacing w:after="160" w:line="256" w:lineRule="auto"/>
        <w:rPr>
          <w:szCs w:val="24"/>
        </w:rPr>
      </w:pPr>
      <w:r>
        <w:rPr>
          <w:szCs w:val="24"/>
        </w:rPr>
        <w:t xml:space="preserve">Collusive practice means an arrangement between two or more persons or entities designed to achieve an improper purpose, including influencing improperly the actions of another person or entity; </w:t>
      </w:r>
    </w:p>
    <w:p w14:paraId="46AD7BF5" w14:textId="77777777" w:rsidR="00E15B69" w:rsidRDefault="00E15B69" w:rsidP="00E15B69">
      <w:pPr>
        <w:pStyle w:val="ListParagraph"/>
        <w:numPr>
          <w:ilvl w:val="0"/>
          <w:numId w:val="67"/>
        </w:numPr>
        <w:spacing w:after="160" w:line="256" w:lineRule="auto"/>
        <w:rPr>
          <w:szCs w:val="24"/>
        </w:rPr>
      </w:pPr>
      <w:r>
        <w:rPr>
          <w:szCs w:val="24"/>
        </w:rPr>
        <w:t xml:space="preserve">Anti-competitive practice means any agreement, decision or practice which has as its object or effect the restriction or distortion of competition in any market. </w:t>
      </w:r>
    </w:p>
    <w:p w14:paraId="0879392E" w14:textId="21AA974E" w:rsidR="00E15B69" w:rsidRDefault="00E15B69" w:rsidP="00E15B69">
      <w:pPr>
        <w:jc w:val="both"/>
      </w:pPr>
      <w:r>
        <w:t xml:space="preserve">11. Suppliers and Supplier Representatives will not solicit, offer, give or receive, or promise or represent to offer, give or receive, fees, gratuities, rebates, gifts, commissions, or other payments, except as disclosed in full to the </w:t>
      </w:r>
      <w:r w:rsidR="00CB0DD9">
        <w:t>Government of Liberia</w:t>
      </w:r>
      <w:r>
        <w:t xml:space="preserve"> or the grant recipient, in connection with the procurement process or in contract execution. </w:t>
      </w:r>
    </w:p>
    <w:p w14:paraId="2D933EA7" w14:textId="206F1BDD" w:rsidR="00E15B69" w:rsidRDefault="00E15B69" w:rsidP="00E15B69">
      <w:pPr>
        <w:jc w:val="both"/>
      </w:pPr>
      <w:r>
        <w:t xml:space="preserve">12. Information, data, know-how and documents obtained from participating in </w:t>
      </w:r>
      <w:r w:rsidR="00CB0DD9">
        <w:t>Government of Liberia</w:t>
      </w:r>
      <w:r>
        <w:t xml:space="preserve"> or grant recipient procurement processes, or in the course of performing a </w:t>
      </w:r>
      <w:r w:rsidR="00CB0DD9">
        <w:t>Government of Liberia</w:t>
      </w:r>
      <w:r>
        <w:t xml:space="preserve">-financed contract, must under no circumstances be made available to any third parties for the purpose of giving existing or potential Suppliers a preferential position or advantage in relation to tenders or any other procurement processes of the </w:t>
      </w:r>
      <w:r w:rsidR="00CB0DD9">
        <w:t>Government of Liberia</w:t>
      </w:r>
      <w:r>
        <w:t xml:space="preserve"> or the applicable grant recipient, without the prior written consent of the </w:t>
      </w:r>
      <w:r w:rsidR="00CB0DD9">
        <w:t>Government of Liberia</w:t>
      </w:r>
      <w:r>
        <w:t>.</w:t>
      </w:r>
    </w:p>
    <w:p w14:paraId="04D75534" w14:textId="77777777" w:rsidR="00E15B69" w:rsidRDefault="00E15B69" w:rsidP="00E15B69">
      <w:pPr>
        <w:jc w:val="both"/>
        <w:rPr>
          <w:b/>
        </w:rPr>
      </w:pPr>
      <w:r>
        <w:rPr>
          <w:b/>
        </w:rPr>
        <w:t xml:space="preserve">D. Compliance with laws </w:t>
      </w:r>
    </w:p>
    <w:p w14:paraId="53EC58C6" w14:textId="6F1C3B2D" w:rsidR="00E15B69" w:rsidRDefault="00E15B69" w:rsidP="00E15B69">
      <w:pPr>
        <w:jc w:val="both"/>
      </w:pPr>
      <w:r>
        <w:t xml:space="preserve">13. Suppliers and Supplier Representatives will comply with all applicable laws and regulations in countries where they do business, as well as the publicized rules, regulations and policies of the </w:t>
      </w:r>
      <w:r w:rsidR="00CB0DD9">
        <w:t>Government of Liberia</w:t>
      </w:r>
      <w:r>
        <w:t xml:space="preserve"> that apply to their areas of work. </w:t>
      </w:r>
    </w:p>
    <w:p w14:paraId="2D167634" w14:textId="775861B1" w:rsidR="00E15B69" w:rsidRDefault="00E15B69" w:rsidP="00E15B69">
      <w:pPr>
        <w:jc w:val="both"/>
      </w:pPr>
      <w:r>
        <w:t xml:space="preserve">14. Suppliers and Supplier Representatives will ensure that </w:t>
      </w:r>
      <w:r w:rsidR="00CB0DD9">
        <w:t>Government of Liberia</w:t>
      </w:r>
      <w:r>
        <w:t xml:space="preserve"> resources received by them are not used to support, finance or promote violence, aid terrorists or terrorist-related activity or fund organizations known to support terrorism. </w:t>
      </w:r>
    </w:p>
    <w:p w14:paraId="51C16D4D" w14:textId="77777777" w:rsidR="00E15B69" w:rsidRDefault="00E15B69" w:rsidP="00E15B69">
      <w:pPr>
        <w:jc w:val="both"/>
      </w:pPr>
      <w:r>
        <w:t xml:space="preserve">15. Suppliers and Supplier Representatives will not engage in money-laundering activities. This includes any kind of activity which hides or is intended to hide the fact that funds have been obtained illegally or are connected with the proceeds of crime, e.g. through fraud or bribery or other illegal activity. </w:t>
      </w:r>
    </w:p>
    <w:p w14:paraId="048AF699" w14:textId="102C6F69" w:rsidR="00E15B69" w:rsidRDefault="00E15B69" w:rsidP="00E15B69">
      <w:pPr>
        <w:jc w:val="both"/>
      </w:pPr>
      <w:r>
        <w:t xml:space="preserve">E. Access and Cooperation 16. Suppliers and Suppliers Representatives are expected to maintain accurate and complete records in appropriate books of account of all financial and business transactions under </w:t>
      </w:r>
      <w:r w:rsidR="00CB0DD9">
        <w:t>Government of Liberia</w:t>
      </w:r>
      <w:r>
        <w:t xml:space="preserve">-financed contracts for a minimum period of five years after the date of last payment made under the </w:t>
      </w:r>
      <w:r w:rsidR="00CB0DD9">
        <w:t>Government of Liberia</w:t>
      </w:r>
      <w:r>
        <w:t xml:space="preserve">-financed contract. </w:t>
      </w:r>
    </w:p>
    <w:p w14:paraId="6222F3F7" w14:textId="18966364" w:rsidR="00E15B69" w:rsidRDefault="00E15B69" w:rsidP="00E15B69">
      <w:pPr>
        <w:jc w:val="both"/>
      </w:pPr>
      <w:r>
        <w:t xml:space="preserve">17. Suppliers and Suppliers Representatives are expected to cooperate with the </w:t>
      </w:r>
      <w:r w:rsidR="00CB0DD9">
        <w:t>Government of Liberia</w:t>
      </w:r>
      <w:r>
        <w:t xml:space="preserve"> and comply with any reasonable request, in the opinion of the </w:t>
      </w:r>
      <w:r w:rsidR="00CB0DD9">
        <w:t>Government of Liberia</w:t>
      </w:r>
      <w:r>
        <w:t xml:space="preserve">, of its Office of the Inspector General (OIG) and other agents or representatives of the </w:t>
      </w:r>
      <w:r w:rsidR="00CB0DD9">
        <w:t>Government of Liberia</w:t>
      </w:r>
      <w:r>
        <w:t xml:space="preserve"> to allow access to relevant staff and to inspect any relevant accounts and records and other documents relating to bidding for and performing </w:t>
      </w:r>
      <w:r w:rsidR="00CB0DD9">
        <w:t>Government of Liberia</w:t>
      </w:r>
      <w:r>
        <w:t xml:space="preserve">-financed contracts. </w:t>
      </w:r>
    </w:p>
    <w:p w14:paraId="71F64742" w14:textId="74A4F4E7" w:rsidR="00E15B69" w:rsidRDefault="00E15B69" w:rsidP="00E15B69">
      <w:pPr>
        <w:jc w:val="both"/>
      </w:pPr>
      <w:r>
        <w:t xml:space="preserve">18. Suppliers and Suppliers Representatives will provide at all times any assistance requested by the </w:t>
      </w:r>
      <w:r w:rsidR="00CB0DD9">
        <w:t>Government of Liberia</w:t>
      </w:r>
      <w:r>
        <w:t xml:space="preserve"> to enable the </w:t>
      </w:r>
      <w:r w:rsidR="00CB0DD9">
        <w:t>Government of Liberia</w:t>
      </w:r>
      <w:r>
        <w:t xml:space="preserve"> to comply with any legal, regulatory or statutory requirement applying to it. </w:t>
      </w:r>
    </w:p>
    <w:p w14:paraId="1018AAD6" w14:textId="77A5CFC0" w:rsidR="00E15B69" w:rsidRDefault="00E15B69" w:rsidP="00E15B69">
      <w:pPr>
        <w:jc w:val="both"/>
      </w:pPr>
      <w:r>
        <w:t xml:space="preserve">19. The </w:t>
      </w:r>
      <w:r w:rsidR="00CB0DD9">
        <w:t>Government of Liberia</w:t>
      </w:r>
      <w:r>
        <w:t xml:space="preserve"> expects its grant recipients to take timely and appropriate action in situations where a grant recipient becomes aware that any of its representatives or the beneficiary of a contract financed by the </w:t>
      </w:r>
      <w:r w:rsidR="00CB0DD9">
        <w:t>Government of Liberia</w:t>
      </w:r>
      <w:r>
        <w:t xml:space="preserve"> grant has engaged or is suspected of engaging in corrupt, fraudulent, collusive, anti- competitive or coercive practices in connection with the procurement or performance of that </w:t>
      </w:r>
      <w:r>
        <w:lastRenderedPageBreak/>
        <w:t xml:space="preserve">contract. The </w:t>
      </w:r>
      <w:r w:rsidR="00CB0DD9">
        <w:t>Government of Liberia</w:t>
      </w:r>
      <w:r>
        <w:t xml:space="preserve"> will impose sanctions that the </w:t>
      </w:r>
      <w:r w:rsidR="00CB0DD9">
        <w:t>Government of Liberia</w:t>
      </w:r>
      <w:r>
        <w:t xml:space="preserve"> deems necessary if it considers at any time that a grant recipient has not taken timely and appropriate action satisfactory to the </w:t>
      </w:r>
      <w:r w:rsidR="00CB0DD9">
        <w:t>Government of Liberia</w:t>
      </w:r>
      <w:r>
        <w:t xml:space="preserve"> in such situations.</w:t>
      </w:r>
    </w:p>
    <w:p w14:paraId="1D5E90F6" w14:textId="77777777" w:rsidR="00E15B69" w:rsidRDefault="00E15B69" w:rsidP="00E15B69">
      <w:pPr>
        <w:jc w:val="both"/>
        <w:rPr>
          <w:b/>
        </w:rPr>
      </w:pPr>
      <w:r>
        <w:rPr>
          <w:b/>
        </w:rPr>
        <w:t xml:space="preserve">F. Publicity and Advertising </w:t>
      </w:r>
    </w:p>
    <w:p w14:paraId="4FEBF034" w14:textId="79D7CC36" w:rsidR="00E15B69" w:rsidRDefault="00E15B69" w:rsidP="00E15B69">
      <w:pPr>
        <w:jc w:val="both"/>
      </w:pPr>
      <w:r>
        <w:t xml:space="preserve">20. Suppliers and Supplier Representatives will not, without the </w:t>
      </w:r>
      <w:r w:rsidR="00CB0DD9">
        <w:t>Government of Liberia</w:t>
      </w:r>
      <w:r>
        <w:t>'s prior written consent,</w:t>
      </w:r>
    </w:p>
    <w:p w14:paraId="296AD5A1" w14:textId="44E5DE9E" w:rsidR="00E15B69" w:rsidRDefault="00E15B69" w:rsidP="00E15B69">
      <w:pPr>
        <w:pStyle w:val="ListParagraph"/>
        <w:numPr>
          <w:ilvl w:val="0"/>
          <w:numId w:val="68"/>
        </w:numPr>
        <w:spacing w:after="160" w:line="256" w:lineRule="auto"/>
        <w:rPr>
          <w:szCs w:val="24"/>
        </w:rPr>
      </w:pPr>
      <w:r>
        <w:rPr>
          <w:szCs w:val="24"/>
        </w:rPr>
        <w:t xml:space="preserve">use the </w:t>
      </w:r>
      <w:r w:rsidR="00CB0DD9">
        <w:rPr>
          <w:szCs w:val="24"/>
        </w:rPr>
        <w:t>Government of Liberia</w:t>
      </w:r>
      <w:r>
        <w:rPr>
          <w:szCs w:val="24"/>
        </w:rPr>
        <w:t xml:space="preserve">'s name or logo in publicity or advertising; </w:t>
      </w:r>
    </w:p>
    <w:p w14:paraId="02925A0F" w14:textId="265134C8" w:rsidR="00E15B69" w:rsidRDefault="00E15B69" w:rsidP="00E15B69">
      <w:pPr>
        <w:pStyle w:val="ListParagraph"/>
        <w:numPr>
          <w:ilvl w:val="0"/>
          <w:numId w:val="68"/>
        </w:numPr>
        <w:spacing w:after="160" w:line="256" w:lineRule="auto"/>
        <w:rPr>
          <w:szCs w:val="24"/>
        </w:rPr>
      </w:pPr>
      <w:r>
        <w:rPr>
          <w:szCs w:val="24"/>
        </w:rPr>
        <w:t xml:space="preserve"> use their direct or indirect business-relationship with the </w:t>
      </w:r>
      <w:r w:rsidR="00CB0DD9">
        <w:rPr>
          <w:szCs w:val="24"/>
        </w:rPr>
        <w:t>Government of Liberia</w:t>
      </w:r>
      <w:r>
        <w:rPr>
          <w:szCs w:val="24"/>
        </w:rPr>
        <w:t xml:space="preserve"> to imply an endorsement by the </w:t>
      </w:r>
      <w:r w:rsidR="00CB0DD9">
        <w:rPr>
          <w:szCs w:val="24"/>
        </w:rPr>
        <w:t>Government of Liberia</w:t>
      </w:r>
      <w:r>
        <w:rPr>
          <w:szCs w:val="24"/>
        </w:rPr>
        <w:t xml:space="preserve"> of their goods and services, and </w:t>
      </w:r>
    </w:p>
    <w:p w14:paraId="43959963" w14:textId="24CA33D1" w:rsidR="00E15B69" w:rsidRDefault="00E15B69" w:rsidP="00E15B69">
      <w:pPr>
        <w:pStyle w:val="ListParagraph"/>
        <w:numPr>
          <w:ilvl w:val="0"/>
          <w:numId w:val="68"/>
        </w:numPr>
        <w:spacing w:after="160" w:line="256" w:lineRule="auto"/>
        <w:rPr>
          <w:szCs w:val="24"/>
        </w:rPr>
      </w:pPr>
      <w:r>
        <w:rPr>
          <w:szCs w:val="24"/>
        </w:rPr>
        <w:t xml:space="preserve">make any representation or statement for or on behalf of the </w:t>
      </w:r>
      <w:r w:rsidR="00CB0DD9">
        <w:rPr>
          <w:szCs w:val="24"/>
        </w:rPr>
        <w:t>Government of Liberia</w:t>
      </w:r>
      <w:r>
        <w:rPr>
          <w:szCs w:val="24"/>
        </w:rPr>
        <w:t xml:space="preserve">. G. Full and Open Disclosure and Conflicts of Interest </w:t>
      </w:r>
    </w:p>
    <w:p w14:paraId="5D2A3DB0" w14:textId="4ABCE7FD" w:rsidR="00E15B69" w:rsidRDefault="00E15B69" w:rsidP="00E15B69">
      <w:pPr>
        <w:jc w:val="both"/>
      </w:pPr>
      <w:r>
        <w:t xml:space="preserve">21. Suppliers will disclose to the </w:t>
      </w:r>
      <w:r w:rsidR="00CB0DD9">
        <w:t>Government of Liberia</w:t>
      </w:r>
      <w:r>
        <w:t xml:space="preserve"> prior to entering into a contract or at any time during the performance of contract whether they, or any Supplier Representatives, are subject to any sanction or temporary suspension imposed by any major international financing institution or organization, such as the UN or World </w:t>
      </w:r>
      <w:r w:rsidR="00CB0DD9">
        <w:t>Government of Liberia</w:t>
      </w:r>
      <w:r>
        <w:t xml:space="preserve"> Group. </w:t>
      </w:r>
    </w:p>
    <w:p w14:paraId="388D67CC" w14:textId="52DF7E3D" w:rsidR="00E15B69" w:rsidRDefault="00E15B69" w:rsidP="00E15B69">
      <w:pPr>
        <w:jc w:val="both"/>
      </w:pPr>
      <w:r>
        <w:t xml:space="preserve">22. Suppliers will disclose to the </w:t>
      </w:r>
      <w:r w:rsidR="00CB0DD9">
        <w:t>Government of Liberia</w:t>
      </w:r>
      <w:r>
        <w:t xml:space="preserve"> or the grant-recipient actual, perceived, or potential conflicts of interest involving the Supplier or any Supplier Representative ("Conflict of Interest"). The </w:t>
      </w:r>
      <w:r w:rsidR="00CB0DD9">
        <w:t>Government of Liberia</w:t>
      </w:r>
      <w:r>
        <w:t xml:space="preserve"> considers a Conflict of Interest to be a situation in which a party has interests that could improperly influence that party's performance of official duties or responsibilities, contractual obligations, or compliance with applicable laws and regulations, and that such Conflict of Interest may contribute to or constitute a prohibited practice under this Code. To ensure that Suppliers under </w:t>
      </w:r>
      <w:r w:rsidR="00CB0DD9">
        <w:t>Government of Liberia</w:t>
      </w:r>
      <w:r>
        <w:t xml:space="preserve">-financed contracts observe high standards of ethics, the </w:t>
      </w:r>
      <w:r w:rsidR="00CB0DD9">
        <w:t>Government of Liberia</w:t>
      </w:r>
      <w:r>
        <w:t xml:space="preserve"> will take appropriate actions to manage such Conflicts of Interest or may reject a request for funding or disbursement if it determines that a Conflict of Interest has compromised, or risks compromising, the integrity of any procurement process. </w:t>
      </w:r>
    </w:p>
    <w:p w14:paraId="23D3D54D" w14:textId="0296BB67" w:rsidR="00E15B69" w:rsidRDefault="00E15B69" w:rsidP="00E15B69">
      <w:pPr>
        <w:jc w:val="both"/>
      </w:pPr>
      <w:r>
        <w:t xml:space="preserve">23. Suppliers will not apply or seek to apply undue influence on the decision-making processes of the </w:t>
      </w:r>
      <w:r w:rsidR="00CB0DD9">
        <w:t>Government of Liberia</w:t>
      </w:r>
      <w:r>
        <w:t xml:space="preserve"> and will not engage in any conduct that breaches or facilitates the breach of the </w:t>
      </w:r>
      <w:r w:rsidR="00CB0DD9">
        <w:t>Government of Liberia</w:t>
      </w:r>
      <w:r>
        <w:t xml:space="preserve">'s Policy on Conflicts of Interest. </w:t>
      </w:r>
    </w:p>
    <w:p w14:paraId="10AABCCC" w14:textId="33AD810A" w:rsidR="00E15B69" w:rsidRDefault="00E15B69" w:rsidP="00E15B69">
      <w:pPr>
        <w:jc w:val="both"/>
      </w:pPr>
      <w:r>
        <w:t xml:space="preserve">24. Suppliers are expected to notify the </w:t>
      </w:r>
      <w:r w:rsidR="00CB0DD9">
        <w:t>Government of Liberia</w:t>
      </w:r>
      <w:r>
        <w:t xml:space="preserve"> as soon as they have knowledge of any integrity concern involving or affecting </w:t>
      </w:r>
      <w:r w:rsidR="00CB0DD9">
        <w:t>Government of Liberia</w:t>
      </w:r>
      <w:r>
        <w:t xml:space="preserve"> resources and grant funding, whether or not it involves the Supplier or a Supplier Representative. For further information, see https://www.ispeakoutnow.org/home-page/ H. The United Nations Global Compact for responsible corporate citizenship </w:t>
      </w:r>
    </w:p>
    <w:p w14:paraId="01199F14" w14:textId="7A7B77B4" w:rsidR="00E15B69" w:rsidRDefault="00E15B69" w:rsidP="00E15B69">
      <w:pPr>
        <w:jc w:val="both"/>
      </w:pPr>
      <w:r>
        <w:t xml:space="preserve">25. The United Nations Global Compact is a voluntary international corporate citizenship network initiated to support the participation of both the private sector and other social actors to advance responsible corporate citizenship and universal social and environmental principles to meet the challenges of globalization (see www.unglobalcompact.org). The </w:t>
      </w:r>
      <w:r w:rsidR="00CB0DD9">
        <w:t>Government of Liberia</w:t>
      </w:r>
      <w:r>
        <w:t xml:space="preserve"> strongly encourages all Suppliers to actively participate in the Global Compact.</w:t>
      </w:r>
    </w:p>
    <w:p w14:paraId="4EF861E3" w14:textId="77777777" w:rsidR="00E15B69" w:rsidRDefault="00E15B69" w:rsidP="00E15B69">
      <w:pPr>
        <w:jc w:val="both"/>
      </w:pPr>
      <w:r>
        <w:t xml:space="preserve">26. In accordance with the ten principles outlined in the UN Global Compact. Suppliers will be expected to: </w:t>
      </w:r>
    </w:p>
    <w:p w14:paraId="29D00DF8" w14:textId="77777777" w:rsidR="00E15B69" w:rsidRDefault="00E15B69" w:rsidP="00E15B69">
      <w:pPr>
        <w:pStyle w:val="ListParagraph"/>
        <w:numPr>
          <w:ilvl w:val="0"/>
          <w:numId w:val="69"/>
        </w:numPr>
        <w:spacing w:after="160" w:line="256" w:lineRule="auto"/>
        <w:rPr>
          <w:szCs w:val="24"/>
        </w:rPr>
      </w:pPr>
      <w:r>
        <w:rPr>
          <w:szCs w:val="24"/>
        </w:rPr>
        <w:t xml:space="preserve">support and respect the protection of internationally proclaimed human rights; </w:t>
      </w:r>
    </w:p>
    <w:p w14:paraId="2DB4B37E" w14:textId="77777777" w:rsidR="00E15B69" w:rsidRDefault="00E15B69" w:rsidP="00E15B69">
      <w:pPr>
        <w:pStyle w:val="ListParagraph"/>
        <w:numPr>
          <w:ilvl w:val="0"/>
          <w:numId w:val="69"/>
        </w:numPr>
        <w:spacing w:after="160" w:line="256" w:lineRule="auto"/>
        <w:rPr>
          <w:szCs w:val="24"/>
        </w:rPr>
      </w:pPr>
      <w:r>
        <w:rPr>
          <w:szCs w:val="24"/>
        </w:rPr>
        <w:t>ensure that they are not complicit in human rights abuses;</w:t>
      </w:r>
    </w:p>
    <w:p w14:paraId="0856BECB" w14:textId="77777777" w:rsidR="00E15B69" w:rsidRDefault="00E15B69" w:rsidP="00E15B69">
      <w:pPr>
        <w:pStyle w:val="ListParagraph"/>
        <w:numPr>
          <w:ilvl w:val="0"/>
          <w:numId w:val="69"/>
        </w:numPr>
        <w:spacing w:after="160" w:line="256" w:lineRule="auto"/>
        <w:rPr>
          <w:szCs w:val="24"/>
        </w:rPr>
      </w:pPr>
      <w:r>
        <w:rPr>
          <w:szCs w:val="24"/>
        </w:rPr>
        <w:t xml:space="preserve">uphold the freedom of association and the effective recognition of the right to collective bargaining; d. support the elimination of all forms of forced and compulsory labour; </w:t>
      </w:r>
    </w:p>
    <w:p w14:paraId="02E2394F" w14:textId="77777777" w:rsidR="00E15B69" w:rsidRDefault="00E15B69" w:rsidP="00E15B69">
      <w:pPr>
        <w:pStyle w:val="ListParagraph"/>
        <w:numPr>
          <w:ilvl w:val="0"/>
          <w:numId w:val="69"/>
        </w:numPr>
        <w:spacing w:after="160" w:line="256" w:lineRule="auto"/>
        <w:rPr>
          <w:szCs w:val="24"/>
        </w:rPr>
      </w:pPr>
      <w:r>
        <w:rPr>
          <w:szCs w:val="24"/>
        </w:rPr>
        <w:t xml:space="preserve">support the effective abolition of child labour; </w:t>
      </w:r>
    </w:p>
    <w:p w14:paraId="3BBD2AB8" w14:textId="77777777" w:rsidR="00E15B69" w:rsidRDefault="00E15B69" w:rsidP="00E15B69">
      <w:pPr>
        <w:pStyle w:val="ListParagraph"/>
        <w:numPr>
          <w:ilvl w:val="0"/>
          <w:numId w:val="69"/>
        </w:numPr>
        <w:spacing w:after="160" w:line="256" w:lineRule="auto"/>
        <w:rPr>
          <w:szCs w:val="24"/>
        </w:rPr>
      </w:pPr>
      <w:r>
        <w:rPr>
          <w:szCs w:val="24"/>
        </w:rPr>
        <w:t xml:space="preserve">support the elimination of discrimination in respect of employment and occupation; </w:t>
      </w:r>
    </w:p>
    <w:p w14:paraId="631CB653" w14:textId="77777777" w:rsidR="00E15B69" w:rsidRDefault="00E15B69" w:rsidP="00E15B69">
      <w:pPr>
        <w:pStyle w:val="ListParagraph"/>
        <w:numPr>
          <w:ilvl w:val="0"/>
          <w:numId w:val="69"/>
        </w:numPr>
        <w:spacing w:after="160" w:line="256" w:lineRule="auto"/>
        <w:rPr>
          <w:szCs w:val="24"/>
        </w:rPr>
      </w:pPr>
      <w:r>
        <w:rPr>
          <w:szCs w:val="24"/>
        </w:rPr>
        <w:t xml:space="preserve">support a precautionary approach to environmental challenges; </w:t>
      </w:r>
    </w:p>
    <w:p w14:paraId="5F8B8B0E" w14:textId="77777777" w:rsidR="00E15B69" w:rsidRDefault="00E15B69" w:rsidP="00E15B69">
      <w:pPr>
        <w:pStyle w:val="ListParagraph"/>
        <w:numPr>
          <w:ilvl w:val="0"/>
          <w:numId w:val="69"/>
        </w:numPr>
        <w:spacing w:after="160" w:line="256" w:lineRule="auto"/>
        <w:rPr>
          <w:szCs w:val="24"/>
        </w:rPr>
      </w:pPr>
      <w:r>
        <w:rPr>
          <w:szCs w:val="24"/>
        </w:rPr>
        <w:t xml:space="preserve">undertake initiatives to promote greater environmental responsibility; </w:t>
      </w:r>
    </w:p>
    <w:p w14:paraId="0762906D" w14:textId="77777777" w:rsidR="00E15B69" w:rsidRDefault="00E15B69" w:rsidP="00E15B69">
      <w:pPr>
        <w:pStyle w:val="ListParagraph"/>
        <w:numPr>
          <w:ilvl w:val="0"/>
          <w:numId w:val="69"/>
        </w:numPr>
        <w:spacing w:after="160" w:line="256" w:lineRule="auto"/>
        <w:rPr>
          <w:szCs w:val="24"/>
        </w:rPr>
      </w:pPr>
      <w:r>
        <w:rPr>
          <w:szCs w:val="24"/>
        </w:rPr>
        <w:t xml:space="preserve">encourage the development and diffusion of environmentally friendly technologies; and </w:t>
      </w:r>
    </w:p>
    <w:p w14:paraId="6B4B4E22" w14:textId="77777777" w:rsidR="00E15B69" w:rsidRDefault="00E15B69" w:rsidP="00E15B69">
      <w:pPr>
        <w:pStyle w:val="ListParagraph"/>
        <w:numPr>
          <w:ilvl w:val="0"/>
          <w:numId w:val="69"/>
        </w:numPr>
        <w:spacing w:after="160" w:line="256" w:lineRule="auto"/>
        <w:rPr>
          <w:szCs w:val="24"/>
        </w:rPr>
      </w:pPr>
      <w:r>
        <w:rPr>
          <w:szCs w:val="24"/>
        </w:rPr>
        <w:t xml:space="preserve"> work against corruption in all its forms, including extortion and bribery. </w:t>
      </w:r>
    </w:p>
    <w:p w14:paraId="43015275" w14:textId="77777777" w:rsidR="00E15B69" w:rsidRDefault="00E15B69" w:rsidP="00E15B69">
      <w:pPr>
        <w:jc w:val="both"/>
        <w:rPr>
          <w:b/>
        </w:rPr>
      </w:pPr>
      <w:r>
        <w:rPr>
          <w:b/>
        </w:rPr>
        <w:lastRenderedPageBreak/>
        <w:t xml:space="preserve">I. Child Protection </w:t>
      </w:r>
    </w:p>
    <w:p w14:paraId="24C51FC2" w14:textId="77777777" w:rsidR="00E15B69" w:rsidRDefault="00E15B69" w:rsidP="00E15B69">
      <w:pPr>
        <w:jc w:val="both"/>
      </w:pPr>
      <w:r>
        <w:t xml:space="preserve">27. Suppliers and Supplier Representatives are expected to safeguard and protect the rights of all children, irrespective of ability, ethnicity, faith, gender, sexuality and culture. </w:t>
      </w:r>
    </w:p>
    <w:p w14:paraId="3960135E" w14:textId="02A11A96" w:rsidR="00E15B69" w:rsidRDefault="00E15B69" w:rsidP="00E15B69">
      <w:pPr>
        <w:jc w:val="both"/>
      </w:pPr>
      <w:r>
        <w:t xml:space="preserve">28. The Children’s Rights and Business Principles (see http://childrenandbusiness.org/) provide a framework for business to respect and support children’s rights. The </w:t>
      </w:r>
      <w:r w:rsidR="00CB0DD9">
        <w:t>Government of Liberia</w:t>
      </w:r>
      <w:r>
        <w:t xml:space="preserve"> strongly encourages all Suppliers to adopt and apply these principles which include to:</w:t>
      </w:r>
    </w:p>
    <w:p w14:paraId="35D3D856" w14:textId="77777777" w:rsidR="00E15B69" w:rsidRDefault="00E15B69" w:rsidP="00E15B69">
      <w:pPr>
        <w:pStyle w:val="ListParagraph"/>
        <w:numPr>
          <w:ilvl w:val="0"/>
          <w:numId w:val="70"/>
        </w:numPr>
        <w:spacing w:after="160" w:line="256" w:lineRule="auto"/>
        <w:rPr>
          <w:szCs w:val="24"/>
        </w:rPr>
      </w:pPr>
      <w:r>
        <w:rPr>
          <w:szCs w:val="24"/>
        </w:rPr>
        <w:t xml:space="preserve">Meet their responsibility to respect children’s rights and commit to supporting the human rights of children </w:t>
      </w:r>
    </w:p>
    <w:p w14:paraId="1B1F3742" w14:textId="77777777" w:rsidR="00E15B69" w:rsidRDefault="00E15B69" w:rsidP="00E15B69">
      <w:pPr>
        <w:pStyle w:val="ListParagraph"/>
        <w:numPr>
          <w:ilvl w:val="0"/>
          <w:numId w:val="70"/>
        </w:numPr>
        <w:spacing w:after="160" w:line="256" w:lineRule="auto"/>
        <w:rPr>
          <w:szCs w:val="24"/>
        </w:rPr>
      </w:pPr>
      <w:r>
        <w:rPr>
          <w:szCs w:val="24"/>
        </w:rPr>
        <w:t xml:space="preserve">Contribute to the elimination of child labour, including in all business activities and business relationships </w:t>
      </w:r>
    </w:p>
    <w:p w14:paraId="1797948E" w14:textId="77777777" w:rsidR="00E15B69" w:rsidRDefault="00E15B69" w:rsidP="00E15B69">
      <w:pPr>
        <w:pStyle w:val="ListParagraph"/>
        <w:numPr>
          <w:ilvl w:val="0"/>
          <w:numId w:val="70"/>
        </w:numPr>
        <w:spacing w:after="160" w:line="256" w:lineRule="auto"/>
        <w:rPr>
          <w:szCs w:val="24"/>
        </w:rPr>
      </w:pPr>
      <w:r>
        <w:rPr>
          <w:szCs w:val="24"/>
        </w:rPr>
        <w:t xml:space="preserve">Ensure the protection and safety of children in all business activities and facilities </w:t>
      </w:r>
    </w:p>
    <w:p w14:paraId="2D2ABA31" w14:textId="77777777" w:rsidR="00E15B69" w:rsidRDefault="00E15B69" w:rsidP="00E15B69">
      <w:pPr>
        <w:pStyle w:val="ListParagraph"/>
        <w:numPr>
          <w:ilvl w:val="0"/>
          <w:numId w:val="70"/>
        </w:numPr>
        <w:spacing w:after="160" w:line="256" w:lineRule="auto"/>
        <w:rPr>
          <w:szCs w:val="24"/>
        </w:rPr>
      </w:pPr>
      <w:r>
        <w:rPr>
          <w:szCs w:val="24"/>
        </w:rPr>
        <w:t xml:space="preserve">Provide decent work for young workers, parents and caregivers </w:t>
      </w:r>
    </w:p>
    <w:p w14:paraId="5B35C2E4" w14:textId="77777777" w:rsidR="00E15B69" w:rsidRDefault="00E15B69" w:rsidP="00E15B69">
      <w:pPr>
        <w:pStyle w:val="ListParagraph"/>
        <w:numPr>
          <w:ilvl w:val="0"/>
          <w:numId w:val="70"/>
        </w:numPr>
        <w:spacing w:after="160" w:line="256" w:lineRule="auto"/>
        <w:rPr>
          <w:szCs w:val="24"/>
        </w:rPr>
      </w:pPr>
      <w:r>
        <w:rPr>
          <w:szCs w:val="24"/>
        </w:rPr>
        <w:t xml:space="preserve">Ensure that products and services are safe, and seek to support children’s rights through them </w:t>
      </w:r>
    </w:p>
    <w:p w14:paraId="38827D8B" w14:textId="77777777" w:rsidR="00E15B69" w:rsidRDefault="00E15B69" w:rsidP="00E15B69">
      <w:pPr>
        <w:pStyle w:val="ListParagraph"/>
        <w:numPr>
          <w:ilvl w:val="0"/>
          <w:numId w:val="70"/>
        </w:numPr>
        <w:spacing w:after="160" w:line="256" w:lineRule="auto"/>
        <w:rPr>
          <w:szCs w:val="24"/>
        </w:rPr>
      </w:pPr>
      <w:r>
        <w:rPr>
          <w:szCs w:val="24"/>
        </w:rPr>
        <w:t xml:space="preserve">Use marketing and advertising that respects and support children’s rights </w:t>
      </w:r>
    </w:p>
    <w:p w14:paraId="011719BD" w14:textId="77777777" w:rsidR="00E15B69" w:rsidRDefault="00E15B69" w:rsidP="00E15B69">
      <w:pPr>
        <w:pStyle w:val="ListParagraph"/>
        <w:numPr>
          <w:ilvl w:val="0"/>
          <w:numId w:val="70"/>
        </w:numPr>
        <w:spacing w:after="160" w:line="256" w:lineRule="auto"/>
        <w:rPr>
          <w:szCs w:val="24"/>
        </w:rPr>
      </w:pPr>
      <w:r>
        <w:rPr>
          <w:szCs w:val="24"/>
        </w:rPr>
        <w:t xml:space="preserve">Respect and support children’s rights in relation to the environment and to land acquisition and use </w:t>
      </w:r>
    </w:p>
    <w:p w14:paraId="6E430BC6" w14:textId="77777777" w:rsidR="00E15B69" w:rsidRDefault="00E15B69" w:rsidP="00E15B69">
      <w:pPr>
        <w:pStyle w:val="ListParagraph"/>
        <w:numPr>
          <w:ilvl w:val="0"/>
          <w:numId w:val="70"/>
        </w:numPr>
        <w:spacing w:after="160" w:line="256" w:lineRule="auto"/>
        <w:rPr>
          <w:szCs w:val="24"/>
        </w:rPr>
      </w:pPr>
      <w:r>
        <w:rPr>
          <w:szCs w:val="24"/>
        </w:rPr>
        <w:t xml:space="preserve">Respect and support children’s rights in security arrangements </w:t>
      </w:r>
    </w:p>
    <w:p w14:paraId="1D2799E7" w14:textId="77777777" w:rsidR="00E15B69" w:rsidRDefault="00E15B69" w:rsidP="00E15B69">
      <w:pPr>
        <w:pStyle w:val="ListParagraph"/>
        <w:numPr>
          <w:ilvl w:val="0"/>
          <w:numId w:val="70"/>
        </w:numPr>
        <w:spacing w:after="160" w:line="256" w:lineRule="auto"/>
        <w:rPr>
          <w:szCs w:val="24"/>
        </w:rPr>
      </w:pPr>
      <w:r>
        <w:rPr>
          <w:szCs w:val="24"/>
        </w:rPr>
        <w:t xml:space="preserve">Help protect children affected by emergencies </w:t>
      </w:r>
    </w:p>
    <w:p w14:paraId="1347F263" w14:textId="77777777" w:rsidR="00E15B69" w:rsidRDefault="00E15B69" w:rsidP="00E15B69">
      <w:pPr>
        <w:pStyle w:val="ListParagraph"/>
        <w:numPr>
          <w:ilvl w:val="0"/>
          <w:numId w:val="70"/>
        </w:numPr>
        <w:spacing w:after="160" w:line="256" w:lineRule="auto"/>
        <w:rPr>
          <w:szCs w:val="24"/>
        </w:rPr>
      </w:pPr>
      <w:r>
        <w:rPr>
          <w:szCs w:val="24"/>
        </w:rPr>
        <w:t>Reinforce community and government efforts to protect and fulfill children’s right</w:t>
      </w:r>
    </w:p>
    <w:p w14:paraId="4A2A6DAC" w14:textId="77777777" w:rsidR="00E15B69" w:rsidRDefault="00E15B69" w:rsidP="00E15B69">
      <w:pPr>
        <w:jc w:val="both"/>
      </w:pPr>
      <w:r>
        <w:t xml:space="preserve">29. Consistent with the provisions of the ILO Convention on the Worst Forms of Child Labour (Number 182), Suppliers must prohibit forced or compulsory labour in all its forms, including all forms of slavery or practices similar to slavery, such as the sale and trafficking of children, debt bondage and serfdom and forced or compulsory labour, including forced or compulsory recruitment of children for use in armed conflict; child prostitution and pornography; using children for illicit activities, in particular for the production and trafficking of drugs; and work which is likely to harm the health, safety or wellbeing of children. </w:t>
      </w:r>
    </w:p>
    <w:p w14:paraId="58BE31AE" w14:textId="77777777" w:rsidR="00E15B69" w:rsidRDefault="00E15B69" w:rsidP="00E15B69">
      <w:pPr>
        <w:jc w:val="both"/>
      </w:pPr>
      <w:r>
        <w:t xml:space="preserve">30. Consistent with the provisions of the ILO Miminum Age Convention (Number 138), Suppliers must not employ: </w:t>
      </w:r>
    </w:p>
    <w:p w14:paraId="1384C405" w14:textId="77777777" w:rsidR="00E15B69" w:rsidRDefault="00E15B69" w:rsidP="00E15B69">
      <w:pPr>
        <w:pStyle w:val="ListParagraph"/>
        <w:numPr>
          <w:ilvl w:val="0"/>
          <w:numId w:val="71"/>
        </w:numPr>
        <w:spacing w:after="160" w:line="256" w:lineRule="auto"/>
        <w:rPr>
          <w:szCs w:val="24"/>
        </w:rPr>
      </w:pPr>
      <w:r>
        <w:rPr>
          <w:szCs w:val="24"/>
        </w:rPr>
        <w:t xml:space="preserve">children below 14 years of age or, if higher than that age, the minimum age of employment permitted by the law of the country or countries where the performance, in whole or in part, of a contract takes place, or the age of the end of compulsory schooling in that country or countries, whichever is higher; and </w:t>
      </w:r>
    </w:p>
    <w:p w14:paraId="6760A531" w14:textId="77777777" w:rsidR="00E15B69" w:rsidRDefault="00E15B69" w:rsidP="00E15B69">
      <w:pPr>
        <w:pStyle w:val="ListParagraph"/>
        <w:numPr>
          <w:ilvl w:val="0"/>
          <w:numId w:val="71"/>
        </w:numPr>
        <w:spacing w:after="160" w:line="256" w:lineRule="auto"/>
        <w:rPr>
          <w:szCs w:val="24"/>
        </w:rPr>
      </w:pPr>
      <w:r>
        <w:rPr>
          <w:szCs w:val="24"/>
        </w:rPr>
        <w:t xml:space="preserve">persons under the age of 18 for work that, by its nature or the circumstances in which it is carried out, is likely to harm the health, safety or wellbeing of such persons. J. Protection from Sexual Exploitation and Abuse and Sexual Harassment </w:t>
      </w:r>
    </w:p>
    <w:p w14:paraId="01AE3D8B" w14:textId="77777777" w:rsidR="00E15B69" w:rsidRDefault="00E15B69" w:rsidP="00E15B69">
      <w:pPr>
        <w:jc w:val="both"/>
      </w:pPr>
      <w:r>
        <w:t xml:space="preserve">31. Supplier and Supplier Representatives are prohibited from engaging in sexual exploitation and abuse, and sexual harassment. For purposes of this Code: </w:t>
      </w:r>
    </w:p>
    <w:p w14:paraId="147BB0D3" w14:textId="77777777" w:rsidR="00E15B69" w:rsidRDefault="00E15B69" w:rsidP="00E15B69">
      <w:pPr>
        <w:pStyle w:val="ListParagraph"/>
        <w:numPr>
          <w:ilvl w:val="0"/>
          <w:numId w:val="72"/>
        </w:numPr>
        <w:spacing w:after="160" w:line="256" w:lineRule="auto"/>
        <w:rPr>
          <w:szCs w:val="24"/>
        </w:rPr>
      </w:pPr>
      <w:r>
        <w:rPr>
          <w:szCs w:val="24"/>
        </w:rPr>
        <w:t xml:space="preserve">Sexual exploitation is any actual or attempted abuse of a position of vulnerability, differential power, or trust, for sexual purposes, including, but not limited to, profiting monetarily, socially or politically from the sexual exploitation of another. </w:t>
      </w:r>
    </w:p>
    <w:p w14:paraId="683B5263" w14:textId="77777777" w:rsidR="00E15B69" w:rsidRDefault="00E15B69" w:rsidP="00E15B69">
      <w:pPr>
        <w:pStyle w:val="ListParagraph"/>
        <w:numPr>
          <w:ilvl w:val="0"/>
          <w:numId w:val="72"/>
        </w:numPr>
        <w:spacing w:after="160" w:line="256" w:lineRule="auto"/>
        <w:rPr>
          <w:szCs w:val="24"/>
        </w:rPr>
      </w:pPr>
      <w:r>
        <w:rPr>
          <w:szCs w:val="24"/>
        </w:rPr>
        <w:t>Sexual abuse means the actual or threatened physical intrusion of a sexual nature, whether by force or under unequal or coercive conditions.</w:t>
      </w:r>
    </w:p>
    <w:p w14:paraId="46D49899" w14:textId="77777777" w:rsidR="00E15B69" w:rsidRDefault="00E15B69" w:rsidP="00E15B69">
      <w:pPr>
        <w:pStyle w:val="ListParagraph"/>
        <w:numPr>
          <w:ilvl w:val="0"/>
          <w:numId w:val="72"/>
        </w:numPr>
        <w:spacing w:after="160" w:line="256" w:lineRule="auto"/>
        <w:rPr>
          <w:szCs w:val="24"/>
        </w:rPr>
      </w:pPr>
      <w:r>
        <w:rPr>
          <w:szCs w:val="24"/>
        </w:rPr>
        <w:t xml:space="preserve">Sexual harassment is any unwelcome conduct of a sexual nature that might reasonably be expected or be perceived to cause offense or humiliation. Sexual harassment may involve any conduct of a verbal, nonverbal or physical nature, including written and electronic communications, and may occur between persons of the same or different genders. </w:t>
      </w:r>
    </w:p>
    <w:p w14:paraId="64EF105A" w14:textId="77777777" w:rsidR="00E15B69" w:rsidRDefault="00E15B69" w:rsidP="00E15B69">
      <w:pPr>
        <w:jc w:val="both"/>
      </w:pPr>
      <w:r>
        <w:lastRenderedPageBreak/>
        <w:t xml:space="preserve">32. Sexual activity by Suppliers and Supplier Representatives with children (persons under the age of 18) is prohibited regardless of the age of majority or age of consent locally (in the jurisdiction where such activity takes place). Mistaken belief regarding the age of a child is not a defense. </w:t>
      </w:r>
    </w:p>
    <w:p w14:paraId="425346AE" w14:textId="77777777" w:rsidR="00E15B69" w:rsidRDefault="00E15B69" w:rsidP="00E15B69">
      <w:pPr>
        <w:jc w:val="both"/>
      </w:pPr>
      <w:r>
        <w:t xml:space="preserve">33. Suppliers are expected to have policies and measures in place to prevent and respond to sexual exploitation and abuse and sexual harassment. They are expected to facilitate or provide assistance to victims and survivors related to their safety and protection, medical care, psychosocial support and legal services, as well as to facilitate survivor and victims’ timely, safe and confidential access to a remedy. </w:t>
      </w:r>
    </w:p>
    <w:p w14:paraId="0FCB4FF7" w14:textId="1822AA14" w:rsidR="00E15B69" w:rsidRDefault="00E15B69" w:rsidP="00E15B69">
      <w:pPr>
        <w:jc w:val="both"/>
      </w:pPr>
      <w:r>
        <w:t xml:space="preserve">34. Suppliers and Supplier Representatives are required to report all cases (including any allegations) of sexual exploitation and abuse, and sexual harassment to the </w:t>
      </w:r>
      <w:r w:rsidR="00CB0DD9">
        <w:t>Government of Liberia</w:t>
      </w:r>
    </w:p>
    <w:p w14:paraId="05C7668A" w14:textId="77777777" w:rsidR="00E15B69" w:rsidRDefault="00E15B69" w:rsidP="00E15B69">
      <w:pPr>
        <w:jc w:val="both"/>
      </w:pPr>
      <w:r>
        <w:t xml:space="preserve">We the under signed have read all of the terms and conditions and agreed to abide by all the code of conduct as indicated above. We here affixed our signature. </w:t>
      </w:r>
    </w:p>
    <w:p w14:paraId="4DB56B43" w14:textId="77777777" w:rsidR="00E15B69" w:rsidRDefault="00E15B69" w:rsidP="00E15B69">
      <w:pPr>
        <w:jc w:val="both"/>
      </w:pPr>
    </w:p>
    <w:p w14:paraId="43E0CCD8" w14:textId="77777777" w:rsidR="00E15B69" w:rsidRDefault="00E15B69" w:rsidP="00E15B69">
      <w:pPr>
        <w:jc w:val="both"/>
      </w:pPr>
      <w:r>
        <w:t>Signed :________________________________________</w:t>
      </w:r>
    </w:p>
    <w:p w14:paraId="221F5CB4" w14:textId="77777777" w:rsidR="00E15B69" w:rsidRDefault="00E15B69" w:rsidP="00E15B69">
      <w:pPr>
        <w:jc w:val="both"/>
      </w:pPr>
    </w:p>
    <w:p w14:paraId="28341DE3" w14:textId="77777777" w:rsidR="00E15B69" w:rsidRDefault="00E15B69" w:rsidP="00E15B69">
      <w:pPr>
        <w:jc w:val="both"/>
      </w:pPr>
      <w:r>
        <w:t>Capacity of the Person Signing:____________________________________________________</w:t>
      </w:r>
    </w:p>
    <w:p w14:paraId="726B65A7" w14:textId="77777777" w:rsidR="00E15B69" w:rsidRDefault="00E15B69" w:rsidP="00E15B69">
      <w:pPr>
        <w:jc w:val="both"/>
      </w:pPr>
    </w:p>
    <w:p w14:paraId="1D27AFDB" w14:textId="77777777" w:rsidR="00E15B69" w:rsidRDefault="00E15B69" w:rsidP="00E15B69">
      <w:pPr>
        <w:jc w:val="both"/>
      </w:pPr>
      <w:r>
        <w:t>Name of Firm :_________________________________________________________________</w:t>
      </w:r>
    </w:p>
    <w:p w14:paraId="16922586" w14:textId="77777777" w:rsidR="00E15B69" w:rsidRDefault="00E15B69" w:rsidP="00E15B69">
      <w:pPr>
        <w:jc w:val="both"/>
      </w:pPr>
    </w:p>
    <w:p w14:paraId="7FB64BA9" w14:textId="77777777" w:rsidR="00E15B69" w:rsidRDefault="00E15B69" w:rsidP="00E15B69">
      <w:pPr>
        <w:jc w:val="both"/>
      </w:pPr>
      <w:r>
        <w:t>Date: ________________________________________________________________________</w:t>
      </w:r>
    </w:p>
    <w:p w14:paraId="0F818543" w14:textId="77777777" w:rsidR="00E15B69" w:rsidRDefault="00E15B69" w:rsidP="00E15B69">
      <w:pPr>
        <w:jc w:val="both"/>
      </w:pPr>
    </w:p>
    <w:p w14:paraId="76E22059" w14:textId="77777777" w:rsidR="00E15B69" w:rsidRDefault="00E15B69" w:rsidP="00E15B69">
      <w:pPr>
        <w:jc w:val="both"/>
      </w:pPr>
      <w:r>
        <w:t>Bid Reference No: ______________________________________________________________</w:t>
      </w:r>
    </w:p>
    <w:p w14:paraId="5BFFDB56" w14:textId="77777777" w:rsidR="00E15B69" w:rsidRDefault="00E15B69" w:rsidP="00E15B69">
      <w:pPr>
        <w:rPr>
          <w:b/>
          <w:szCs w:val="20"/>
        </w:rPr>
      </w:pPr>
    </w:p>
    <w:p w14:paraId="018E4664" w14:textId="77777777" w:rsidR="00E15B69" w:rsidRDefault="00E15B69" w:rsidP="00E15B69"/>
    <w:p w14:paraId="0F915DCF" w14:textId="77777777" w:rsidR="00E15B69" w:rsidRDefault="00E15B69" w:rsidP="00BC6788">
      <w:pPr>
        <w:tabs>
          <w:tab w:val="left" w:pos="4110"/>
        </w:tabs>
        <w:rPr>
          <w:rFonts w:ascii="Calibri" w:hAnsi="Calibri"/>
          <w:sz w:val="28"/>
          <w:szCs w:val="28"/>
        </w:rPr>
      </w:pPr>
    </w:p>
    <w:p w14:paraId="3ACBDBCF" w14:textId="2EDFFEF0" w:rsidR="00E15B69" w:rsidRDefault="00E15B69" w:rsidP="00BC6788">
      <w:pPr>
        <w:tabs>
          <w:tab w:val="left" w:pos="4110"/>
        </w:tabs>
        <w:rPr>
          <w:rFonts w:ascii="Calibri" w:hAnsi="Calibri"/>
          <w:sz w:val="28"/>
          <w:szCs w:val="28"/>
        </w:rPr>
      </w:pPr>
    </w:p>
    <w:p w14:paraId="6243F9B1" w14:textId="39978DF3" w:rsidR="00E15B69" w:rsidRDefault="00E15B69" w:rsidP="00BC6788">
      <w:pPr>
        <w:tabs>
          <w:tab w:val="left" w:pos="4110"/>
        </w:tabs>
        <w:rPr>
          <w:rFonts w:ascii="Calibri" w:hAnsi="Calibri"/>
          <w:sz w:val="28"/>
          <w:szCs w:val="28"/>
        </w:rPr>
      </w:pPr>
    </w:p>
    <w:p w14:paraId="062D68E4" w14:textId="54A7398E" w:rsidR="00E15B69" w:rsidRDefault="00E15B69" w:rsidP="00BC6788">
      <w:pPr>
        <w:tabs>
          <w:tab w:val="left" w:pos="4110"/>
        </w:tabs>
        <w:rPr>
          <w:rFonts w:ascii="Calibri" w:hAnsi="Calibri"/>
          <w:sz w:val="28"/>
          <w:szCs w:val="28"/>
        </w:rPr>
      </w:pPr>
    </w:p>
    <w:p w14:paraId="2E57D3F4" w14:textId="6CFE4EA3" w:rsidR="00E15B69" w:rsidRDefault="00E15B69" w:rsidP="00BC6788">
      <w:pPr>
        <w:tabs>
          <w:tab w:val="left" w:pos="4110"/>
        </w:tabs>
        <w:rPr>
          <w:rFonts w:ascii="Calibri" w:hAnsi="Calibri"/>
          <w:sz w:val="28"/>
          <w:szCs w:val="28"/>
        </w:rPr>
      </w:pPr>
    </w:p>
    <w:p w14:paraId="731BA79E" w14:textId="731C9AD4" w:rsidR="00E15B69" w:rsidRDefault="00E15B69" w:rsidP="00BC6788">
      <w:pPr>
        <w:tabs>
          <w:tab w:val="left" w:pos="4110"/>
        </w:tabs>
        <w:rPr>
          <w:rFonts w:ascii="Calibri" w:hAnsi="Calibri"/>
          <w:sz w:val="28"/>
          <w:szCs w:val="28"/>
        </w:rPr>
      </w:pPr>
    </w:p>
    <w:p w14:paraId="2B6C9D25" w14:textId="30014F6F" w:rsidR="00E15B69" w:rsidRDefault="00E15B69" w:rsidP="00BC6788">
      <w:pPr>
        <w:tabs>
          <w:tab w:val="left" w:pos="4110"/>
        </w:tabs>
        <w:rPr>
          <w:rFonts w:ascii="Calibri" w:hAnsi="Calibri"/>
          <w:sz w:val="28"/>
          <w:szCs w:val="28"/>
        </w:rPr>
      </w:pPr>
    </w:p>
    <w:p w14:paraId="3D511A7C" w14:textId="50773C86" w:rsidR="00E15B69" w:rsidRDefault="00E15B69" w:rsidP="00BC6788">
      <w:pPr>
        <w:tabs>
          <w:tab w:val="left" w:pos="4110"/>
        </w:tabs>
        <w:rPr>
          <w:rFonts w:ascii="Calibri" w:hAnsi="Calibri"/>
          <w:sz w:val="28"/>
          <w:szCs w:val="28"/>
        </w:rPr>
      </w:pPr>
    </w:p>
    <w:p w14:paraId="0959BA5F" w14:textId="3C2DC1C0" w:rsidR="00E15B69" w:rsidRDefault="00E15B69" w:rsidP="00BC6788">
      <w:pPr>
        <w:tabs>
          <w:tab w:val="left" w:pos="4110"/>
        </w:tabs>
        <w:rPr>
          <w:rFonts w:ascii="Calibri" w:hAnsi="Calibri"/>
          <w:sz w:val="28"/>
          <w:szCs w:val="28"/>
        </w:rPr>
      </w:pPr>
    </w:p>
    <w:p w14:paraId="426EBEE9" w14:textId="543F7554" w:rsidR="00E15B69" w:rsidRDefault="00E15B69" w:rsidP="00BC6788">
      <w:pPr>
        <w:tabs>
          <w:tab w:val="left" w:pos="4110"/>
        </w:tabs>
        <w:rPr>
          <w:rFonts w:ascii="Calibri" w:hAnsi="Calibri"/>
          <w:sz w:val="28"/>
          <w:szCs w:val="28"/>
        </w:rPr>
      </w:pPr>
    </w:p>
    <w:p w14:paraId="21850A28" w14:textId="21DF7CAF" w:rsidR="00E15B69" w:rsidRDefault="00E15B69" w:rsidP="00BC6788">
      <w:pPr>
        <w:tabs>
          <w:tab w:val="left" w:pos="4110"/>
        </w:tabs>
        <w:rPr>
          <w:rFonts w:ascii="Calibri" w:hAnsi="Calibri"/>
          <w:sz w:val="28"/>
          <w:szCs w:val="28"/>
        </w:rPr>
      </w:pPr>
    </w:p>
    <w:p w14:paraId="15BF11DB" w14:textId="111C1067" w:rsidR="00E15B69" w:rsidRDefault="00E15B69" w:rsidP="00BC6788">
      <w:pPr>
        <w:tabs>
          <w:tab w:val="left" w:pos="4110"/>
        </w:tabs>
        <w:rPr>
          <w:rFonts w:ascii="Calibri" w:hAnsi="Calibri"/>
          <w:sz w:val="28"/>
          <w:szCs w:val="28"/>
        </w:rPr>
      </w:pPr>
    </w:p>
    <w:p w14:paraId="7CADF7E9" w14:textId="283E4621" w:rsidR="00E15B69" w:rsidRDefault="00E15B69" w:rsidP="00BC6788">
      <w:pPr>
        <w:tabs>
          <w:tab w:val="left" w:pos="4110"/>
        </w:tabs>
        <w:rPr>
          <w:rFonts w:ascii="Calibri" w:hAnsi="Calibri"/>
          <w:sz w:val="28"/>
          <w:szCs w:val="28"/>
        </w:rPr>
      </w:pPr>
    </w:p>
    <w:p w14:paraId="78151E7A" w14:textId="170D655D" w:rsidR="00E15B69" w:rsidRDefault="00E15B69" w:rsidP="00BC6788">
      <w:pPr>
        <w:tabs>
          <w:tab w:val="left" w:pos="4110"/>
        </w:tabs>
        <w:rPr>
          <w:rFonts w:ascii="Calibri" w:hAnsi="Calibri"/>
          <w:sz w:val="28"/>
          <w:szCs w:val="28"/>
        </w:rPr>
      </w:pPr>
    </w:p>
    <w:p w14:paraId="77F654C8" w14:textId="751A650F" w:rsidR="00E15B69" w:rsidRDefault="00E15B69" w:rsidP="00BC6788">
      <w:pPr>
        <w:tabs>
          <w:tab w:val="left" w:pos="4110"/>
        </w:tabs>
        <w:rPr>
          <w:rFonts w:ascii="Calibri" w:hAnsi="Calibri"/>
          <w:sz w:val="28"/>
          <w:szCs w:val="28"/>
        </w:rPr>
      </w:pPr>
    </w:p>
    <w:p w14:paraId="10A3DC20" w14:textId="05741F55" w:rsidR="00E15B69" w:rsidRDefault="00E15B69" w:rsidP="00BC6788">
      <w:pPr>
        <w:tabs>
          <w:tab w:val="left" w:pos="4110"/>
        </w:tabs>
        <w:rPr>
          <w:rFonts w:ascii="Calibri" w:hAnsi="Calibri"/>
          <w:sz w:val="28"/>
          <w:szCs w:val="28"/>
        </w:rPr>
      </w:pPr>
    </w:p>
    <w:p w14:paraId="52E2BDC5" w14:textId="13D85C25" w:rsidR="00E15B69" w:rsidRDefault="00E15B69" w:rsidP="00BC6788">
      <w:pPr>
        <w:tabs>
          <w:tab w:val="left" w:pos="4110"/>
        </w:tabs>
        <w:rPr>
          <w:rFonts w:ascii="Calibri" w:hAnsi="Calibri"/>
          <w:sz w:val="28"/>
          <w:szCs w:val="28"/>
        </w:rPr>
      </w:pPr>
    </w:p>
    <w:p w14:paraId="6E53C0CB" w14:textId="5F70973A" w:rsidR="00E15B69" w:rsidRDefault="00E15B69" w:rsidP="00BC6788">
      <w:pPr>
        <w:tabs>
          <w:tab w:val="left" w:pos="4110"/>
        </w:tabs>
        <w:rPr>
          <w:rFonts w:ascii="Calibri" w:hAnsi="Calibri"/>
          <w:sz w:val="28"/>
          <w:szCs w:val="28"/>
        </w:rPr>
      </w:pPr>
    </w:p>
    <w:p w14:paraId="7D666768" w14:textId="3502C337" w:rsidR="00E15B69" w:rsidRDefault="00E15B69" w:rsidP="00BC6788">
      <w:pPr>
        <w:tabs>
          <w:tab w:val="left" w:pos="4110"/>
        </w:tabs>
        <w:rPr>
          <w:rFonts w:ascii="Calibri" w:hAnsi="Calibri"/>
          <w:sz w:val="28"/>
          <w:szCs w:val="28"/>
        </w:rPr>
      </w:pPr>
    </w:p>
    <w:p w14:paraId="4607D3FF" w14:textId="0CA42A0E" w:rsidR="00E15B69" w:rsidRDefault="00E15B69" w:rsidP="00BC6788">
      <w:pPr>
        <w:tabs>
          <w:tab w:val="left" w:pos="4110"/>
        </w:tabs>
        <w:rPr>
          <w:rFonts w:ascii="Calibri" w:hAnsi="Calibri"/>
          <w:sz w:val="28"/>
          <w:szCs w:val="28"/>
        </w:rPr>
      </w:pPr>
    </w:p>
    <w:p w14:paraId="10EE1B14" w14:textId="62F26428" w:rsidR="00E15B69" w:rsidRDefault="00E15B69" w:rsidP="00BC6788">
      <w:pPr>
        <w:tabs>
          <w:tab w:val="left" w:pos="4110"/>
        </w:tabs>
        <w:rPr>
          <w:rFonts w:ascii="Calibri" w:hAnsi="Calibri"/>
          <w:sz w:val="28"/>
          <w:szCs w:val="28"/>
        </w:rPr>
      </w:pPr>
    </w:p>
    <w:p w14:paraId="07F93870" w14:textId="265E1568" w:rsidR="00E15B69" w:rsidRDefault="00E15B69" w:rsidP="00BC6788">
      <w:pPr>
        <w:tabs>
          <w:tab w:val="left" w:pos="4110"/>
        </w:tabs>
        <w:rPr>
          <w:rFonts w:ascii="Calibri" w:hAnsi="Calibri"/>
          <w:sz w:val="28"/>
          <w:szCs w:val="28"/>
        </w:rPr>
      </w:pPr>
    </w:p>
    <w:p w14:paraId="0267ECE2" w14:textId="2289D6CF" w:rsidR="00E15B69" w:rsidRDefault="00E15B69" w:rsidP="00BC6788">
      <w:pPr>
        <w:tabs>
          <w:tab w:val="left" w:pos="4110"/>
        </w:tabs>
        <w:rPr>
          <w:rFonts w:ascii="Calibri" w:hAnsi="Calibri"/>
          <w:sz w:val="28"/>
          <w:szCs w:val="28"/>
        </w:rPr>
      </w:pPr>
    </w:p>
    <w:p w14:paraId="1D0297CC" w14:textId="15F0D7CB" w:rsidR="00E15B69" w:rsidRDefault="00E15B69" w:rsidP="00BC6788">
      <w:pPr>
        <w:tabs>
          <w:tab w:val="left" w:pos="4110"/>
        </w:tabs>
        <w:rPr>
          <w:rFonts w:ascii="Calibri" w:hAnsi="Calibri"/>
          <w:sz w:val="28"/>
          <w:szCs w:val="28"/>
        </w:rPr>
      </w:pPr>
    </w:p>
    <w:p w14:paraId="539346CF" w14:textId="707A45E3" w:rsidR="00E15B69" w:rsidRDefault="00E15B69" w:rsidP="00BC6788">
      <w:pPr>
        <w:tabs>
          <w:tab w:val="left" w:pos="4110"/>
        </w:tabs>
        <w:rPr>
          <w:rFonts w:ascii="Calibri" w:hAnsi="Calibri"/>
          <w:sz w:val="28"/>
          <w:szCs w:val="28"/>
        </w:rPr>
      </w:pPr>
    </w:p>
    <w:p w14:paraId="6D4EB8EF" w14:textId="5406953E" w:rsidR="00B24EDB" w:rsidRDefault="00B24EDB" w:rsidP="00BC6788">
      <w:pPr>
        <w:tabs>
          <w:tab w:val="left" w:pos="4110"/>
        </w:tabs>
        <w:rPr>
          <w:rFonts w:ascii="Calibri" w:hAnsi="Calibri"/>
          <w:sz w:val="28"/>
          <w:szCs w:val="28"/>
        </w:rPr>
      </w:pPr>
    </w:p>
    <w:p w14:paraId="21FD4D45" w14:textId="10BA2C1C" w:rsidR="00F92C4A" w:rsidRPr="001F706C" w:rsidRDefault="00BC6788" w:rsidP="00E15B69">
      <w:pPr>
        <w:tabs>
          <w:tab w:val="left" w:pos="4110"/>
        </w:tabs>
        <w:jc w:val="center"/>
        <w:rPr>
          <w:rFonts w:ascii="Calibri" w:hAnsi="Calibri"/>
          <w:sz w:val="28"/>
          <w:szCs w:val="28"/>
        </w:rPr>
      </w:pPr>
      <w:r>
        <w:rPr>
          <w:rFonts w:ascii="Calibri" w:hAnsi="Calibri"/>
          <w:sz w:val="28"/>
          <w:szCs w:val="28"/>
        </w:rPr>
        <w:t>MINISTRY OF HEALTH</w:t>
      </w:r>
    </w:p>
    <w:p w14:paraId="23862285" w14:textId="28440B2B" w:rsidR="00F92C4A" w:rsidRPr="00560113" w:rsidRDefault="00F92C4A" w:rsidP="00560113">
      <w:pPr>
        <w:pStyle w:val="Heading1"/>
        <w:tabs>
          <w:tab w:val="left" w:pos="4820"/>
        </w:tabs>
        <w:rPr>
          <w:i/>
          <w:sz w:val="14"/>
          <w:szCs w:val="14"/>
        </w:rPr>
      </w:pPr>
    </w:p>
    <w:p w14:paraId="6BE705C1" w14:textId="7ED52066" w:rsidR="00F92C4A" w:rsidRPr="004F7B5A" w:rsidRDefault="001952A2" w:rsidP="00F92C4A">
      <w:pPr>
        <w:pStyle w:val="Heading2"/>
        <w:spacing w:after="0"/>
        <w:ind w:left="567" w:firstLine="0"/>
        <w:jc w:val="right"/>
        <w:rPr>
          <w:i/>
          <w:sz w:val="20"/>
          <w:szCs w:val="20"/>
          <w:lang w:val="pt-BR"/>
        </w:rPr>
      </w:pPr>
      <w:bookmarkStart w:id="613" w:name="_Toc465269696"/>
      <w:r>
        <w:rPr>
          <w:i/>
          <w:lang w:val="pt-BR"/>
        </w:rPr>
        <w:t xml:space="preserve">Thursday </w:t>
      </w:r>
      <w:r w:rsidR="00CD501C">
        <w:rPr>
          <w:i/>
          <w:lang w:val="pt-BR"/>
        </w:rPr>
        <w:t xml:space="preserve"> </w:t>
      </w:r>
      <w:r>
        <w:rPr>
          <w:i/>
          <w:lang w:val="pt-BR"/>
        </w:rPr>
        <w:t xml:space="preserve">July </w:t>
      </w:r>
      <w:r w:rsidR="00A42942">
        <w:rPr>
          <w:i/>
          <w:lang w:val="pt-BR"/>
        </w:rPr>
        <w:t>2</w:t>
      </w:r>
      <w:r w:rsidR="00BF77BE">
        <w:rPr>
          <w:i/>
          <w:lang w:val="pt-BR"/>
        </w:rPr>
        <w:t>,</w:t>
      </w:r>
      <w:r w:rsidR="00F92C4A" w:rsidRPr="005E423D">
        <w:rPr>
          <w:i/>
          <w:lang w:val="pt-BR"/>
        </w:rPr>
        <w:t xml:space="preserve"> 20</w:t>
      </w:r>
      <w:bookmarkEnd w:id="613"/>
      <w:r w:rsidR="008A1C5D">
        <w:rPr>
          <w:i/>
          <w:lang w:val="pt-BR"/>
        </w:rPr>
        <w:t>26</w:t>
      </w:r>
    </w:p>
    <w:p w14:paraId="18D4BB38" w14:textId="77777777" w:rsidR="00F92C4A" w:rsidRPr="00AA5EAA" w:rsidRDefault="00F92C4A" w:rsidP="00F92C4A">
      <w:pPr>
        <w:pStyle w:val="Heading1"/>
        <w:jc w:val="center"/>
        <w:rPr>
          <w:rFonts w:ascii="Book Antiqua" w:hAnsi="Book Antiqua"/>
          <w:u w:val="single"/>
        </w:rPr>
      </w:pPr>
    </w:p>
    <w:p w14:paraId="1709ACA3" w14:textId="77777777" w:rsidR="00406A8D" w:rsidRDefault="00406A8D" w:rsidP="00F92C4A">
      <w:pPr>
        <w:pStyle w:val="Heading1"/>
        <w:jc w:val="center"/>
        <w:rPr>
          <w:rFonts w:ascii="Book Antiqua" w:hAnsi="Book Antiqua"/>
          <w:sz w:val="40"/>
          <w:szCs w:val="40"/>
          <w:u w:val="single"/>
        </w:rPr>
      </w:pPr>
    </w:p>
    <w:p w14:paraId="341F21CB" w14:textId="6569630C" w:rsidR="00F92C4A" w:rsidRPr="00AA5EAA" w:rsidRDefault="00F92C4A" w:rsidP="00F92C4A">
      <w:pPr>
        <w:pStyle w:val="Heading1"/>
        <w:jc w:val="center"/>
        <w:rPr>
          <w:rFonts w:ascii="Book Antiqua" w:hAnsi="Book Antiqua"/>
          <w:sz w:val="40"/>
          <w:szCs w:val="40"/>
          <w:u w:val="single"/>
        </w:rPr>
      </w:pPr>
      <w:r w:rsidRPr="00AA5EAA">
        <w:rPr>
          <w:rFonts w:ascii="Book Antiqua" w:hAnsi="Book Antiqua"/>
          <w:sz w:val="40"/>
          <w:szCs w:val="40"/>
          <w:u w:val="single"/>
        </w:rPr>
        <w:t>INVITATION FOR BIDS</w:t>
      </w:r>
    </w:p>
    <w:p w14:paraId="29604968" w14:textId="77777777" w:rsidR="00F92C4A" w:rsidRDefault="00F92C4A" w:rsidP="00F92C4A">
      <w:pPr>
        <w:jc w:val="center"/>
        <w:rPr>
          <w:rFonts w:ascii="Tw Cen MT" w:hAnsi="Tw Cen MT"/>
          <w:b/>
        </w:rPr>
      </w:pPr>
      <w:r w:rsidRPr="00AA5EAA">
        <w:rPr>
          <w:rFonts w:ascii="Tw Cen MT" w:hAnsi="Tw Cen MT"/>
          <w:b/>
        </w:rPr>
        <w:t>PROCUREMENT OF WORKS</w:t>
      </w:r>
    </w:p>
    <w:p w14:paraId="6DECDA65" w14:textId="77777777" w:rsidR="00D40B33" w:rsidRPr="00AA5EAA" w:rsidRDefault="00D40B33" w:rsidP="00F92C4A">
      <w:pPr>
        <w:jc w:val="center"/>
        <w:rPr>
          <w:rFonts w:ascii="Tw Cen MT" w:hAnsi="Tw Cen MT"/>
          <w:b/>
        </w:rPr>
      </w:pPr>
    </w:p>
    <w:p w14:paraId="328336B3" w14:textId="306172CD" w:rsidR="00D40B33" w:rsidRPr="00D40B33" w:rsidRDefault="00BC6788" w:rsidP="00D40B33">
      <w:pPr>
        <w:rPr>
          <w:b/>
          <w:color w:val="000000"/>
        </w:rPr>
      </w:pPr>
      <w:r>
        <w:rPr>
          <w:b/>
          <w:color w:val="000000"/>
        </w:rPr>
        <w:t xml:space="preserve">IFB: No. </w:t>
      </w:r>
      <w:r w:rsidR="00866474">
        <w:rPr>
          <w:b/>
          <w:color w:val="000000"/>
        </w:rPr>
        <w:t>MOH/GOL/NCB/005</w:t>
      </w:r>
      <w:r w:rsidR="008A1C5D" w:rsidRPr="008A1C5D">
        <w:rPr>
          <w:b/>
          <w:color w:val="000000"/>
        </w:rPr>
        <w:t>/2026</w:t>
      </w:r>
    </w:p>
    <w:p w14:paraId="6ED63AFB" w14:textId="77777777" w:rsidR="00F92C4A" w:rsidRPr="00AA5EAA" w:rsidRDefault="00F92C4A" w:rsidP="00F92C4A">
      <w:pPr>
        <w:pStyle w:val="Style"/>
        <w:textAlignment w:val="baseline"/>
        <w:rPr>
          <w:rFonts w:ascii="Tw Cen MT" w:hAnsi="Tw Cen MT"/>
          <w:b/>
        </w:rPr>
      </w:pPr>
    </w:p>
    <w:p w14:paraId="2BA193BD" w14:textId="43920C0D" w:rsidR="00F92C4A" w:rsidRPr="00AA5EAA" w:rsidRDefault="00F92C4A" w:rsidP="00DF3C26">
      <w:pPr>
        <w:numPr>
          <w:ilvl w:val="0"/>
          <w:numId w:val="46"/>
        </w:numPr>
        <w:tabs>
          <w:tab w:val="clear" w:pos="644"/>
          <w:tab w:val="left" w:pos="567"/>
          <w:tab w:val="num" w:pos="780"/>
          <w:tab w:val="left" w:pos="1134"/>
          <w:tab w:val="right" w:pos="4440"/>
        </w:tabs>
        <w:suppressAutoHyphens/>
        <w:autoSpaceDE w:val="0"/>
        <w:autoSpaceDN w:val="0"/>
        <w:adjustRightInd w:val="0"/>
        <w:ind w:left="780"/>
        <w:jc w:val="both"/>
        <w:rPr>
          <w:rFonts w:ascii="Tw Cen MT" w:hAnsi="Tw Cen MT" w:cstheme="minorHAnsi"/>
          <w:i/>
          <w:iCs/>
        </w:rPr>
      </w:pPr>
      <w:r w:rsidRPr="00AA5EAA">
        <w:rPr>
          <w:rFonts w:ascii="Tw Cen MT" w:hAnsi="Tw Cen MT" w:cstheme="minorHAnsi"/>
          <w:iCs/>
        </w:rPr>
        <w:t xml:space="preserve">The </w:t>
      </w:r>
      <w:r w:rsidR="00BC6788">
        <w:rPr>
          <w:rFonts w:ascii="Tw Cen MT" w:hAnsi="Tw Cen MT" w:cstheme="minorHAnsi"/>
          <w:iCs/>
        </w:rPr>
        <w:t>Ministry of Health</w:t>
      </w:r>
      <w:r w:rsidR="00BF3860">
        <w:rPr>
          <w:rFonts w:ascii="Tw Cen MT" w:hAnsi="Tw Cen MT" w:cstheme="minorHAnsi"/>
          <w:iCs/>
        </w:rPr>
        <w:t xml:space="preserve"> </w:t>
      </w:r>
      <w:r w:rsidR="00804C5E">
        <w:rPr>
          <w:rFonts w:ascii="Tw Cen MT" w:hAnsi="Tw Cen MT" w:cstheme="minorHAnsi"/>
          <w:iCs/>
        </w:rPr>
        <w:t>has received funding</w:t>
      </w:r>
      <w:r w:rsidR="00BC6788">
        <w:rPr>
          <w:rFonts w:ascii="Tw Cen MT" w:hAnsi="Tw Cen MT" w:cstheme="minorHAnsi"/>
          <w:iCs/>
        </w:rPr>
        <w:t xml:space="preserve"> from the </w:t>
      </w:r>
      <w:r w:rsidR="00CB0DD9">
        <w:rPr>
          <w:rFonts w:ascii="Tw Cen MT" w:hAnsi="Tw Cen MT" w:cstheme="minorHAnsi"/>
          <w:iCs/>
        </w:rPr>
        <w:t>Government of Liberia</w:t>
      </w:r>
      <w:r w:rsidR="00BC6788">
        <w:rPr>
          <w:rFonts w:ascii="Tw Cen MT" w:hAnsi="Tw Cen MT" w:cstheme="minorHAnsi"/>
          <w:iCs/>
        </w:rPr>
        <w:t xml:space="preserve"> towards the </w:t>
      </w:r>
      <w:r w:rsidR="008A1C5D">
        <w:rPr>
          <w:rFonts w:ascii="Tw Cen MT" w:hAnsi="Tw Cen MT" w:cstheme="minorHAnsi"/>
          <w:iCs/>
        </w:rPr>
        <w:t>fight against mental health and substance abuse</w:t>
      </w:r>
      <w:r w:rsidR="00BC6788">
        <w:rPr>
          <w:rFonts w:ascii="Tw Cen MT" w:hAnsi="Tw Cen MT" w:cstheme="minorHAnsi"/>
          <w:iCs/>
        </w:rPr>
        <w:t xml:space="preserve"> </w:t>
      </w:r>
      <w:r w:rsidR="008A1C5D">
        <w:rPr>
          <w:rFonts w:ascii="Tw Cen MT" w:hAnsi="Tw Cen MT" w:cstheme="minorHAnsi"/>
          <w:iCs/>
        </w:rPr>
        <w:t xml:space="preserve">in </w:t>
      </w:r>
      <w:r w:rsidR="00BC6788">
        <w:rPr>
          <w:rFonts w:ascii="Tw Cen MT" w:hAnsi="Tw Cen MT" w:cstheme="minorHAnsi"/>
          <w:iCs/>
        </w:rPr>
        <w:t>Liberia and the Ministry has allocated part of the</w:t>
      </w:r>
      <w:r w:rsidRPr="00AA5EAA">
        <w:rPr>
          <w:rFonts w:ascii="Tw Cen MT" w:hAnsi="Tw Cen MT" w:cstheme="minorHAnsi"/>
          <w:iCs/>
        </w:rPr>
        <w:t xml:space="preserve"> </w:t>
      </w:r>
      <w:r w:rsidR="008A1C5D">
        <w:rPr>
          <w:rFonts w:ascii="Tw Cen MT" w:hAnsi="Tw Cen MT" w:cstheme="minorHAnsi"/>
          <w:iCs/>
        </w:rPr>
        <w:t>budget FY2026</w:t>
      </w:r>
      <w:r w:rsidR="00BC6788">
        <w:rPr>
          <w:rFonts w:ascii="Tw Cen MT" w:hAnsi="Tw Cen MT" w:cstheme="minorHAnsi"/>
          <w:iCs/>
        </w:rPr>
        <w:t xml:space="preserve"> </w:t>
      </w:r>
      <w:r w:rsidRPr="00AA5EAA">
        <w:rPr>
          <w:rFonts w:ascii="Tw Cen MT" w:hAnsi="Tw Cen MT" w:cstheme="minorHAnsi"/>
          <w:iCs/>
        </w:rPr>
        <w:t xml:space="preserve">to </w:t>
      </w:r>
      <w:r w:rsidR="00D40B33">
        <w:rPr>
          <w:rFonts w:ascii="Tw Cen MT" w:hAnsi="Tw Cen MT" w:cstheme="minorHAnsi"/>
          <w:iCs/>
        </w:rPr>
        <w:t xml:space="preserve">support the </w:t>
      </w:r>
      <w:r w:rsidR="008A1C5D">
        <w:rPr>
          <w:rFonts w:ascii="Tw Cen MT" w:hAnsi="Tw Cen MT" w:cstheme="minorHAnsi"/>
          <w:iCs/>
        </w:rPr>
        <w:t>construction of Mental Health Hospital</w:t>
      </w:r>
      <w:r w:rsidRPr="00AA5EAA">
        <w:rPr>
          <w:rFonts w:ascii="Tw Cen MT" w:hAnsi="Tw Cen MT" w:cstheme="minorHAnsi"/>
          <w:iCs/>
        </w:rPr>
        <w:t>.</w:t>
      </w:r>
    </w:p>
    <w:p w14:paraId="70AD8A81" w14:textId="77777777" w:rsidR="00F92C4A" w:rsidRPr="00AA5EAA" w:rsidRDefault="00F92C4A" w:rsidP="00F92C4A">
      <w:pPr>
        <w:tabs>
          <w:tab w:val="right" w:pos="4440"/>
        </w:tabs>
        <w:ind w:left="780"/>
        <w:rPr>
          <w:rFonts w:ascii="Tw Cen MT" w:hAnsi="Tw Cen MT" w:cstheme="minorHAnsi"/>
          <w:i/>
          <w:iCs/>
        </w:rPr>
      </w:pPr>
    </w:p>
    <w:p w14:paraId="4CA776B1" w14:textId="7C42B662" w:rsidR="00F92C4A" w:rsidRPr="00AA5EAA" w:rsidRDefault="00F92C4A" w:rsidP="00DF3C26">
      <w:pPr>
        <w:numPr>
          <w:ilvl w:val="0"/>
          <w:numId w:val="46"/>
        </w:numPr>
        <w:tabs>
          <w:tab w:val="clear" w:pos="644"/>
          <w:tab w:val="left" w:pos="567"/>
          <w:tab w:val="num" w:pos="780"/>
          <w:tab w:val="left" w:pos="1134"/>
          <w:tab w:val="right" w:pos="4440"/>
        </w:tabs>
        <w:suppressAutoHyphens/>
        <w:autoSpaceDE w:val="0"/>
        <w:autoSpaceDN w:val="0"/>
        <w:adjustRightInd w:val="0"/>
        <w:ind w:left="780"/>
        <w:jc w:val="both"/>
        <w:rPr>
          <w:rFonts w:ascii="Tw Cen MT" w:hAnsi="Tw Cen MT" w:cstheme="minorHAnsi"/>
          <w:i/>
        </w:rPr>
      </w:pPr>
      <w:r w:rsidRPr="00AA5EAA">
        <w:rPr>
          <w:rFonts w:ascii="Tw Cen MT" w:hAnsi="Tw Cen MT" w:cstheme="minorHAnsi"/>
        </w:rPr>
        <w:t xml:space="preserve">The </w:t>
      </w:r>
      <w:r w:rsidR="00EA66EB">
        <w:rPr>
          <w:rFonts w:ascii="Tw Cen MT" w:hAnsi="Tw Cen MT" w:cstheme="minorHAnsi"/>
        </w:rPr>
        <w:t>Ministry of Health</w:t>
      </w:r>
      <w:r w:rsidR="00093F05">
        <w:rPr>
          <w:rFonts w:ascii="Tw Cen MT" w:hAnsi="Tw Cen MT" w:cstheme="minorHAnsi"/>
        </w:rPr>
        <w:t xml:space="preserve"> through the </w:t>
      </w:r>
      <w:r w:rsidR="00BF77BE">
        <w:rPr>
          <w:rFonts w:ascii="Tw Cen MT" w:hAnsi="Tw Cen MT" w:cstheme="minorHAnsi"/>
        </w:rPr>
        <w:t>Government of Liberia</w:t>
      </w:r>
      <w:r w:rsidRPr="00AA5EAA">
        <w:rPr>
          <w:rFonts w:ascii="Tw Cen MT" w:hAnsi="Tw Cen MT" w:cstheme="minorHAnsi"/>
        </w:rPr>
        <w:t xml:space="preserve"> intends to apply a portion of the funds to eligible payments under the contract for which these Bidding Documents are issued.</w:t>
      </w:r>
    </w:p>
    <w:p w14:paraId="4F8139A5" w14:textId="77777777" w:rsidR="00F92C4A" w:rsidRPr="00AA5EAA" w:rsidRDefault="00D40B33" w:rsidP="00D40B33">
      <w:pPr>
        <w:tabs>
          <w:tab w:val="left" w:pos="6855"/>
        </w:tabs>
        <w:rPr>
          <w:rFonts w:ascii="Tw Cen MT" w:hAnsi="Tw Cen MT" w:cstheme="minorHAnsi"/>
          <w:i/>
        </w:rPr>
      </w:pPr>
      <w:r>
        <w:rPr>
          <w:rFonts w:ascii="Tw Cen MT" w:hAnsi="Tw Cen MT" w:cstheme="minorHAnsi"/>
          <w:i/>
        </w:rPr>
        <w:tab/>
      </w:r>
    </w:p>
    <w:p w14:paraId="2B8D4483" w14:textId="44581710" w:rsidR="00F92C4A" w:rsidRPr="00AA5EAA" w:rsidRDefault="00F92C4A" w:rsidP="00DF3C26">
      <w:pPr>
        <w:numPr>
          <w:ilvl w:val="0"/>
          <w:numId w:val="46"/>
        </w:numPr>
        <w:tabs>
          <w:tab w:val="clear" w:pos="644"/>
          <w:tab w:val="left" w:pos="567"/>
          <w:tab w:val="num" w:pos="780"/>
          <w:tab w:val="left" w:pos="1134"/>
          <w:tab w:val="right" w:pos="4440"/>
        </w:tabs>
        <w:suppressAutoHyphens/>
        <w:autoSpaceDE w:val="0"/>
        <w:autoSpaceDN w:val="0"/>
        <w:adjustRightInd w:val="0"/>
        <w:ind w:left="780"/>
        <w:jc w:val="both"/>
        <w:rPr>
          <w:rFonts w:ascii="Tw Cen MT" w:hAnsi="Tw Cen MT" w:cstheme="minorHAnsi"/>
          <w:i/>
        </w:rPr>
      </w:pPr>
      <w:r w:rsidRPr="00AA5EAA">
        <w:rPr>
          <w:rFonts w:ascii="Tw Cen MT" w:hAnsi="Tw Cen MT"/>
        </w:rPr>
        <w:t>The</w:t>
      </w:r>
      <w:r>
        <w:rPr>
          <w:rFonts w:ascii="Tw Cen MT" w:hAnsi="Tw Cen MT"/>
        </w:rPr>
        <w:t xml:space="preserve"> Ministry of Health </w:t>
      </w:r>
      <w:r w:rsidRPr="00AA5EAA">
        <w:rPr>
          <w:rFonts w:ascii="Tw Cen MT" w:hAnsi="Tw Cen MT"/>
        </w:rPr>
        <w:t>now invites sealed bids from interested eligible and qualified construction</w:t>
      </w:r>
      <w:r w:rsidR="00315903">
        <w:rPr>
          <w:rFonts w:ascii="Tw Cen MT" w:hAnsi="Tw Cen MT"/>
        </w:rPr>
        <w:t xml:space="preserve"> firms for the execution of the</w:t>
      </w:r>
      <w:r w:rsidRPr="00AA5EAA">
        <w:rPr>
          <w:rFonts w:ascii="Tw Cen MT" w:hAnsi="Tw Cen MT"/>
        </w:rPr>
        <w:t xml:space="preserve"> assignment</w:t>
      </w:r>
      <w:r w:rsidR="00315903">
        <w:rPr>
          <w:rFonts w:ascii="Tw Cen MT" w:hAnsi="Tw Cen MT"/>
        </w:rPr>
        <w:t>s</w:t>
      </w:r>
      <w:r w:rsidRPr="00AA5EAA">
        <w:rPr>
          <w:rFonts w:ascii="Tw Cen MT" w:hAnsi="Tw Cen MT"/>
        </w:rPr>
        <w:t xml:space="preserve"> as described in the assignment below:</w:t>
      </w:r>
    </w:p>
    <w:p w14:paraId="658A19B3" w14:textId="77777777" w:rsidR="00F92C4A" w:rsidRPr="00AA5EAA" w:rsidRDefault="00F92C4A" w:rsidP="00F92C4A">
      <w:pPr>
        <w:pStyle w:val="NoSpacing"/>
        <w:jc w:val="both"/>
        <w:rPr>
          <w:rFonts w:ascii="Tw Cen MT" w:hAnsi="Tw Cen MT" w:cs="Times New Roman"/>
          <w:sz w:val="24"/>
          <w:szCs w:val="24"/>
        </w:rPr>
      </w:pPr>
    </w:p>
    <w:tbl>
      <w:tblPr>
        <w:tblStyle w:val="TableGrid"/>
        <w:tblW w:w="9342" w:type="dxa"/>
        <w:tblInd w:w="846" w:type="dxa"/>
        <w:tblLook w:val="04A0" w:firstRow="1" w:lastRow="0" w:firstColumn="1" w:lastColumn="0" w:noHBand="0" w:noVBand="1"/>
      </w:tblPr>
      <w:tblGrid>
        <w:gridCol w:w="5652"/>
        <w:gridCol w:w="3690"/>
      </w:tblGrid>
      <w:tr w:rsidR="00F92C4A" w:rsidRPr="00AA5EAA" w14:paraId="4A253E05" w14:textId="77777777" w:rsidTr="00560113">
        <w:tc>
          <w:tcPr>
            <w:tcW w:w="5652" w:type="dxa"/>
            <w:shd w:val="clear" w:color="auto" w:fill="C5E0B3" w:themeFill="accent6" w:themeFillTint="66"/>
          </w:tcPr>
          <w:p w14:paraId="7E08C622" w14:textId="77777777" w:rsidR="00F92C4A" w:rsidRPr="00AA5EAA" w:rsidRDefault="00315903" w:rsidP="00315903">
            <w:pPr>
              <w:rPr>
                <w:rFonts w:ascii="Tw Cen MT" w:hAnsi="Tw Cen MT"/>
                <w:b/>
              </w:rPr>
            </w:pPr>
            <w:r>
              <w:rPr>
                <w:rFonts w:ascii="Tw Cen MT" w:hAnsi="Tw Cen MT"/>
                <w:b/>
              </w:rPr>
              <w:t>P</w:t>
            </w:r>
            <w:r w:rsidR="00F92C4A" w:rsidRPr="00AA5EAA">
              <w:rPr>
                <w:rFonts w:ascii="Tw Cen MT" w:hAnsi="Tw Cen MT"/>
                <w:b/>
              </w:rPr>
              <w:t xml:space="preserve">roject </w:t>
            </w:r>
          </w:p>
        </w:tc>
        <w:tc>
          <w:tcPr>
            <w:tcW w:w="3690" w:type="dxa"/>
            <w:shd w:val="clear" w:color="auto" w:fill="C5E0B3" w:themeFill="accent6" w:themeFillTint="66"/>
          </w:tcPr>
          <w:p w14:paraId="31A60BF3" w14:textId="32356DE6" w:rsidR="00F92C4A" w:rsidRPr="00AA5EAA" w:rsidRDefault="00B249CD" w:rsidP="00F92C4A">
            <w:pPr>
              <w:rPr>
                <w:rFonts w:ascii="Tw Cen MT" w:hAnsi="Tw Cen MT"/>
                <w:b/>
              </w:rPr>
            </w:pPr>
            <w:r>
              <w:rPr>
                <w:rFonts w:ascii="Tw Cen MT" w:hAnsi="Tw Cen MT"/>
                <w:b/>
              </w:rPr>
              <w:t xml:space="preserve">Lot number and </w:t>
            </w:r>
            <w:r w:rsidR="00F92C4A" w:rsidRPr="00AA5EAA">
              <w:rPr>
                <w:rFonts w:ascii="Tw Cen MT" w:hAnsi="Tw Cen MT"/>
                <w:b/>
              </w:rPr>
              <w:t>Location/ County</w:t>
            </w:r>
          </w:p>
        </w:tc>
      </w:tr>
      <w:tr w:rsidR="00F92C4A" w:rsidRPr="00465465" w14:paraId="3ECBAD66" w14:textId="77777777" w:rsidTr="00560113">
        <w:tc>
          <w:tcPr>
            <w:tcW w:w="5652" w:type="dxa"/>
          </w:tcPr>
          <w:p w14:paraId="33CDFDA9" w14:textId="19FF6703" w:rsidR="00EA66EB" w:rsidRDefault="00533996" w:rsidP="00EA66EB">
            <w:pPr>
              <w:spacing w:after="200"/>
              <w:ind w:right="2"/>
            </w:pPr>
            <w:r>
              <w:rPr>
                <w:sz w:val="30"/>
                <w:u w:val="double" w:color="000000"/>
              </w:rPr>
              <w:t xml:space="preserve">Expansion and Modernization of </w:t>
            </w:r>
            <w:r w:rsidR="00866474">
              <w:rPr>
                <w:sz w:val="30"/>
                <w:u w:val="double" w:color="000000"/>
              </w:rPr>
              <w:t>Kolahun</w:t>
            </w:r>
            <w:r>
              <w:rPr>
                <w:sz w:val="30"/>
                <w:u w:val="double" w:color="000000"/>
              </w:rPr>
              <w:t xml:space="preserve"> </w:t>
            </w:r>
          </w:p>
          <w:p w14:paraId="11C9305E" w14:textId="75F14EAA" w:rsidR="00F92C4A" w:rsidRPr="00315903" w:rsidRDefault="00EA66EB" w:rsidP="00EA66EB">
            <w:pPr>
              <w:tabs>
                <w:tab w:val="right" w:pos="7272"/>
              </w:tabs>
              <w:spacing w:before="160" w:after="160"/>
              <w:rPr>
                <w:b/>
              </w:rPr>
            </w:pPr>
            <w:r w:rsidRPr="00BC6788">
              <w:t xml:space="preserve"> </w:t>
            </w:r>
          </w:p>
        </w:tc>
        <w:tc>
          <w:tcPr>
            <w:tcW w:w="3690" w:type="dxa"/>
          </w:tcPr>
          <w:p w14:paraId="251E40FC" w14:textId="66552725" w:rsidR="00F92C4A" w:rsidRDefault="00866474" w:rsidP="00EA66EB">
            <w:r>
              <w:t>Kolahun</w:t>
            </w:r>
            <w:r w:rsidR="00533996">
              <w:t xml:space="preserve"> Hospital, </w:t>
            </w:r>
            <w:r>
              <w:t>Kolahun District</w:t>
            </w:r>
            <w:r w:rsidR="00533996">
              <w:t xml:space="preserve"> Lofa </w:t>
            </w:r>
            <w:r w:rsidR="00EA66EB">
              <w:t xml:space="preserve">County </w:t>
            </w:r>
          </w:p>
          <w:p w14:paraId="6E5144DC" w14:textId="60ADB292" w:rsidR="00B249CD" w:rsidRPr="00B249CD" w:rsidRDefault="008A1C5D" w:rsidP="00B249CD">
            <w:pPr>
              <w:pStyle w:val="ListParagraph"/>
              <w:numPr>
                <w:ilvl w:val="0"/>
                <w:numId w:val="72"/>
              </w:numPr>
              <w:rPr>
                <w:rFonts w:ascii="Tw Cen MT" w:hAnsi="Tw Cen MT"/>
              </w:rPr>
            </w:pPr>
            <w:r>
              <w:t xml:space="preserve">See the bidding document and annexes for details </w:t>
            </w:r>
          </w:p>
        </w:tc>
      </w:tr>
    </w:tbl>
    <w:p w14:paraId="5B8B0218" w14:textId="77777777" w:rsidR="00F92C4A" w:rsidRPr="00AA5EAA" w:rsidRDefault="00F92C4A" w:rsidP="00F92C4A">
      <w:pPr>
        <w:rPr>
          <w:rFonts w:ascii="Tw Cen MT" w:hAnsi="Tw Cen MT"/>
        </w:rPr>
      </w:pPr>
    </w:p>
    <w:p w14:paraId="7EDC4009" w14:textId="74F1D57D" w:rsidR="00F92C4A" w:rsidRPr="00AA5EAA" w:rsidRDefault="00F92C4A" w:rsidP="00DF3C26">
      <w:pPr>
        <w:pStyle w:val="ListParagraph"/>
        <w:numPr>
          <w:ilvl w:val="0"/>
          <w:numId w:val="41"/>
        </w:numPr>
        <w:suppressAutoHyphens/>
        <w:overflowPunct w:val="0"/>
        <w:autoSpaceDE w:val="0"/>
        <w:autoSpaceDN w:val="0"/>
        <w:adjustRightInd w:val="0"/>
        <w:textAlignment w:val="baseline"/>
        <w:rPr>
          <w:rFonts w:ascii="Tw Cen MT" w:hAnsi="Tw Cen MT"/>
        </w:rPr>
      </w:pPr>
      <w:r w:rsidRPr="00AA5EAA">
        <w:rPr>
          <w:rFonts w:ascii="Tw Cen MT" w:hAnsi="Tw Cen MT"/>
        </w:rPr>
        <w:t xml:space="preserve">Bidding will be conducted through the </w:t>
      </w:r>
      <w:r>
        <w:rPr>
          <w:rFonts w:ascii="Tw Cen MT" w:hAnsi="Tw Cen MT"/>
        </w:rPr>
        <w:t>National Competitive Bidding (N</w:t>
      </w:r>
      <w:r w:rsidRPr="00AA5EAA">
        <w:rPr>
          <w:rFonts w:ascii="Tw Cen MT" w:hAnsi="Tw Cen MT"/>
        </w:rPr>
        <w:t>CB) a procedure specified in th</w:t>
      </w:r>
      <w:r>
        <w:rPr>
          <w:rFonts w:ascii="Tw Cen MT" w:hAnsi="Tw Cen MT"/>
        </w:rPr>
        <w:t xml:space="preserve">e </w:t>
      </w:r>
      <w:r w:rsidR="00315903">
        <w:rPr>
          <w:rFonts w:ascii="Tw Cen MT" w:hAnsi="Tw Cen MT"/>
        </w:rPr>
        <w:t>P</w:t>
      </w:r>
      <w:r w:rsidR="00D03E49">
        <w:rPr>
          <w:rFonts w:ascii="Tw Cen MT" w:hAnsi="Tw Cen MT"/>
        </w:rPr>
        <w:t>GCC</w:t>
      </w:r>
      <w:r w:rsidR="00315903">
        <w:rPr>
          <w:rFonts w:ascii="Tw Cen MT" w:hAnsi="Tw Cen MT"/>
        </w:rPr>
        <w:t xml:space="preserve"> Act (2010)</w:t>
      </w:r>
      <w:r w:rsidRPr="00AA5EAA">
        <w:rPr>
          <w:rFonts w:ascii="Tw Cen MT" w:hAnsi="Tw Cen MT"/>
        </w:rPr>
        <w:t>, and is open to all Eligible Bidders as defined in the Bidding Documents.</w:t>
      </w:r>
    </w:p>
    <w:p w14:paraId="629199FF" w14:textId="77777777" w:rsidR="00F92C4A" w:rsidRPr="00AA5EAA" w:rsidRDefault="00F92C4A" w:rsidP="00F92C4A">
      <w:pPr>
        <w:rPr>
          <w:rFonts w:ascii="Tw Cen MT" w:hAnsi="Tw Cen MT"/>
        </w:rPr>
      </w:pPr>
    </w:p>
    <w:p w14:paraId="06CDA7E1" w14:textId="77777777" w:rsidR="00F92C4A" w:rsidRPr="00AA5EAA" w:rsidRDefault="00F92C4A" w:rsidP="00DF3C26">
      <w:pPr>
        <w:pStyle w:val="ListParagraph"/>
        <w:numPr>
          <w:ilvl w:val="0"/>
          <w:numId w:val="41"/>
        </w:numPr>
        <w:suppressAutoHyphens/>
        <w:overflowPunct w:val="0"/>
        <w:autoSpaceDE w:val="0"/>
        <w:autoSpaceDN w:val="0"/>
        <w:adjustRightInd w:val="0"/>
        <w:textAlignment w:val="baseline"/>
        <w:rPr>
          <w:rFonts w:ascii="Tw Cen MT" w:hAnsi="Tw Cen MT"/>
        </w:rPr>
      </w:pPr>
      <w:r w:rsidRPr="00AA5EAA">
        <w:rPr>
          <w:rFonts w:ascii="Tw Cen MT" w:hAnsi="Tw Cen MT"/>
        </w:rPr>
        <w:t>Bidders shall be required to have the following minimum qualifications and that of detailed qualification requirements that will be specified in the Bidding Documents:</w:t>
      </w:r>
    </w:p>
    <w:p w14:paraId="1AAE06DB" w14:textId="5C921E4E" w:rsidR="00F92C4A" w:rsidRPr="00AA5EAA" w:rsidRDefault="00F92C4A" w:rsidP="00DF3C26">
      <w:pPr>
        <w:pStyle w:val="ListParagraph"/>
        <w:numPr>
          <w:ilvl w:val="0"/>
          <w:numId w:val="48"/>
        </w:numPr>
        <w:spacing w:line="276" w:lineRule="auto"/>
        <w:jc w:val="left"/>
        <w:rPr>
          <w:rFonts w:ascii="Tw Cen MT" w:hAnsi="Tw Cen MT"/>
          <w:b/>
          <w:i/>
        </w:rPr>
      </w:pPr>
      <w:r w:rsidRPr="00AA5EAA">
        <w:rPr>
          <w:rFonts w:ascii="Tw Cen MT" w:hAnsi="Tw Cen MT"/>
          <w:b/>
          <w:i/>
        </w:rPr>
        <w:t>Experience as prime contractor</w:t>
      </w:r>
      <w:r w:rsidR="00315903">
        <w:rPr>
          <w:rFonts w:ascii="Tw Cen MT" w:hAnsi="Tw Cen MT"/>
          <w:b/>
          <w:i/>
        </w:rPr>
        <w:t xml:space="preserve"> in construction of at least</w:t>
      </w:r>
      <w:r w:rsidR="00B249CD">
        <w:rPr>
          <w:rFonts w:ascii="Tw Cen MT" w:hAnsi="Tw Cen MT"/>
          <w:b/>
          <w:i/>
        </w:rPr>
        <w:t xml:space="preserve"> three (3</w:t>
      </w:r>
      <w:r w:rsidRPr="00AA5EAA">
        <w:rPr>
          <w:rFonts w:ascii="Tw Cen MT" w:hAnsi="Tw Cen MT"/>
          <w:b/>
          <w:i/>
        </w:rPr>
        <w:t xml:space="preserve">) contracts within the last three (3) years of this nature, complexity and equivalent to the proposed works. Include the name and location of the project, its features, cost and contact detailed of the </w:t>
      </w:r>
      <w:r w:rsidR="00CA2DBC">
        <w:rPr>
          <w:rFonts w:ascii="Tw Cen MT" w:hAnsi="Tw Cen MT"/>
          <w:b/>
          <w:i/>
        </w:rPr>
        <w:t>Ministry of Health</w:t>
      </w:r>
      <w:r w:rsidRPr="00AA5EAA">
        <w:rPr>
          <w:rFonts w:ascii="Tw Cen MT" w:hAnsi="Tw Cen MT"/>
          <w:b/>
          <w:i/>
        </w:rPr>
        <w:t>/ client with email and phone contacts (Phone numbers, email addresses, and physical addresses, etc</w:t>
      </w:r>
      <w:r>
        <w:rPr>
          <w:rFonts w:ascii="Tw Cen MT" w:hAnsi="Tw Cen MT"/>
          <w:b/>
          <w:i/>
        </w:rPr>
        <w:t>.</w:t>
      </w:r>
      <w:r w:rsidRPr="00AA5EAA">
        <w:rPr>
          <w:rFonts w:ascii="Tw Cen MT" w:hAnsi="Tw Cen MT"/>
          <w:b/>
          <w:i/>
        </w:rPr>
        <w:t>).</w:t>
      </w:r>
    </w:p>
    <w:p w14:paraId="2149C82B" w14:textId="22DB3A1A" w:rsidR="00F92C4A" w:rsidRPr="00AA5EAA" w:rsidRDefault="00F92C4A" w:rsidP="00DF3C26">
      <w:pPr>
        <w:pStyle w:val="ListParagraph"/>
        <w:numPr>
          <w:ilvl w:val="0"/>
          <w:numId w:val="48"/>
        </w:numPr>
        <w:spacing w:line="276" w:lineRule="auto"/>
        <w:jc w:val="left"/>
        <w:rPr>
          <w:rFonts w:ascii="Tw Cen MT" w:hAnsi="Tw Cen MT"/>
          <w:b/>
          <w:i/>
        </w:rPr>
      </w:pPr>
      <w:r w:rsidRPr="00AA5EAA">
        <w:rPr>
          <w:rFonts w:ascii="Tw Cen MT" w:hAnsi="Tw Cen MT"/>
          <w:b/>
          <w:i/>
        </w:rPr>
        <w:t>The contractor shall have a minimum average turnover in construction works during t</w:t>
      </w:r>
      <w:r w:rsidR="00A42942">
        <w:rPr>
          <w:rFonts w:ascii="Tw Cen MT" w:hAnsi="Tw Cen MT"/>
          <w:b/>
          <w:i/>
        </w:rPr>
        <w:t>he last three (3) years of $5</w:t>
      </w:r>
      <w:r w:rsidR="0059580B">
        <w:rPr>
          <w:rFonts w:ascii="Tw Cen MT" w:hAnsi="Tw Cen MT"/>
          <w:b/>
          <w:i/>
        </w:rPr>
        <w:t>0</w:t>
      </w:r>
      <w:r w:rsidRPr="00AA5EAA">
        <w:rPr>
          <w:rFonts w:ascii="Tw Cen MT" w:hAnsi="Tw Cen MT"/>
          <w:b/>
          <w:i/>
        </w:rPr>
        <w:t>0,000.00)</w:t>
      </w:r>
    </w:p>
    <w:p w14:paraId="2690CD79" w14:textId="6E6471C2" w:rsidR="00F92C4A" w:rsidRPr="00AA5EAA" w:rsidRDefault="00F92C4A" w:rsidP="00DF3C26">
      <w:pPr>
        <w:pStyle w:val="ListParagraph"/>
        <w:numPr>
          <w:ilvl w:val="0"/>
          <w:numId w:val="48"/>
        </w:numPr>
        <w:spacing w:line="276" w:lineRule="auto"/>
        <w:jc w:val="left"/>
        <w:rPr>
          <w:rFonts w:ascii="Tw Cen MT" w:hAnsi="Tw Cen MT"/>
          <w:b/>
          <w:i/>
        </w:rPr>
      </w:pPr>
      <w:r w:rsidRPr="00AA5EAA">
        <w:rPr>
          <w:rFonts w:ascii="Tw Cen MT" w:hAnsi="Tw Cen MT"/>
          <w:b/>
          <w:i/>
        </w:rPr>
        <w:t>The Bidder shall demonstrate that it has available, liqui</w:t>
      </w:r>
      <w:r w:rsidR="00B249CD">
        <w:rPr>
          <w:rFonts w:ascii="Tw Cen MT" w:hAnsi="Tw Cen MT"/>
          <w:b/>
          <w:i/>
        </w:rPr>
        <w:t>d</w:t>
      </w:r>
      <w:r w:rsidR="008A1C5D">
        <w:rPr>
          <w:rFonts w:ascii="Tw Cen MT" w:hAnsi="Tw Cen MT"/>
          <w:b/>
          <w:i/>
        </w:rPr>
        <w:t xml:space="preserve"> as</w:t>
      </w:r>
      <w:r w:rsidR="00A42942">
        <w:rPr>
          <w:rFonts w:ascii="Tw Cen MT" w:hAnsi="Tw Cen MT"/>
          <w:b/>
          <w:i/>
        </w:rPr>
        <w:t>sets (USD$3</w:t>
      </w:r>
      <w:r w:rsidR="008A1C5D">
        <w:rPr>
          <w:rFonts w:ascii="Tw Cen MT" w:hAnsi="Tw Cen MT"/>
          <w:b/>
          <w:i/>
        </w:rPr>
        <w:t>0</w:t>
      </w:r>
      <w:r w:rsidR="00B249CD">
        <w:rPr>
          <w:rFonts w:ascii="Tw Cen MT" w:hAnsi="Tw Cen MT"/>
          <w:b/>
          <w:i/>
        </w:rPr>
        <w:t>0</w:t>
      </w:r>
      <w:r w:rsidRPr="00AA5EAA">
        <w:rPr>
          <w:rFonts w:ascii="Tw Cen MT" w:hAnsi="Tw Cen MT"/>
          <w:b/>
          <w:i/>
        </w:rPr>
        <w:t>,000) unencumbered real assets, lines of credit, and other financial means (independent of any contractual advance payment) sufficient to meet the construction cash flow requirements.</w:t>
      </w:r>
    </w:p>
    <w:p w14:paraId="1C27691C" w14:textId="77777777" w:rsidR="00F92C4A" w:rsidRDefault="00F92C4A" w:rsidP="00F92C4A">
      <w:pPr>
        <w:ind w:left="360"/>
        <w:rPr>
          <w:rFonts w:ascii="Tw Cen MT" w:hAnsi="Tw Cen MT"/>
        </w:rPr>
      </w:pPr>
    </w:p>
    <w:p w14:paraId="2EF81BF5" w14:textId="77777777" w:rsidR="00F92C4A" w:rsidRDefault="00F92C4A" w:rsidP="00F92C4A">
      <w:pPr>
        <w:ind w:left="360"/>
        <w:rPr>
          <w:rFonts w:ascii="Tw Cen MT" w:hAnsi="Tw Cen MT"/>
        </w:rPr>
      </w:pPr>
      <w:r w:rsidRPr="00AA5EAA">
        <w:rPr>
          <w:rFonts w:ascii="Tw Cen MT" w:hAnsi="Tw Cen MT"/>
        </w:rPr>
        <w:t>Additional details will be provided in the Bidding Documents.</w:t>
      </w:r>
    </w:p>
    <w:p w14:paraId="7F555619" w14:textId="77777777" w:rsidR="00F92C4A" w:rsidRPr="00AA5EAA" w:rsidRDefault="00F92C4A" w:rsidP="00F92C4A">
      <w:pPr>
        <w:ind w:left="360"/>
        <w:rPr>
          <w:rFonts w:ascii="Tw Cen MT" w:hAnsi="Tw Cen MT"/>
        </w:rPr>
      </w:pPr>
    </w:p>
    <w:p w14:paraId="07D503F5" w14:textId="209F8B82" w:rsidR="00F92C4A" w:rsidRPr="00981FA9" w:rsidRDefault="00F92C4A" w:rsidP="008A1C5D">
      <w:pPr>
        <w:pStyle w:val="ListParagraph"/>
        <w:numPr>
          <w:ilvl w:val="0"/>
          <w:numId w:val="41"/>
        </w:numPr>
        <w:suppressAutoHyphens/>
        <w:overflowPunct w:val="0"/>
        <w:autoSpaceDE w:val="0"/>
        <w:autoSpaceDN w:val="0"/>
        <w:adjustRightInd w:val="0"/>
        <w:textAlignment w:val="baseline"/>
        <w:rPr>
          <w:rFonts w:ascii="Tw Cen MT" w:hAnsi="Tw Cen MT"/>
          <w:highlight w:val="yellow"/>
        </w:rPr>
      </w:pPr>
      <w:r w:rsidRPr="00A8445C">
        <w:rPr>
          <w:rFonts w:ascii="Tw Cen MT" w:hAnsi="Tw Cen MT"/>
        </w:rPr>
        <w:t>A</w:t>
      </w:r>
      <w:r w:rsidRPr="00AA5EAA">
        <w:rPr>
          <w:rFonts w:ascii="Tw Cen MT" w:hAnsi="Tw Cen MT"/>
        </w:rPr>
        <w:t xml:space="preserve"> complete and detailed set of Bidding Documents in English </w:t>
      </w:r>
      <w:r w:rsidR="00804C5E">
        <w:rPr>
          <w:rFonts w:ascii="Tw Cen MT" w:hAnsi="Tw Cen MT"/>
        </w:rPr>
        <w:t>can</w:t>
      </w:r>
      <w:r w:rsidRPr="00AA5EAA">
        <w:rPr>
          <w:rFonts w:ascii="Tw Cen MT" w:hAnsi="Tw Cen MT"/>
        </w:rPr>
        <w:t xml:space="preserve"> be </w:t>
      </w:r>
      <w:r w:rsidR="00804C5E">
        <w:rPr>
          <w:rFonts w:ascii="Tw Cen MT" w:hAnsi="Tw Cen MT"/>
        </w:rPr>
        <w:t xml:space="preserve">received online through </w:t>
      </w:r>
      <w:r w:rsidR="008A1C5D">
        <w:rPr>
          <w:rFonts w:ascii="Tw Cen MT" w:hAnsi="Tw Cen MT"/>
        </w:rPr>
        <w:t>the E-procurement platform on the PPCC website (</w:t>
      </w:r>
      <w:hyperlink r:id="rId44" w:history="1">
        <w:r w:rsidR="008A1C5D" w:rsidRPr="008D54E4">
          <w:rPr>
            <w:rStyle w:val="Hyperlink"/>
            <w:rFonts w:ascii="Tw Cen MT" w:hAnsi="Tw Cen MT"/>
          </w:rPr>
          <w:t>www.eprocurement.ppcc.gov.lr</w:t>
        </w:r>
      </w:hyperlink>
      <w:r w:rsidR="008A1C5D">
        <w:rPr>
          <w:rFonts w:ascii="Tw Cen MT" w:hAnsi="Tw Cen MT"/>
        </w:rPr>
        <w:t xml:space="preserve">) </w:t>
      </w:r>
      <w:r w:rsidR="00163FEA">
        <w:rPr>
          <w:rFonts w:ascii="Tw Cen MT" w:hAnsi="Tw Cen MT"/>
        </w:rPr>
        <w:t>from July 2</w:t>
      </w:r>
      <w:r w:rsidR="00315903" w:rsidRPr="00617465">
        <w:rPr>
          <w:rFonts w:ascii="Tw Cen MT" w:hAnsi="Tw Cen MT"/>
        </w:rPr>
        <w:t>, 20</w:t>
      </w:r>
      <w:r w:rsidR="008A1C5D">
        <w:rPr>
          <w:rFonts w:ascii="Tw Cen MT" w:hAnsi="Tw Cen MT"/>
        </w:rPr>
        <w:t>26</w:t>
      </w:r>
      <w:r w:rsidRPr="00617465">
        <w:rPr>
          <w:rFonts w:ascii="Tw Cen MT" w:hAnsi="Tw Cen MT"/>
        </w:rPr>
        <w:t>.</w:t>
      </w:r>
    </w:p>
    <w:p w14:paraId="12057FAF" w14:textId="77777777" w:rsidR="00F92C4A" w:rsidRPr="00AA5EAA" w:rsidRDefault="00F92C4A" w:rsidP="00F92C4A">
      <w:pPr>
        <w:ind w:left="720"/>
        <w:rPr>
          <w:rFonts w:ascii="Tw Cen MT" w:hAnsi="Tw Cen MT"/>
        </w:rPr>
      </w:pPr>
    </w:p>
    <w:p w14:paraId="78002075" w14:textId="5D9F1547" w:rsidR="00F92C4A" w:rsidRPr="00F44BDD" w:rsidRDefault="00F92C4A" w:rsidP="008A1C5D">
      <w:pPr>
        <w:pStyle w:val="ListParagraph"/>
        <w:numPr>
          <w:ilvl w:val="0"/>
          <w:numId w:val="41"/>
        </w:numPr>
        <w:suppressAutoHyphens/>
        <w:overflowPunct w:val="0"/>
        <w:autoSpaceDE w:val="0"/>
        <w:autoSpaceDN w:val="0"/>
        <w:adjustRightInd w:val="0"/>
        <w:textAlignment w:val="baseline"/>
        <w:rPr>
          <w:rFonts w:ascii="Tw Cen MT" w:hAnsi="Tw Cen MT"/>
          <w:highlight w:val="yellow"/>
        </w:rPr>
      </w:pPr>
      <w:r w:rsidRPr="00233489">
        <w:rPr>
          <w:rFonts w:ascii="Tw Cen MT" w:hAnsi="Tw Cen MT"/>
        </w:rPr>
        <w:lastRenderedPageBreak/>
        <w:t>Interested eligible bidders may obtain further information from t</w:t>
      </w:r>
      <w:r w:rsidR="00EA66EB">
        <w:rPr>
          <w:rFonts w:ascii="Tw Cen MT" w:hAnsi="Tw Cen MT"/>
        </w:rPr>
        <w:t>he Procurement Unit at the Ministry of Health</w:t>
      </w:r>
      <w:r w:rsidR="000E78B6">
        <w:rPr>
          <w:rFonts w:ascii="Tw Cen MT" w:hAnsi="Tw Cen MT"/>
        </w:rPr>
        <w:t xml:space="preserve"> </w:t>
      </w:r>
      <w:r w:rsidRPr="00233489">
        <w:rPr>
          <w:rFonts w:ascii="Tw Cen MT" w:hAnsi="Tw Cen MT"/>
        </w:rPr>
        <w:t>and i</w:t>
      </w:r>
      <w:r w:rsidR="008A1C5D">
        <w:rPr>
          <w:rFonts w:ascii="Tw Cen MT" w:hAnsi="Tw Cen MT"/>
        </w:rPr>
        <w:t>on the website (</w:t>
      </w:r>
      <w:r w:rsidR="008A1C5D" w:rsidRPr="008A1C5D">
        <w:rPr>
          <w:rFonts w:ascii="Tw Cen MT" w:hAnsi="Tw Cen MT"/>
        </w:rPr>
        <w:t>eprocurement.ppcc.gov.lr</w:t>
      </w:r>
      <w:r w:rsidR="008A1C5D">
        <w:rPr>
          <w:rFonts w:ascii="Tw Cen MT" w:hAnsi="Tw Cen MT"/>
        </w:rPr>
        <w:t xml:space="preserve">) </w:t>
      </w:r>
      <w:r w:rsidRPr="00233489">
        <w:rPr>
          <w:rFonts w:ascii="Tw Cen MT" w:hAnsi="Tw Cen MT"/>
        </w:rPr>
        <w:t xml:space="preserve">from 09:30 </w:t>
      </w:r>
      <w:r w:rsidR="00804C5E">
        <w:rPr>
          <w:rFonts w:ascii="Tw Cen MT" w:hAnsi="Tw Cen MT"/>
        </w:rPr>
        <w:t>GMT</w:t>
      </w:r>
      <w:r w:rsidRPr="00233489">
        <w:rPr>
          <w:rFonts w:ascii="Tw Cen MT" w:hAnsi="Tw Cen MT"/>
        </w:rPr>
        <w:t xml:space="preserve"> to </w:t>
      </w:r>
      <w:r w:rsidR="00804C5E">
        <w:rPr>
          <w:rFonts w:ascii="Tw Cen MT" w:hAnsi="Tw Cen MT"/>
        </w:rPr>
        <w:t>17</w:t>
      </w:r>
      <w:r w:rsidRPr="00233489">
        <w:rPr>
          <w:rFonts w:ascii="Tw Cen MT" w:hAnsi="Tw Cen MT"/>
        </w:rPr>
        <w:t>:0</w:t>
      </w:r>
      <w:r w:rsidR="00315903" w:rsidRPr="00233489">
        <w:rPr>
          <w:rFonts w:ascii="Tw Cen MT" w:hAnsi="Tw Cen MT"/>
        </w:rPr>
        <w:t>0</w:t>
      </w:r>
      <w:r w:rsidR="00804C5E">
        <w:rPr>
          <w:rFonts w:ascii="Tw Cen MT" w:hAnsi="Tw Cen MT"/>
        </w:rPr>
        <w:t>GMT</w:t>
      </w:r>
      <w:r w:rsidR="00315903" w:rsidRPr="00233489">
        <w:rPr>
          <w:rFonts w:ascii="Tw Cen MT" w:hAnsi="Tw Cen MT"/>
        </w:rPr>
        <w:t xml:space="preserve"> from </w:t>
      </w:r>
      <w:r w:rsidR="00340CF6">
        <w:rPr>
          <w:rFonts w:ascii="Tw Cen MT" w:hAnsi="Tw Cen MT"/>
        </w:rPr>
        <w:t xml:space="preserve">Monday to Friday beginning </w:t>
      </w:r>
      <w:r w:rsidR="001952A2">
        <w:rPr>
          <w:rFonts w:ascii="Tw Cen MT" w:hAnsi="Tw Cen MT"/>
        </w:rPr>
        <w:t>July 2</w:t>
      </w:r>
      <w:r w:rsidR="00F82B0D">
        <w:rPr>
          <w:rFonts w:ascii="Tw Cen MT" w:hAnsi="Tw Cen MT"/>
        </w:rPr>
        <w:t>,</w:t>
      </w:r>
      <w:r w:rsidR="00315903" w:rsidRPr="00617465">
        <w:rPr>
          <w:rFonts w:ascii="Tw Cen MT" w:hAnsi="Tw Cen MT"/>
        </w:rPr>
        <w:t xml:space="preserve"> 20</w:t>
      </w:r>
      <w:r w:rsidR="008A1C5D">
        <w:rPr>
          <w:rFonts w:ascii="Tw Cen MT" w:hAnsi="Tw Cen MT"/>
        </w:rPr>
        <w:t>26</w:t>
      </w:r>
      <w:r w:rsidR="00233489" w:rsidRPr="00617465">
        <w:rPr>
          <w:rFonts w:ascii="Tw Cen MT" w:hAnsi="Tw Cen MT"/>
        </w:rPr>
        <w:t>.</w:t>
      </w:r>
      <w:r w:rsidRPr="00617465">
        <w:rPr>
          <w:rFonts w:ascii="Tw Cen MT" w:hAnsi="Tw Cen MT"/>
        </w:rPr>
        <w:t xml:space="preserve"> </w:t>
      </w:r>
    </w:p>
    <w:p w14:paraId="37EA1813" w14:textId="77777777" w:rsidR="00233489" w:rsidRPr="00233489" w:rsidRDefault="00233489" w:rsidP="00233489">
      <w:pPr>
        <w:suppressAutoHyphens/>
        <w:overflowPunct w:val="0"/>
        <w:autoSpaceDE w:val="0"/>
        <w:autoSpaceDN w:val="0"/>
        <w:adjustRightInd w:val="0"/>
        <w:textAlignment w:val="baseline"/>
        <w:rPr>
          <w:rFonts w:ascii="Tw Cen MT" w:hAnsi="Tw Cen MT"/>
        </w:rPr>
      </w:pPr>
    </w:p>
    <w:p w14:paraId="2AAA5636" w14:textId="0516F8F0" w:rsidR="00F92C4A" w:rsidRPr="00AA5EAA" w:rsidRDefault="00F92C4A" w:rsidP="00DF3C26">
      <w:pPr>
        <w:pStyle w:val="ListParagraph"/>
        <w:numPr>
          <w:ilvl w:val="0"/>
          <w:numId w:val="41"/>
        </w:numPr>
        <w:suppressAutoHyphens/>
        <w:overflowPunct w:val="0"/>
        <w:autoSpaceDE w:val="0"/>
        <w:autoSpaceDN w:val="0"/>
        <w:adjustRightInd w:val="0"/>
        <w:textAlignment w:val="baseline"/>
        <w:rPr>
          <w:rFonts w:ascii="Tw Cen MT" w:hAnsi="Tw Cen MT"/>
        </w:rPr>
      </w:pPr>
      <w:r w:rsidRPr="00AA5EAA">
        <w:rPr>
          <w:rFonts w:ascii="Tw Cen MT" w:hAnsi="Tw Cen MT"/>
        </w:rPr>
        <w:t xml:space="preserve">Preliminary Qualification requirements include: </w:t>
      </w:r>
      <w:r w:rsidRPr="00AA5EAA">
        <w:rPr>
          <w:rFonts w:ascii="Tw Cen MT" w:hAnsi="Tw Cen MT"/>
          <w:b/>
        </w:rPr>
        <w:t>Valid Tax Clearance, Current Business Registration, Past Performance Records including names &amp; cont</w:t>
      </w:r>
      <w:r w:rsidR="00804C5E">
        <w:rPr>
          <w:rFonts w:ascii="Tw Cen MT" w:hAnsi="Tw Cen MT"/>
          <w:b/>
        </w:rPr>
        <w:t>act details of representatives</w:t>
      </w:r>
      <w:r w:rsidRPr="00AA5EAA">
        <w:rPr>
          <w:rFonts w:ascii="Tw Cen MT" w:hAnsi="Tw Cen MT"/>
          <w:b/>
        </w:rPr>
        <w:t>, Public Works certificate</w:t>
      </w:r>
      <w:r>
        <w:rPr>
          <w:rFonts w:ascii="Tw Cen MT" w:hAnsi="Tw Cen MT"/>
          <w:b/>
        </w:rPr>
        <w:t xml:space="preserve"> /ALCC</w:t>
      </w:r>
      <w:r w:rsidR="00340CF6">
        <w:rPr>
          <w:rFonts w:ascii="Tw Cen MT" w:hAnsi="Tw Cen MT"/>
          <w:b/>
        </w:rPr>
        <w:t>, Audited Financial Statement for the last two fiscal year</w:t>
      </w:r>
      <w:r w:rsidR="00EA66EB">
        <w:rPr>
          <w:rFonts w:ascii="Tw Cen MT" w:hAnsi="Tw Cen MT"/>
          <w:b/>
        </w:rPr>
        <w:t xml:space="preserve">, </w:t>
      </w:r>
      <w:r w:rsidRPr="00AA5EAA">
        <w:rPr>
          <w:rFonts w:ascii="Tw Cen MT" w:hAnsi="Tw Cen MT"/>
          <w:b/>
        </w:rPr>
        <w:t>a bid securing declaration</w:t>
      </w:r>
      <w:r w:rsidR="00EA66EB">
        <w:rPr>
          <w:rFonts w:ascii="Tw Cen MT" w:hAnsi="Tw Cen MT"/>
          <w:b/>
        </w:rPr>
        <w:t xml:space="preserve"> code of conduct and conflict of Interest form signed and stamp</w:t>
      </w:r>
      <w:r w:rsidRPr="00AA5EAA">
        <w:rPr>
          <w:rFonts w:ascii="Tw Cen MT" w:hAnsi="Tw Cen MT"/>
          <w:b/>
        </w:rPr>
        <w:t xml:space="preserve">. </w:t>
      </w:r>
      <w:r w:rsidRPr="00AA5EAA">
        <w:rPr>
          <w:rFonts w:ascii="Tw Cen MT" w:hAnsi="Tw Cen MT"/>
        </w:rPr>
        <w:t>Additional details will be provided in the Bidding Documents.</w:t>
      </w:r>
    </w:p>
    <w:p w14:paraId="63BA3021" w14:textId="77777777" w:rsidR="00F92C4A" w:rsidRPr="00AA5EAA" w:rsidRDefault="00F92C4A" w:rsidP="00F92C4A">
      <w:pPr>
        <w:rPr>
          <w:rFonts w:ascii="Tw Cen MT" w:hAnsi="Tw Cen MT"/>
        </w:rPr>
      </w:pPr>
    </w:p>
    <w:p w14:paraId="78D54C02" w14:textId="5C7AD967" w:rsidR="00F92C4A" w:rsidRPr="00233489" w:rsidRDefault="00E43D85" w:rsidP="00DF3C26">
      <w:pPr>
        <w:pStyle w:val="ListParagraph"/>
        <w:numPr>
          <w:ilvl w:val="0"/>
          <w:numId w:val="41"/>
        </w:numPr>
      </w:pPr>
      <w:r w:rsidRPr="007A7397">
        <w:rPr>
          <w:rFonts w:ascii="Tw Cen MT" w:hAnsi="Tw Cen MT"/>
        </w:rPr>
        <w:t xml:space="preserve">The </w:t>
      </w:r>
      <w:r w:rsidRPr="007A7397">
        <w:rPr>
          <w:rFonts w:ascii="Tw Cen MT" w:hAnsi="Tw Cen MT"/>
          <w:b/>
        </w:rPr>
        <w:t xml:space="preserve">Pre-bid meeting will be held on </w:t>
      </w:r>
      <w:r w:rsidR="00B24EDB">
        <w:rPr>
          <w:rFonts w:ascii="Tw Cen MT" w:hAnsi="Tw Cen MT"/>
          <w:b/>
        </w:rPr>
        <w:t>Mon</w:t>
      </w:r>
      <w:r w:rsidRPr="00C4099A">
        <w:rPr>
          <w:rFonts w:ascii="Tw Cen MT" w:hAnsi="Tw Cen MT"/>
          <w:b/>
        </w:rPr>
        <w:t xml:space="preserve">day, </w:t>
      </w:r>
      <w:r w:rsidR="00A42942">
        <w:rPr>
          <w:rFonts w:ascii="Tw Cen MT" w:hAnsi="Tw Cen MT"/>
          <w:b/>
        </w:rPr>
        <w:t>July</w:t>
      </w:r>
      <w:r w:rsidRPr="00C4099A">
        <w:rPr>
          <w:rFonts w:ascii="Tw Cen MT" w:hAnsi="Tw Cen MT"/>
          <w:b/>
        </w:rPr>
        <w:t xml:space="preserve"> </w:t>
      </w:r>
      <w:r w:rsidR="001952A2">
        <w:rPr>
          <w:rFonts w:ascii="Tw Cen MT" w:hAnsi="Tw Cen MT"/>
          <w:b/>
        </w:rPr>
        <w:t>20</w:t>
      </w:r>
      <w:r w:rsidRPr="00C4099A">
        <w:rPr>
          <w:rFonts w:ascii="Tw Cen MT" w:hAnsi="Tw Cen MT"/>
          <w:b/>
        </w:rPr>
        <w:t>, 20</w:t>
      </w:r>
      <w:r w:rsidR="00CD01FA">
        <w:rPr>
          <w:rFonts w:ascii="Tw Cen MT" w:hAnsi="Tw Cen MT"/>
          <w:b/>
        </w:rPr>
        <w:t>26</w:t>
      </w:r>
      <w:r w:rsidRPr="007A7397">
        <w:rPr>
          <w:rFonts w:ascii="Tw Cen MT" w:hAnsi="Tw Cen MT"/>
          <w:b/>
        </w:rPr>
        <w:t>, at 11:00 AM</w:t>
      </w:r>
      <w:r w:rsidRPr="007A7397">
        <w:rPr>
          <w:rFonts w:ascii="Tw Cen MT" w:hAnsi="Tw Cen MT"/>
        </w:rPr>
        <w:t xml:space="preserve">, </w:t>
      </w:r>
      <w:r>
        <w:rPr>
          <w:rFonts w:ascii="Tw Cen MT" w:hAnsi="Tw Cen MT"/>
        </w:rPr>
        <w:t>Ministry of Health, Oldest Congo Town, Conference Room</w:t>
      </w:r>
      <w:r w:rsidRPr="007A7397">
        <w:rPr>
          <w:rFonts w:ascii="Tw Cen MT" w:hAnsi="Tw Cen MT"/>
        </w:rPr>
        <w:t xml:space="preserve"> </w:t>
      </w:r>
      <w:r>
        <w:rPr>
          <w:rFonts w:ascii="Tw Cen MT" w:hAnsi="Tw Cen MT"/>
        </w:rPr>
        <w:t xml:space="preserve">#227 Annex </w:t>
      </w:r>
      <w:r w:rsidRPr="007A7397">
        <w:rPr>
          <w:rFonts w:ascii="Tw Cen MT" w:hAnsi="Tw Cen MT"/>
        </w:rPr>
        <w:t xml:space="preserve">after </w:t>
      </w:r>
      <w:r>
        <w:rPr>
          <w:rFonts w:ascii="Tw Cen MT" w:hAnsi="Tw Cen MT"/>
        </w:rPr>
        <w:t>a mandatory site visit on</w:t>
      </w:r>
      <w:r w:rsidRPr="007A7397">
        <w:rPr>
          <w:rFonts w:ascii="Tw Cen MT" w:hAnsi="Tw Cen MT"/>
        </w:rPr>
        <w:t xml:space="preserve"> </w:t>
      </w:r>
      <w:r w:rsidR="00A42942">
        <w:rPr>
          <w:rFonts w:ascii="Tw Cen MT" w:hAnsi="Tw Cen MT"/>
          <w:b/>
        </w:rPr>
        <w:t>July</w:t>
      </w:r>
      <w:r w:rsidRPr="00527652">
        <w:rPr>
          <w:rFonts w:ascii="Tw Cen MT" w:hAnsi="Tw Cen MT"/>
          <w:b/>
        </w:rPr>
        <w:t xml:space="preserve"> </w:t>
      </w:r>
      <w:r w:rsidR="001952A2">
        <w:rPr>
          <w:rFonts w:ascii="Tw Cen MT" w:hAnsi="Tw Cen MT"/>
          <w:b/>
        </w:rPr>
        <w:t>17</w:t>
      </w:r>
      <w:r w:rsidRPr="00527652">
        <w:rPr>
          <w:rFonts w:ascii="Tw Cen MT" w:hAnsi="Tw Cen MT"/>
          <w:b/>
        </w:rPr>
        <w:t>, 20</w:t>
      </w:r>
      <w:r w:rsidR="00CD01FA">
        <w:rPr>
          <w:rFonts w:ascii="Tw Cen MT" w:hAnsi="Tw Cen MT"/>
          <w:b/>
        </w:rPr>
        <w:t>26</w:t>
      </w:r>
      <w:r>
        <w:rPr>
          <w:rFonts w:ascii="Tw Cen MT" w:hAnsi="Tw Cen MT"/>
          <w:b/>
        </w:rPr>
        <w:t xml:space="preserve"> (site visit will be conducted </w:t>
      </w:r>
      <w:r w:rsidR="00A42942">
        <w:rPr>
          <w:rFonts w:ascii="Tw Cen MT" w:hAnsi="Tw Cen MT"/>
          <w:b/>
        </w:rPr>
        <w:t xml:space="preserve">beginning July </w:t>
      </w:r>
      <w:r w:rsidR="001952A2">
        <w:rPr>
          <w:rFonts w:ascii="Tw Cen MT" w:hAnsi="Tw Cen MT"/>
          <w:b/>
        </w:rPr>
        <w:t>17</w:t>
      </w:r>
      <w:r>
        <w:rPr>
          <w:rFonts w:ascii="Tw Cen MT" w:hAnsi="Tw Cen MT"/>
          <w:b/>
        </w:rPr>
        <w:t>, 202</w:t>
      </w:r>
      <w:r w:rsidR="00CD01FA">
        <w:rPr>
          <w:rFonts w:ascii="Tw Cen MT" w:hAnsi="Tw Cen MT"/>
          <w:b/>
        </w:rPr>
        <w:t>6</w:t>
      </w:r>
      <w:r>
        <w:rPr>
          <w:rFonts w:ascii="Tw Cen MT" w:hAnsi="Tw Cen MT"/>
          <w:b/>
        </w:rPr>
        <w:t xml:space="preserve"> @ 10:</w:t>
      </w:r>
      <w:r w:rsidR="006642A0">
        <w:rPr>
          <w:rFonts w:ascii="Tw Cen MT" w:hAnsi="Tw Cen MT"/>
          <w:b/>
        </w:rPr>
        <w:t>00GMT</w:t>
      </w:r>
      <w:r w:rsidR="00CD01FA">
        <w:rPr>
          <w:rFonts w:ascii="Tw Cen MT" w:hAnsi="Tw Cen MT"/>
          <w:b/>
        </w:rPr>
        <w:t xml:space="preserve"> to </w:t>
      </w:r>
      <w:r w:rsidR="006642A0">
        <w:rPr>
          <w:rFonts w:ascii="Tw Cen MT" w:hAnsi="Tw Cen MT"/>
          <w:b/>
        </w:rPr>
        <w:t>15:00GMT</w:t>
      </w:r>
      <w:r>
        <w:rPr>
          <w:rFonts w:ascii="Tw Cen MT" w:hAnsi="Tw Cen MT"/>
          <w:b/>
        </w:rPr>
        <w:t>)</w:t>
      </w:r>
      <w:r w:rsidRPr="00527652">
        <w:rPr>
          <w:rFonts w:ascii="Tw Cen MT" w:hAnsi="Tw Cen MT"/>
        </w:rPr>
        <w:t>.</w:t>
      </w:r>
      <w:r w:rsidRPr="007A7397">
        <w:rPr>
          <w:rFonts w:ascii="Tw Cen MT" w:hAnsi="Tw Cen MT"/>
        </w:rPr>
        <w:t xml:space="preserve"> The cost of visiting the site and pre-bid meeting shall</w:t>
      </w:r>
      <w:r>
        <w:rPr>
          <w:rFonts w:ascii="Tw Cen MT" w:hAnsi="Tw Cen MT"/>
        </w:rPr>
        <w:t xml:space="preserve"> be at the Bidder’s own expense</w:t>
      </w:r>
      <w:r w:rsidR="00233489" w:rsidRPr="00233489">
        <w:rPr>
          <w:rFonts w:ascii="Tw Cen MT" w:hAnsi="Tw Cen MT"/>
        </w:rPr>
        <w:t>.</w:t>
      </w:r>
    </w:p>
    <w:p w14:paraId="29D1E9C1" w14:textId="77777777" w:rsidR="00F92C4A" w:rsidRPr="00AA5EAA" w:rsidRDefault="00F92C4A" w:rsidP="00F92C4A">
      <w:pPr>
        <w:rPr>
          <w:rFonts w:ascii="Tw Cen MT" w:hAnsi="Tw Cen MT"/>
        </w:rPr>
      </w:pPr>
    </w:p>
    <w:p w14:paraId="750162DB" w14:textId="4D0086A3" w:rsidR="00F92C4A" w:rsidRPr="000E0074" w:rsidRDefault="00233489" w:rsidP="00DF3C26">
      <w:pPr>
        <w:pStyle w:val="NoSpacing"/>
        <w:numPr>
          <w:ilvl w:val="0"/>
          <w:numId w:val="41"/>
        </w:numPr>
        <w:jc w:val="both"/>
        <w:rPr>
          <w:rFonts w:ascii="Tw Cen MT" w:hAnsi="Tw Cen MT" w:cs="Times New Roman"/>
          <w:sz w:val="24"/>
          <w:szCs w:val="24"/>
        </w:rPr>
      </w:pPr>
      <w:r>
        <w:rPr>
          <w:rFonts w:ascii="Tw Cen MT" w:hAnsi="Tw Cen MT" w:cs="Times New Roman"/>
          <w:color w:val="000000" w:themeColor="text1"/>
          <w:sz w:val="24"/>
          <w:szCs w:val="24"/>
        </w:rPr>
        <w:t xml:space="preserve"> </w:t>
      </w:r>
      <w:r w:rsidR="00F92C4A" w:rsidRPr="00AA5EAA">
        <w:rPr>
          <w:rFonts w:ascii="Tw Cen MT" w:hAnsi="Tw Cen MT" w:cs="Times New Roman"/>
          <w:color w:val="000000" w:themeColor="text1"/>
          <w:sz w:val="24"/>
          <w:szCs w:val="24"/>
        </w:rPr>
        <w:t xml:space="preserve">All </w:t>
      </w:r>
      <w:r w:rsidR="00F92C4A" w:rsidRPr="00AA5EAA">
        <w:rPr>
          <w:rFonts w:ascii="Tw Cen MT" w:hAnsi="Tw Cen MT" w:cs="Times New Roman"/>
          <w:color w:val="000000" w:themeColor="text1"/>
          <w:spacing w:val="-2"/>
          <w:sz w:val="24"/>
          <w:szCs w:val="24"/>
        </w:rPr>
        <w:t xml:space="preserve">Bids must be placed </w:t>
      </w:r>
      <w:r w:rsidR="006642A0">
        <w:rPr>
          <w:rFonts w:ascii="Tw Cen MT" w:hAnsi="Tw Cen MT" w:cs="Times New Roman"/>
          <w:color w:val="000000" w:themeColor="text1"/>
          <w:spacing w:val="-2"/>
          <w:sz w:val="24"/>
          <w:szCs w:val="24"/>
        </w:rPr>
        <w:t>online using</w:t>
      </w:r>
      <w:r w:rsidR="00D95890">
        <w:rPr>
          <w:rFonts w:ascii="Tw Cen MT" w:hAnsi="Tw Cen MT" w:cs="Times New Roman"/>
          <w:color w:val="000000" w:themeColor="text1"/>
          <w:spacing w:val="-2"/>
          <w:sz w:val="24"/>
          <w:szCs w:val="24"/>
        </w:rPr>
        <w:t xml:space="preserve"> the PPCC e-procurement website</w:t>
      </w:r>
      <w:r w:rsidR="00F92C4A" w:rsidRPr="00AA5EAA">
        <w:rPr>
          <w:rFonts w:ascii="Tw Cen MT" w:hAnsi="Tw Cen MT" w:cs="Times New Roman"/>
          <w:color w:val="000000" w:themeColor="text1"/>
          <w:sz w:val="24"/>
          <w:szCs w:val="24"/>
        </w:rPr>
        <w:t xml:space="preserve"> on or before </w:t>
      </w:r>
      <w:r w:rsidR="00A42942">
        <w:rPr>
          <w:rFonts w:ascii="Tw Cen MT" w:hAnsi="Tw Cen MT" w:cs="Times New Roman"/>
          <w:b/>
          <w:sz w:val="24"/>
          <w:szCs w:val="24"/>
        </w:rPr>
        <w:t>Thurs</w:t>
      </w:r>
      <w:r w:rsidR="003B187A">
        <w:rPr>
          <w:rFonts w:ascii="Tw Cen MT" w:hAnsi="Tw Cen MT" w:cs="Times New Roman"/>
          <w:b/>
          <w:sz w:val="24"/>
          <w:szCs w:val="24"/>
        </w:rPr>
        <w:t>day</w:t>
      </w:r>
      <w:r w:rsidR="00F92C4A" w:rsidRPr="00F82B0D">
        <w:rPr>
          <w:rFonts w:ascii="Tw Cen MT" w:hAnsi="Tw Cen MT" w:cs="Times New Roman"/>
          <w:b/>
          <w:sz w:val="24"/>
          <w:szCs w:val="24"/>
        </w:rPr>
        <w:t>,</w:t>
      </w:r>
      <w:r w:rsidR="00F92C4A" w:rsidRPr="000E0074">
        <w:rPr>
          <w:rFonts w:ascii="Tw Cen MT" w:hAnsi="Tw Cen MT" w:cs="Times New Roman"/>
          <w:b/>
          <w:sz w:val="24"/>
          <w:szCs w:val="24"/>
        </w:rPr>
        <w:t xml:space="preserve"> </w:t>
      </w:r>
      <w:r w:rsidR="003B187A">
        <w:rPr>
          <w:rFonts w:ascii="Tw Cen MT" w:hAnsi="Tw Cen MT" w:cs="Times New Roman"/>
          <w:b/>
          <w:sz w:val="24"/>
          <w:szCs w:val="24"/>
        </w:rPr>
        <w:t>July</w:t>
      </w:r>
      <w:r w:rsidR="00A42942">
        <w:rPr>
          <w:rFonts w:ascii="Tw Cen MT" w:hAnsi="Tw Cen MT" w:cs="Times New Roman"/>
          <w:b/>
          <w:sz w:val="24"/>
          <w:szCs w:val="24"/>
        </w:rPr>
        <w:t xml:space="preserve"> </w:t>
      </w:r>
      <w:r w:rsidR="001952A2">
        <w:rPr>
          <w:rFonts w:ascii="Tw Cen MT" w:hAnsi="Tw Cen MT" w:cs="Times New Roman"/>
          <w:b/>
          <w:sz w:val="24"/>
          <w:szCs w:val="24"/>
        </w:rPr>
        <w:t>30</w:t>
      </w:r>
      <w:r w:rsidR="00B24EDB">
        <w:rPr>
          <w:rFonts w:ascii="Tw Cen MT" w:hAnsi="Tw Cen MT" w:cs="Times New Roman"/>
          <w:b/>
          <w:sz w:val="24"/>
          <w:szCs w:val="24"/>
        </w:rPr>
        <w:t xml:space="preserve">, </w:t>
      </w:r>
      <w:r w:rsidRPr="00F82B0D">
        <w:rPr>
          <w:rFonts w:ascii="Tw Cen MT" w:hAnsi="Tw Cen MT" w:cs="Times New Roman"/>
          <w:b/>
          <w:sz w:val="24"/>
          <w:szCs w:val="24"/>
        </w:rPr>
        <w:t>20</w:t>
      </w:r>
      <w:r w:rsidR="00CD01FA">
        <w:rPr>
          <w:rFonts w:ascii="Tw Cen MT" w:hAnsi="Tw Cen MT" w:cs="Times New Roman"/>
          <w:b/>
          <w:sz w:val="24"/>
          <w:szCs w:val="24"/>
        </w:rPr>
        <w:t xml:space="preserve">26 </w:t>
      </w:r>
      <w:r w:rsidR="006642A0">
        <w:rPr>
          <w:rFonts w:ascii="Tw Cen MT" w:hAnsi="Tw Cen MT" w:cs="Times New Roman"/>
          <w:sz w:val="24"/>
          <w:szCs w:val="24"/>
        </w:rPr>
        <w:t>at 16</w:t>
      </w:r>
      <w:r w:rsidR="00F92C4A" w:rsidRPr="000E0074">
        <w:rPr>
          <w:rFonts w:ascii="Tw Cen MT" w:hAnsi="Tw Cen MT" w:cs="Times New Roman"/>
          <w:sz w:val="24"/>
          <w:szCs w:val="24"/>
        </w:rPr>
        <w:t>:00</w:t>
      </w:r>
      <w:r w:rsidR="006642A0">
        <w:rPr>
          <w:rFonts w:ascii="Tw Cen MT" w:hAnsi="Tw Cen MT" w:cs="Times New Roman"/>
          <w:sz w:val="24"/>
          <w:szCs w:val="24"/>
        </w:rPr>
        <w:t>GMT</w:t>
      </w:r>
      <w:r w:rsidR="00F92C4A" w:rsidRPr="000E0074">
        <w:rPr>
          <w:rFonts w:ascii="Tw Cen MT" w:hAnsi="Tw Cen MT" w:cs="Times New Roman"/>
          <w:sz w:val="24"/>
          <w:szCs w:val="24"/>
        </w:rPr>
        <w:t xml:space="preserve">. </w:t>
      </w:r>
    </w:p>
    <w:p w14:paraId="513A7247" w14:textId="77777777" w:rsidR="00F92C4A" w:rsidRPr="00AA5EAA" w:rsidRDefault="00F92C4A" w:rsidP="00F92C4A">
      <w:pPr>
        <w:pStyle w:val="NoSpacing"/>
        <w:rPr>
          <w:rFonts w:ascii="Tw Cen MT" w:hAnsi="Tw Cen MT" w:cs="Times New Roman"/>
          <w:sz w:val="24"/>
          <w:szCs w:val="24"/>
        </w:rPr>
      </w:pPr>
    </w:p>
    <w:p w14:paraId="4A3EFE69" w14:textId="1F80AFF0" w:rsidR="00F92C4A" w:rsidRPr="00AA5EAA" w:rsidRDefault="006642A0" w:rsidP="00DF3C26">
      <w:pPr>
        <w:pStyle w:val="NoSpacing"/>
        <w:numPr>
          <w:ilvl w:val="0"/>
          <w:numId w:val="41"/>
        </w:numPr>
        <w:jc w:val="both"/>
        <w:rPr>
          <w:rFonts w:ascii="Tw Cen MT" w:hAnsi="Tw Cen MT" w:cs="Times New Roman"/>
          <w:b/>
          <w:color w:val="000000" w:themeColor="text1"/>
          <w:sz w:val="24"/>
          <w:szCs w:val="24"/>
        </w:rPr>
      </w:pPr>
      <w:r>
        <w:rPr>
          <w:rFonts w:ascii="Tw Cen MT" w:hAnsi="Tw Cen MT" w:cs="Times New Roman"/>
          <w:sz w:val="24"/>
          <w:szCs w:val="24"/>
        </w:rPr>
        <w:t>Bids will be opened online using t</w:t>
      </w:r>
      <w:r w:rsidR="00163FEA">
        <w:rPr>
          <w:rFonts w:ascii="Tw Cen MT" w:hAnsi="Tw Cen MT" w:cs="Times New Roman"/>
          <w:sz w:val="24"/>
          <w:szCs w:val="24"/>
        </w:rPr>
        <w:t>he PPCC platform on July 31, 2026 at 12</w:t>
      </w:r>
      <w:r>
        <w:rPr>
          <w:rFonts w:ascii="Tw Cen MT" w:hAnsi="Tw Cen MT" w:cs="Times New Roman"/>
          <w:sz w:val="24"/>
          <w:szCs w:val="24"/>
        </w:rPr>
        <w:t>:00GMT.</w:t>
      </w:r>
      <w:r w:rsidR="00F92C4A" w:rsidRPr="00AA5EAA">
        <w:rPr>
          <w:rFonts w:ascii="Tw Cen MT" w:hAnsi="Tw Cen MT" w:cs="Times New Roman"/>
          <w:sz w:val="24"/>
          <w:szCs w:val="24"/>
        </w:rPr>
        <w:t xml:space="preserve"> </w:t>
      </w:r>
      <w:r w:rsidR="00F92C4A" w:rsidRPr="00AA5EAA">
        <w:rPr>
          <w:rFonts w:ascii="Tw Cen MT" w:hAnsi="Tw Cen MT" w:cs="Times New Roman"/>
          <w:b/>
          <w:color w:val="000000" w:themeColor="text1"/>
          <w:sz w:val="24"/>
          <w:szCs w:val="24"/>
        </w:rPr>
        <w:t>All late bids shall be rejected</w:t>
      </w:r>
      <w:r w:rsidR="00F92C4A" w:rsidRPr="00AA5EAA">
        <w:rPr>
          <w:rFonts w:ascii="Tw Cen MT" w:hAnsi="Tw Cen MT" w:cs="Times New Roman"/>
          <w:b/>
          <w:sz w:val="24"/>
          <w:szCs w:val="24"/>
        </w:rPr>
        <w:t>.</w:t>
      </w:r>
    </w:p>
    <w:p w14:paraId="6DB2DC35" w14:textId="77777777" w:rsidR="00F92C4A" w:rsidRPr="00AA5EAA" w:rsidRDefault="00F92C4A" w:rsidP="00F92C4A">
      <w:pPr>
        <w:pStyle w:val="NoSpacing"/>
        <w:jc w:val="both"/>
        <w:rPr>
          <w:rFonts w:ascii="Tw Cen MT" w:hAnsi="Tw Cen MT" w:cs="Times New Roman"/>
          <w:sz w:val="24"/>
          <w:szCs w:val="24"/>
        </w:rPr>
      </w:pPr>
    </w:p>
    <w:p w14:paraId="4F935A4F" w14:textId="77777777" w:rsidR="00CD01FA" w:rsidRDefault="00CD01FA" w:rsidP="000E78B6"/>
    <w:p w14:paraId="71BACA3B" w14:textId="77777777" w:rsidR="00560113" w:rsidRPr="00560113" w:rsidRDefault="00560113" w:rsidP="00560113">
      <w:pPr>
        <w:rPr>
          <w:rFonts w:eastAsiaTheme="minorEastAsia"/>
        </w:rPr>
      </w:pPr>
    </w:p>
    <w:p w14:paraId="625CB30C" w14:textId="3829C6CA" w:rsidR="00233489" w:rsidRPr="00465211" w:rsidRDefault="00F44BDD" w:rsidP="00233489">
      <w:pPr>
        <w:pStyle w:val="NoSpacing"/>
        <w:rPr>
          <w:rFonts w:ascii="Times New Roman" w:hAnsi="Times New Roman" w:cs="Times New Roman"/>
          <w:sz w:val="24"/>
          <w:szCs w:val="24"/>
        </w:rPr>
      </w:pPr>
      <w:r w:rsidRPr="00465211">
        <w:rPr>
          <w:rFonts w:ascii="Times New Roman" w:hAnsi="Times New Roman" w:cs="Times New Roman"/>
          <w:sz w:val="24"/>
          <w:szCs w:val="24"/>
        </w:rPr>
        <w:t>Signed: _</w:t>
      </w:r>
      <w:r w:rsidR="00233489" w:rsidRPr="00465211">
        <w:rPr>
          <w:rFonts w:ascii="Times New Roman" w:hAnsi="Times New Roman" w:cs="Times New Roman"/>
          <w:sz w:val="24"/>
          <w:szCs w:val="24"/>
        </w:rPr>
        <w:t>___________________</w:t>
      </w:r>
      <w:r w:rsidR="00233489" w:rsidRPr="00465211">
        <w:rPr>
          <w:rFonts w:ascii="Times New Roman" w:hAnsi="Times New Roman" w:cs="Times New Roman"/>
          <w:sz w:val="24"/>
          <w:szCs w:val="24"/>
        </w:rPr>
        <w:tab/>
      </w:r>
      <w:r w:rsidR="00233489" w:rsidRPr="00465211">
        <w:rPr>
          <w:rFonts w:ascii="Times New Roman" w:hAnsi="Times New Roman" w:cs="Times New Roman"/>
          <w:sz w:val="24"/>
          <w:szCs w:val="24"/>
        </w:rPr>
        <w:tab/>
      </w:r>
    </w:p>
    <w:p w14:paraId="79CA74C2" w14:textId="76CFF329" w:rsidR="002378A8" w:rsidRDefault="00E15B69" w:rsidP="00560113">
      <w:pPr>
        <w:pStyle w:val="NoSpacing"/>
        <w:rPr>
          <w:rFonts w:ascii="Times New Roman" w:hAnsi="Times New Roman" w:cs="Times New Roman"/>
          <w:sz w:val="24"/>
          <w:szCs w:val="24"/>
        </w:rPr>
      </w:pPr>
      <w:r>
        <w:rPr>
          <w:rFonts w:ascii="Times New Roman" w:hAnsi="Times New Roman" w:cs="Times New Roman"/>
          <w:sz w:val="24"/>
          <w:szCs w:val="24"/>
        </w:rPr>
        <w:t xml:space="preserve">             Jacob L. N. Wapoe </w:t>
      </w:r>
      <w:r w:rsidR="00233489" w:rsidRPr="00465211">
        <w:rPr>
          <w:rFonts w:ascii="Times New Roman" w:hAnsi="Times New Roman" w:cs="Times New Roman"/>
          <w:sz w:val="24"/>
          <w:szCs w:val="24"/>
        </w:rPr>
        <w:tab/>
      </w:r>
      <w:r w:rsidR="00233489" w:rsidRPr="00465211">
        <w:rPr>
          <w:rFonts w:ascii="Times New Roman" w:hAnsi="Times New Roman" w:cs="Times New Roman"/>
          <w:sz w:val="24"/>
          <w:szCs w:val="24"/>
        </w:rPr>
        <w:tab/>
      </w:r>
      <w:r w:rsidR="00233489" w:rsidRPr="00465211">
        <w:rPr>
          <w:rFonts w:ascii="Times New Roman" w:hAnsi="Times New Roman" w:cs="Times New Roman"/>
          <w:sz w:val="24"/>
          <w:szCs w:val="24"/>
        </w:rPr>
        <w:tab/>
      </w:r>
      <w:r w:rsidR="00233489" w:rsidRPr="00465211">
        <w:rPr>
          <w:rFonts w:ascii="Times New Roman" w:hAnsi="Times New Roman" w:cs="Times New Roman"/>
          <w:sz w:val="24"/>
          <w:szCs w:val="24"/>
        </w:rPr>
        <w:tab/>
      </w:r>
    </w:p>
    <w:p w14:paraId="5932F310" w14:textId="5D247267" w:rsidR="00233489" w:rsidRPr="00560113" w:rsidRDefault="002378A8" w:rsidP="00560113">
      <w:pPr>
        <w:pStyle w:val="NoSpacing"/>
        <w:rPr>
          <w:rFonts w:ascii="Times New Roman" w:hAnsi="Times New Roman" w:cs="Times New Roman"/>
          <w:sz w:val="24"/>
          <w:szCs w:val="24"/>
        </w:rPr>
      </w:pPr>
      <w:bookmarkStart w:id="614" w:name="_GoBack"/>
      <w:bookmarkEnd w:id="614"/>
      <w:r>
        <w:rPr>
          <w:b/>
          <w:bCs/>
        </w:rPr>
        <w:t xml:space="preserve">               </w:t>
      </w:r>
      <w:r w:rsidR="00233489" w:rsidRPr="00F44BDD">
        <w:rPr>
          <w:b/>
          <w:bCs/>
        </w:rPr>
        <w:t>Procurement Director</w:t>
      </w:r>
    </w:p>
    <w:sectPr w:rsidR="00233489" w:rsidRPr="00560113" w:rsidSect="00560113">
      <w:type w:val="nextColumn"/>
      <w:pgSz w:w="11906" w:h="16838"/>
      <w:pgMar w:top="604" w:right="851" w:bottom="36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AABBB" w14:textId="77777777" w:rsidR="00E625A2" w:rsidRDefault="00E625A2" w:rsidP="00EC590E">
      <w:r>
        <w:separator/>
      </w:r>
    </w:p>
  </w:endnote>
  <w:endnote w:type="continuationSeparator" w:id="0">
    <w:p w14:paraId="1B9C0B29" w14:textId="77777777" w:rsidR="00E625A2" w:rsidRDefault="00E625A2" w:rsidP="00EC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Times">
    <w:altName w:val="CG 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Optima">
    <w:altName w:val="Malgun Gothic"/>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B959A" w14:textId="77777777" w:rsidR="00866474" w:rsidRDefault="00866474">
    <w:pPr>
      <w:pStyle w:val="Footer"/>
      <w:tabs>
        <w:tab w:val="clear" w:pos="9504"/>
        <w:tab w:val="center" w:pos="3960"/>
        <w:tab w:val="right" w:pos="9657"/>
      </w:tabs>
      <w:spacing w:befor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DD4E9" w14:textId="405B55CF" w:rsidR="00866474" w:rsidRPr="008A76EB" w:rsidRDefault="00866474" w:rsidP="00837D72">
    <w:pPr>
      <w:pStyle w:val="Footer"/>
      <w:rPr>
        <w:b/>
        <w:i/>
      </w:rPr>
    </w:pPr>
  </w:p>
  <w:p w14:paraId="7CCDD5BE" w14:textId="77777777" w:rsidR="00866474" w:rsidRPr="008A76EB" w:rsidRDefault="00866474" w:rsidP="00837D72">
    <w:pPr>
      <w:pStyle w:val="Footer"/>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B147D" w14:textId="77777777" w:rsidR="00E625A2" w:rsidRDefault="00E625A2" w:rsidP="00EC590E">
      <w:r>
        <w:separator/>
      </w:r>
    </w:p>
  </w:footnote>
  <w:footnote w:type="continuationSeparator" w:id="0">
    <w:p w14:paraId="7FA09F74" w14:textId="77777777" w:rsidR="00E625A2" w:rsidRDefault="00E625A2" w:rsidP="00EC590E">
      <w:r>
        <w:continuationSeparator/>
      </w:r>
    </w:p>
  </w:footnote>
  <w:footnote w:id="1">
    <w:p w14:paraId="41300752" w14:textId="77777777" w:rsidR="00866474" w:rsidRPr="00E25AC8" w:rsidRDefault="00866474" w:rsidP="00EC590E">
      <w:pPr>
        <w:pStyle w:val="FootnoteText"/>
      </w:pPr>
      <w:r w:rsidRPr="00E25AC8">
        <w:rPr>
          <w:rStyle w:val="FootnoteReference"/>
        </w:rPr>
        <w:footnoteRef/>
      </w:r>
      <w:r w:rsidRPr="00E25AC8">
        <w:t xml:space="preserve"> </w:t>
      </w:r>
      <w:r w:rsidRPr="00E25AC8">
        <w:tab/>
        <w:t>For lump sum contracts, delete “</w:t>
      </w:r>
      <w:r>
        <w:t xml:space="preserve">unit </w:t>
      </w:r>
      <w:r w:rsidRPr="00E25AC8">
        <w:t>rates and prices and shown in the Schedule of Adjustment Data are reasonable” and replace with “Lump Sum.”</w:t>
      </w:r>
    </w:p>
  </w:footnote>
  <w:footnote w:id="2">
    <w:p w14:paraId="6A95A3C3" w14:textId="77777777" w:rsidR="00866474" w:rsidRDefault="00866474" w:rsidP="00EC590E">
      <w:pPr>
        <w:pStyle w:val="FootnoteText"/>
      </w:pPr>
      <w:r>
        <w:rPr>
          <w:rStyle w:val="FootnoteReference"/>
        </w:rPr>
        <w:footnoteRef/>
      </w:r>
      <w:r>
        <w:t xml:space="preserve">    </w:t>
      </w:r>
      <w:r>
        <w:tab/>
      </w:r>
      <w:r w:rsidRPr="009D50E7">
        <w:t>An individual firm is considered a domestic bidder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bidders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3">
    <w:p w14:paraId="09B85AEA" w14:textId="77777777" w:rsidR="00866474" w:rsidRPr="00E25AC8" w:rsidRDefault="00866474" w:rsidP="00EC590E">
      <w:pPr>
        <w:pStyle w:val="FootnoteText"/>
      </w:pPr>
      <w:r w:rsidRPr="00E25AC8">
        <w:rPr>
          <w:rStyle w:val="FootnoteReference"/>
        </w:rPr>
        <w:footnoteRef/>
      </w:r>
      <w:r w:rsidRPr="00E25AC8">
        <w:t xml:space="preserve"> </w:t>
      </w:r>
      <w:r w:rsidRPr="00E25AC8">
        <w:tab/>
        <w:t>In lump sum contracts, delete “Bill of Quantities” and replace with “Activity Schedule.”</w:t>
      </w:r>
    </w:p>
  </w:footnote>
  <w:footnote w:id="4">
    <w:p w14:paraId="00848C24" w14:textId="3BCDF8AA" w:rsidR="00866474" w:rsidRPr="00E25AC8" w:rsidRDefault="00866474" w:rsidP="00EC590E">
      <w:pPr>
        <w:pStyle w:val="FootnoteText"/>
      </w:pPr>
      <w:r w:rsidRPr="00E25AC8">
        <w:rPr>
          <w:rStyle w:val="FootnoteReference"/>
        </w:rPr>
        <w:footnoteRef/>
      </w:r>
      <w:r w:rsidRPr="00E25AC8">
        <w:t xml:space="preserve"> </w:t>
      </w:r>
      <w:r w:rsidRPr="00E25AC8">
        <w:tab/>
        <w:t>Day</w:t>
      </w:r>
      <w:r>
        <w:t xml:space="preserve"> </w:t>
      </w:r>
      <w:r w:rsidRPr="00E25AC8">
        <w:t>work is work carried out following instructions of the Project Manager and paid for on the basis of time spent by workers, and the use of materials and the Contractor’s equipment, at the rates quoted in the Bid.  For Day</w:t>
      </w:r>
      <w:r>
        <w:t xml:space="preserve"> </w:t>
      </w:r>
      <w:r w:rsidRPr="00E25AC8">
        <w:t>work to be priced competitively for Bid evaluation purposes, the Employer must list tentative quantities for individual items to be costed against Day</w:t>
      </w:r>
      <w:r>
        <w:t xml:space="preserve"> </w:t>
      </w:r>
      <w:r w:rsidRPr="00E25AC8">
        <w:t>work (e.g., a specific number of tractor driver staff-days, or a specific tonnage of Portland cement), to be multiplied by the bidders’ quoted rates and included in the total Bid price.</w:t>
      </w:r>
    </w:p>
  </w:footnote>
  <w:footnote w:id="5">
    <w:p w14:paraId="7800FF57" w14:textId="77777777" w:rsidR="00866474" w:rsidRDefault="00866474" w:rsidP="001E629E">
      <w:pPr>
        <w:pStyle w:val="FootnoteText"/>
      </w:pPr>
      <w:r>
        <w:rPr>
          <w:rStyle w:val="FootnoteReference"/>
          <w:i/>
        </w:rPr>
        <w:footnoteRef/>
      </w:r>
      <w:r>
        <w:rPr>
          <w:i/>
        </w:rPr>
        <w:tab/>
        <w:t>Delete if pre-qualification has been conducted.</w:t>
      </w:r>
    </w:p>
  </w:footnote>
  <w:footnote w:id="6">
    <w:p w14:paraId="5950AAA3" w14:textId="77777777" w:rsidR="00866474" w:rsidRDefault="00866474" w:rsidP="001E629E">
      <w:pPr>
        <w:pStyle w:val="FootnoteText"/>
      </w:pPr>
      <w:r>
        <w:rPr>
          <w:rStyle w:val="FootnoteReference"/>
          <w:i/>
        </w:rPr>
        <w:footnoteRef/>
      </w:r>
      <w:r>
        <w:rPr>
          <w:i/>
        </w:rPr>
        <w:tab/>
        <w:t>Delete if pre-qualification has been conducted.</w:t>
      </w:r>
    </w:p>
  </w:footnote>
  <w:footnote w:id="7">
    <w:p w14:paraId="06AF022A" w14:textId="36125C23" w:rsidR="00866474" w:rsidRDefault="00866474" w:rsidP="00EC590E">
      <w:pPr>
        <w:pStyle w:val="FootnoteText"/>
      </w:pPr>
      <w:r>
        <w:rPr>
          <w:rStyle w:val="FootnoteReference"/>
        </w:rPr>
        <w:footnoteRef/>
      </w:r>
      <w:r>
        <w:t xml:space="preserve"> Nonperformance, as decided by the Employer, shall include </w:t>
      </w:r>
      <w:r w:rsidRPr="00D95926">
        <w:t xml:space="preserve">all contracts where </w:t>
      </w:r>
      <w:r>
        <w:t xml:space="preserve">(a) </w:t>
      </w:r>
      <w:r w:rsidRPr="00D95926">
        <w:t>non</w:t>
      </w:r>
      <w:r>
        <w:t>p</w:t>
      </w:r>
      <w:r w:rsidRPr="00D95926">
        <w:t xml:space="preserve">erformance was not challenged by the </w:t>
      </w:r>
      <w:r>
        <w:t xml:space="preserve">contractor,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contractor</w:t>
      </w:r>
      <w:r w:rsidRPr="00D95926">
        <w:t>.</w:t>
      </w:r>
      <w:r>
        <w:t xml:space="preserve"> Nonperformance shall not include contracts where Employer’s decision was </w:t>
      </w:r>
      <w:r w:rsidRPr="00191148">
        <w:t>overruled by t</w:t>
      </w:r>
      <w:r>
        <w:t xml:space="preserve">he dispute resolution mechanism. Nonperformance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Bidder</w:t>
      </w:r>
      <w:r w:rsidRPr="00077B4C">
        <w:t xml:space="preserve"> have been exhausted.</w:t>
      </w:r>
    </w:p>
  </w:footnote>
  <w:footnote w:id="8">
    <w:p w14:paraId="02F2BBA9" w14:textId="77777777" w:rsidR="00866474" w:rsidRDefault="00866474" w:rsidP="00EC590E">
      <w:pPr>
        <w:pStyle w:val="FootnoteText"/>
      </w:pPr>
      <w:r>
        <w:rPr>
          <w:rStyle w:val="FootnoteReference"/>
        </w:rPr>
        <w:footnoteRef/>
      </w:r>
      <w:r>
        <w:t xml:space="preserve"> This requirement also applies to contracts executed by the Bidder as JV member.</w:t>
      </w:r>
    </w:p>
  </w:footnote>
  <w:footnote w:id="9">
    <w:p w14:paraId="3515F0ED" w14:textId="77777777" w:rsidR="00866474" w:rsidRDefault="00866474" w:rsidP="00EC590E">
      <w:pPr>
        <w:pStyle w:val="FootnoteText"/>
      </w:pPr>
      <w:r>
        <w:rPr>
          <w:rStyle w:val="FootnoteReference"/>
        </w:rPr>
        <w:footnoteRef/>
      </w:r>
      <w:r>
        <w:t xml:space="preserve"> </w:t>
      </w:r>
      <w:r w:rsidRPr="008672FE">
        <w:t xml:space="preserve">The </w:t>
      </w:r>
      <w:r>
        <w:t xml:space="preserve">Bidder </w:t>
      </w:r>
      <w:r w:rsidRPr="008672FE">
        <w:t xml:space="preserve">shall provide accurate information on the </w:t>
      </w:r>
      <w:r>
        <w:t>letter of Bid</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10">
    <w:p w14:paraId="25C88639" w14:textId="77777777" w:rsidR="00866474" w:rsidRDefault="00866474" w:rsidP="00EC590E">
      <w:pPr>
        <w:pStyle w:val="FootnoteText"/>
      </w:pPr>
      <w:r>
        <w:rPr>
          <w:rStyle w:val="FootnoteReference"/>
        </w:rPr>
        <w:footnoteRef/>
      </w:r>
      <w:r>
        <w:t xml:space="preserve"> </w:t>
      </w:r>
      <w:r w:rsidRPr="000D67AD">
        <w:t>The similarity shall be based on the physical size, complexity, methods/technology and/or other characteristics described in Section V</w:t>
      </w:r>
      <w:r>
        <w:t>I</w:t>
      </w:r>
      <w:r w:rsidRPr="000D67AD">
        <w:t xml:space="preserve">I, </w:t>
      </w:r>
      <w:r>
        <w:t>Work’s Requirements. S</w:t>
      </w:r>
      <w:r w:rsidRPr="00767987">
        <w:t xml:space="preserve">ummation of number of small value contracts (less than the value specified under requirement) to meet the overall requirement </w:t>
      </w:r>
      <w:r>
        <w:t xml:space="preserve">will </w:t>
      </w:r>
      <w:r w:rsidRPr="00767987">
        <w:t xml:space="preserve">not </w:t>
      </w:r>
      <w:r>
        <w:t>be accepted.</w:t>
      </w:r>
    </w:p>
  </w:footnote>
  <w:footnote w:id="11">
    <w:p w14:paraId="18D20630" w14:textId="77777777" w:rsidR="00866474" w:rsidDel="006A3E0C" w:rsidRDefault="00866474" w:rsidP="00EC590E">
      <w:pPr>
        <w:pStyle w:val="FootnoteText"/>
      </w:pPr>
      <w:r>
        <w:rPr>
          <w:rStyle w:val="FootnoteReference"/>
        </w:rPr>
        <w:footnoteRef/>
      </w:r>
      <w:r>
        <w:t xml:space="preserve"> Substantial completion shall be based on 80% or more works completed under the contract.</w:t>
      </w:r>
    </w:p>
  </w:footnote>
  <w:footnote w:id="12">
    <w:p w14:paraId="4C440BDF" w14:textId="77777777" w:rsidR="00866474" w:rsidRDefault="00866474" w:rsidP="00EC590E">
      <w:pPr>
        <w:pStyle w:val="FootnoteText"/>
      </w:pPr>
      <w:r>
        <w:rPr>
          <w:rStyle w:val="FootnoteReference"/>
        </w:rPr>
        <w:footnoteRef/>
      </w:r>
      <w:r>
        <w:t xml:space="preserve"> For contracts under which the Bidder participated as a joint venture member or sub-contractor, only the Bidder’s share, by value, shall be considered to meet this requirement.</w:t>
      </w:r>
    </w:p>
  </w:footnote>
  <w:footnote w:id="13">
    <w:p w14:paraId="698838D6" w14:textId="77777777" w:rsidR="00866474" w:rsidRDefault="00866474" w:rsidP="00EC590E">
      <w:pPr>
        <w:pStyle w:val="FootnoteText"/>
      </w:pPr>
      <w:r>
        <w:rPr>
          <w:rStyle w:val="FootnoteReference"/>
        </w:rPr>
        <w:footnoteRef/>
      </w:r>
      <w:r>
        <w:t xml:space="preserve"> 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14">
    <w:p w14:paraId="29F946E1" w14:textId="77777777" w:rsidR="00866474" w:rsidRDefault="00866474" w:rsidP="00EC590E">
      <w:pPr>
        <w:pStyle w:val="FootnoteText"/>
      </w:pPr>
      <w:r>
        <w:rPr>
          <w:rStyle w:val="FootnoteReference"/>
        </w:rPr>
        <w:footnoteRef/>
      </w:r>
      <w:r>
        <w:t xml:space="preserve"> </w:t>
      </w:r>
      <w:r w:rsidRPr="00BC2FF8">
        <w:t xml:space="preserve">For contracts under which the </w:t>
      </w:r>
      <w:r>
        <w:t xml:space="preserve">Bidder </w:t>
      </w:r>
      <w:r w:rsidRPr="00BC2FF8">
        <w:t xml:space="preserve">participated as a joint venture </w:t>
      </w:r>
      <w:r>
        <w:t>member</w:t>
      </w:r>
      <w:r w:rsidRPr="00BC2FF8">
        <w:t xml:space="preserve"> or sub</w:t>
      </w:r>
      <w:r>
        <w:t>-</w:t>
      </w:r>
      <w:r w:rsidRPr="00BC2FF8">
        <w:t xml:space="preserve">contractor, only the </w:t>
      </w:r>
      <w:r>
        <w:t>Bidder</w:t>
      </w:r>
      <w:r w:rsidRPr="00BC2FF8">
        <w:t>’s share shall be counted to meet this requirement.</w:t>
      </w:r>
    </w:p>
  </w:footnote>
  <w:footnote w:id="15">
    <w:p w14:paraId="5B20F71C" w14:textId="77777777" w:rsidR="00866474" w:rsidRDefault="00866474" w:rsidP="00EC590E">
      <w:pPr>
        <w:pStyle w:val="FootnoteText"/>
        <w:tabs>
          <w:tab w:val="clear" w:pos="360"/>
          <w:tab w:val="left" w:pos="180"/>
        </w:tabs>
        <w:ind w:left="180" w:hanging="180"/>
      </w:pPr>
      <w:r>
        <w:rPr>
          <w:rStyle w:val="FootnoteReference"/>
        </w:rPr>
        <w:footnoteRef/>
      </w:r>
      <w:r>
        <w:t xml:space="preserve"> Volume, number or rate of production of any key activity can be demonstrated in one or more contracts combined if executed during same time period. The rate of production shall be the annual production rate for the key construction activity (or activities).</w:t>
      </w:r>
    </w:p>
  </w:footnote>
  <w:footnote w:id="16">
    <w:p w14:paraId="1AB4D10E" w14:textId="77777777" w:rsidR="00866474" w:rsidRDefault="00866474" w:rsidP="00EC590E">
      <w:pPr>
        <w:pStyle w:val="FootnoteText"/>
      </w:pPr>
      <w:r>
        <w:rPr>
          <w:rStyle w:val="FootnoteReference"/>
        </w:rPr>
        <w:footnoteRef/>
      </w:r>
      <w:r>
        <w:t xml:space="preserve"> The minimum experience requirement for multiple contracts will be the sum of the minimum requirements for respective individual contracts. </w:t>
      </w:r>
    </w:p>
  </w:footnote>
  <w:footnote w:id="17">
    <w:p w14:paraId="25C4BE6F" w14:textId="77777777" w:rsidR="00866474" w:rsidRDefault="00866474" w:rsidP="00EC590E">
      <w:pPr>
        <w:pStyle w:val="FootnoteText"/>
      </w:pPr>
      <w:r>
        <w:rPr>
          <w:rStyle w:val="FootnoteReference"/>
        </w:rPr>
        <w:footnoteRef/>
      </w:r>
      <w:r>
        <w:t xml:space="preserve"> R</w:t>
      </w:r>
      <w:r w:rsidRPr="002A5D19">
        <w:t xml:space="preserve">equirement </w:t>
      </w:r>
      <w:r>
        <w:t xml:space="preserve">can be met through </w:t>
      </w:r>
      <w:r w:rsidRPr="002A5D19">
        <w:t xml:space="preserve">a </w:t>
      </w:r>
      <w:r>
        <w:t>S</w:t>
      </w:r>
      <w:r w:rsidRPr="002A5D19">
        <w:t>peciali</w:t>
      </w:r>
      <w:r>
        <w:t>zed</w:t>
      </w:r>
      <w:r w:rsidRPr="002A5D19">
        <w:t xml:space="preserve"> </w:t>
      </w:r>
      <w:r>
        <w:t>S</w:t>
      </w:r>
      <w:r w:rsidRPr="002A5D19">
        <w:t>ub</w:t>
      </w:r>
      <w:r>
        <w:t>-</w:t>
      </w:r>
      <w:r w:rsidRPr="002A5D19">
        <w:t>contractor</w:t>
      </w:r>
    </w:p>
  </w:footnote>
  <w:footnote w:id="18">
    <w:p w14:paraId="07CA7295" w14:textId="77777777" w:rsidR="00866474" w:rsidRDefault="00866474" w:rsidP="00EC590E">
      <w:pPr>
        <w:pStyle w:val="FootnoteText"/>
      </w:pPr>
      <w:r>
        <w:tab/>
        <w:t>The amount of the Bond shall be denominated in the currency of the Employer’s country or the equivalent amount in a freely convertible currency.</w:t>
      </w:r>
    </w:p>
  </w:footnote>
  <w:footnote w:id="19">
    <w:p w14:paraId="7C9A71D3" w14:textId="77777777" w:rsidR="00866474" w:rsidRDefault="00866474" w:rsidP="00EC590E">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20">
    <w:p w14:paraId="4C0DB898" w14:textId="77777777" w:rsidR="00866474" w:rsidRDefault="00866474" w:rsidP="00EC590E">
      <w:pPr>
        <w:pStyle w:val="FootnoteText"/>
      </w:pPr>
      <w:r>
        <w:rPr>
          <w:rStyle w:val="FootnoteReference"/>
        </w:rPr>
        <w:footnoteRef/>
      </w:r>
      <w:r>
        <w:t xml:space="preserve"> </w:t>
      </w:r>
      <w:r>
        <w:tab/>
        <w:t>If applicable.</w:t>
      </w:r>
    </w:p>
  </w:footnote>
  <w:footnote w:id="21">
    <w:p w14:paraId="456F6C52" w14:textId="77777777" w:rsidR="00866474" w:rsidRPr="0026306C" w:rsidRDefault="00866474" w:rsidP="00EC590E">
      <w:pPr>
        <w:pStyle w:val="FootnoteText"/>
      </w:pPr>
      <w:r w:rsidRPr="0026306C">
        <w:rPr>
          <w:rStyle w:val="FootnoteReference"/>
        </w:rPr>
        <w:footnoteRef/>
      </w:r>
      <w:r w:rsidRPr="0026306C">
        <w:t xml:space="preserve"> </w:t>
      </w:r>
      <w:r w:rsidRPr="0026306C">
        <w:tab/>
        <w:t>In lump sum contracts, delete “Bill of Quantities” and replace with “Activity Schedule.”</w:t>
      </w:r>
    </w:p>
  </w:footnote>
  <w:footnote w:id="22">
    <w:p w14:paraId="5E9B5C1B" w14:textId="77777777" w:rsidR="00866474" w:rsidRPr="0026306C" w:rsidRDefault="00866474" w:rsidP="00EC590E">
      <w:pPr>
        <w:pStyle w:val="FootnoteText"/>
      </w:pPr>
      <w:r w:rsidRPr="0026306C">
        <w:rPr>
          <w:rStyle w:val="FootnoteReference"/>
        </w:rPr>
        <w:footnoteRef/>
      </w:r>
      <w:r>
        <w:t xml:space="preserve"> </w:t>
      </w:r>
      <w:r>
        <w:tab/>
        <w:t xml:space="preserve">In lump sum contracts, </w:t>
      </w:r>
      <w:r w:rsidRPr="0026306C">
        <w:t>replace GCC Sub-Clauses 36.1 as follows:</w:t>
      </w:r>
    </w:p>
    <w:p w14:paraId="09295B3E" w14:textId="77777777" w:rsidR="00866474" w:rsidRPr="0026306C" w:rsidRDefault="00866474" w:rsidP="00EC590E">
      <w:pPr>
        <w:pStyle w:val="FootnoteText"/>
        <w:tabs>
          <w:tab w:val="left" w:pos="1080"/>
        </w:tabs>
        <w:ind w:left="1080" w:hanging="540"/>
      </w:pPr>
      <w:r w:rsidRPr="0026306C">
        <w:t>36.1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23">
    <w:p w14:paraId="129E0E6D" w14:textId="77777777" w:rsidR="00866474" w:rsidRPr="0026306C" w:rsidRDefault="00866474" w:rsidP="00EC590E">
      <w:pPr>
        <w:pStyle w:val="FootnoteText"/>
      </w:pPr>
      <w:r w:rsidRPr="0026306C">
        <w:rPr>
          <w:rStyle w:val="FootnoteReference"/>
        </w:rPr>
        <w:footnoteRef/>
      </w:r>
      <w:r w:rsidRPr="0026306C">
        <w:t xml:space="preserve"> </w:t>
      </w:r>
      <w:r w:rsidRPr="0026306C">
        <w:tab/>
        <w:t>In lump sum contracts, replace entire GCC Clause 37 with new GCC Sub-Clause 37.1, as follows:</w:t>
      </w:r>
    </w:p>
    <w:p w14:paraId="549C2837" w14:textId="77777777" w:rsidR="00866474" w:rsidRPr="0026306C" w:rsidRDefault="00866474" w:rsidP="00EC590E">
      <w:pPr>
        <w:pStyle w:val="FootnoteText"/>
        <w:tabs>
          <w:tab w:val="left" w:pos="1080"/>
        </w:tabs>
        <w:ind w:left="1080" w:hanging="540"/>
      </w:pPr>
      <w:r w:rsidRPr="0026306C">
        <w:t>37.1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24">
    <w:p w14:paraId="05BF9DCD" w14:textId="77777777" w:rsidR="00866474" w:rsidRPr="0026306C" w:rsidRDefault="00866474" w:rsidP="00EC590E">
      <w:pPr>
        <w:pStyle w:val="FootnoteText"/>
      </w:pPr>
      <w:r w:rsidRPr="0026306C">
        <w:rPr>
          <w:rStyle w:val="FootnoteReference"/>
        </w:rPr>
        <w:footnoteRef/>
      </w:r>
      <w:r w:rsidRPr="0026306C">
        <w:t xml:space="preserve"> </w:t>
      </w:r>
      <w:r w:rsidRPr="0026306C">
        <w:tab/>
        <w:t>In lump sum contracts, add “and Activity Schedules” after “Programs.”</w:t>
      </w:r>
    </w:p>
  </w:footnote>
  <w:footnote w:id="25">
    <w:p w14:paraId="23157074" w14:textId="77777777" w:rsidR="00866474" w:rsidRPr="0026306C" w:rsidRDefault="00866474" w:rsidP="00EC590E">
      <w:pPr>
        <w:pStyle w:val="FootnoteText"/>
      </w:pPr>
      <w:r w:rsidRPr="0026306C">
        <w:rPr>
          <w:rStyle w:val="FootnoteReference"/>
        </w:rPr>
        <w:footnoteRef/>
      </w:r>
      <w:r w:rsidRPr="0026306C">
        <w:t xml:space="preserve"> </w:t>
      </w:r>
      <w:r w:rsidRPr="0026306C">
        <w:tab/>
        <w:t>In lump sum contracts, delete this paragraph.</w:t>
      </w:r>
    </w:p>
  </w:footnote>
  <w:footnote w:id="26">
    <w:p w14:paraId="0887E7B6" w14:textId="77777777" w:rsidR="00866474" w:rsidRPr="0026306C" w:rsidRDefault="00866474" w:rsidP="00EC590E">
      <w:pPr>
        <w:pStyle w:val="FootnoteText"/>
      </w:pPr>
      <w:r w:rsidRPr="0026306C">
        <w:rPr>
          <w:rStyle w:val="FootnoteReference"/>
        </w:rPr>
        <w:footnoteRef/>
      </w:r>
      <w:r w:rsidRPr="0026306C">
        <w:t xml:space="preserve"> </w:t>
      </w:r>
      <w:r w:rsidRPr="0026306C">
        <w:tab/>
        <w:t>In lump sum contracts, add “or Activity Schedule” after “Program.”</w:t>
      </w:r>
    </w:p>
  </w:footnote>
  <w:footnote w:id="27">
    <w:p w14:paraId="60D0F53A" w14:textId="0A9C987C" w:rsidR="00866474" w:rsidRPr="005F76C3" w:rsidRDefault="00866474" w:rsidP="00EC590E">
      <w:pPr>
        <w:pStyle w:val="FootnoteText"/>
      </w:pPr>
      <w:r w:rsidRPr="005F76C3">
        <w:rPr>
          <w:rStyle w:val="FootnoteReference"/>
        </w:rPr>
        <w:footnoteRef/>
      </w:r>
      <w:r w:rsidRPr="005F76C3">
        <w:t xml:space="preserve"> </w:t>
      </w:r>
      <w:r w:rsidRPr="005F76C3">
        <w:tab/>
        <w:t>In lump sum contracts, replace this paragraph with the following: “The value of work executed shall comprise the value of completed activities in the Activity Schedule.”</w:t>
      </w:r>
    </w:p>
  </w:footnote>
  <w:footnote w:id="28">
    <w:p w14:paraId="4B5C902E" w14:textId="77777777" w:rsidR="00866474" w:rsidRPr="0026306C" w:rsidRDefault="00866474" w:rsidP="00EC590E">
      <w:pPr>
        <w:pStyle w:val="FootnoteText"/>
        <w:jc w:val="both"/>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29">
    <w:p w14:paraId="391413F2" w14:textId="77777777" w:rsidR="00866474" w:rsidRPr="00765DB8" w:rsidRDefault="00866474" w:rsidP="00EC590E">
      <w:pPr>
        <w:pStyle w:val="FootnoteText"/>
      </w:pPr>
      <w:r w:rsidRPr="00765DB8">
        <w:rPr>
          <w:rStyle w:val="FootnoteReference"/>
        </w:rPr>
        <w:footnoteRef/>
      </w:r>
      <w:r w:rsidRPr="00765DB8">
        <w:t xml:space="preserve"> </w:t>
      </w:r>
      <w:r w:rsidRPr="00765DB8">
        <w:tab/>
        <w:t>In lump sum contracts, delete “Bill of Quantities” and replace with “Activity Schedule.”</w:t>
      </w:r>
    </w:p>
  </w:footnote>
  <w:footnote w:id="30">
    <w:p w14:paraId="524DFF95" w14:textId="77777777" w:rsidR="00866474" w:rsidRPr="00765DB8" w:rsidRDefault="00866474" w:rsidP="00EC590E">
      <w:pPr>
        <w:pStyle w:val="FootnoteText"/>
        <w:rPr>
          <w:i/>
        </w:rPr>
      </w:pPr>
      <w:r w:rsidRPr="00765DB8">
        <w:rPr>
          <w:rStyle w:val="FootnoteReference"/>
          <w:i/>
        </w:rPr>
        <w:t>1</w:t>
      </w:r>
      <w:r w:rsidRPr="00765DB8">
        <w:rPr>
          <w:i/>
        </w:rPr>
        <w:tab/>
        <w:t xml:space="preserve"> The Guarantor shall insert an amount representing the percentage of the Accepted Contract Amount specified in the Letter of Acceptance, less provisional sums, if any, and denominated either in the currency(cies) of the Contract or a freely convertible currency acceptable to the Beneficiary.</w:t>
      </w:r>
    </w:p>
  </w:footnote>
  <w:footnote w:id="31">
    <w:p w14:paraId="1552DAB6" w14:textId="4A231906" w:rsidR="00866474" w:rsidRPr="00765DB8" w:rsidRDefault="00866474" w:rsidP="00EC590E">
      <w:pPr>
        <w:pStyle w:val="FootnoteText"/>
        <w:rPr>
          <w:i/>
          <w:iCs/>
        </w:rPr>
      </w:pPr>
      <w:r w:rsidRPr="00765DB8">
        <w:rPr>
          <w:rStyle w:val="FootnoteReference"/>
          <w:i/>
        </w:rPr>
        <w:t>2</w:t>
      </w:r>
      <w:r w:rsidRPr="00765DB8">
        <w:rPr>
          <w:i/>
        </w:rPr>
        <w:tab/>
      </w:r>
      <w:r w:rsidRPr="00765DB8">
        <w:rPr>
          <w:i/>
          <w:iCs/>
        </w:rPr>
        <w:t>Insert the date twenty-eight days after the expected completion date</w:t>
      </w:r>
      <w:r w:rsidRPr="00765DB8">
        <w:rPr>
          <w:i/>
          <w:iCs/>
          <w:sz w:val="24"/>
        </w:rPr>
        <w:t xml:space="preserve"> </w:t>
      </w:r>
      <w:r w:rsidRPr="00765DB8">
        <w:rPr>
          <w:i/>
          <w:iCs/>
        </w:rPr>
        <w:t xml:space="preserve">as described in GC Clause </w:t>
      </w:r>
      <w:r>
        <w:rPr>
          <w:i/>
          <w:iCs/>
        </w:rPr>
        <w:t>53.1</w:t>
      </w:r>
      <w:r w:rsidRPr="00765DB8">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32">
    <w:p w14:paraId="269D3AF5" w14:textId="77777777" w:rsidR="00866474" w:rsidRPr="00BC09A2" w:rsidRDefault="00866474" w:rsidP="00EC590E">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33">
    <w:p w14:paraId="78EB7D60" w14:textId="1A2810B8" w:rsidR="00866474" w:rsidRPr="0080505F" w:rsidRDefault="00866474" w:rsidP="00EC590E">
      <w:pPr>
        <w:pStyle w:val="FootnoteText"/>
      </w:pPr>
      <w:r w:rsidRPr="0080505F">
        <w:rPr>
          <w:rStyle w:val="FootnoteReference"/>
        </w:rPr>
        <w:t>2</w:t>
      </w:r>
      <w:r w:rsidRPr="0080505F">
        <w:t xml:space="preserve"> </w:t>
      </w:r>
      <w:r w:rsidRPr="0080505F">
        <w:tab/>
      </w:r>
      <w:r w:rsidRPr="0080505F">
        <w:rPr>
          <w:i/>
          <w:iCs/>
        </w:rPr>
        <w:t xml:space="preserve">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w:t>
      </w:r>
      <w:r>
        <w:rPr>
          <w:i/>
          <w:iCs/>
        </w:rPr>
        <w:t>Beneficiary</w:t>
      </w:r>
      <w:r w:rsidRPr="0080505F">
        <w:rPr>
          <w:i/>
          <w:iCs/>
        </w:rPr>
        <w: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6B293" w14:textId="77777777" w:rsidR="00866474" w:rsidRDefault="00866474">
    <w:pPr>
      <w:pStyle w:val="Header"/>
      <w:pBdr>
        <w:bottom w:val="none" w:sz="0" w:space="0" w:color="auto"/>
      </w:pBdr>
      <w:ind w:right="72"/>
    </w:pPr>
    <w:r>
      <w:tab/>
    </w:r>
  </w:p>
  <w:p w14:paraId="203D871F" w14:textId="77777777" w:rsidR="00866474" w:rsidRDefault="00866474"/>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DF7DF" w14:textId="7D27E3C5" w:rsidR="00866474" w:rsidRDefault="00866474">
    <w:pPr>
      <w:pStyle w:val="Header"/>
    </w:pPr>
    <w:r>
      <w:rPr>
        <w:rStyle w:val="PageNumber"/>
        <w:rFonts w:cs="Arial"/>
      </w:rPr>
      <w:t>Section II - Bid Data Sheet</w:t>
    </w:r>
    <w:r>
      <w:rPr>
        <w:rStyle w:val="PageNumber"/>
        <w:rFonts w:cs="Arial"/>
      </w:rPr>
      <w:tab/>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63FEA">
      <w:rPr>
        <w:rStyle w:val="PageNumber"/>
        <w:rFonts w:cs="Arial"/>
        <w:noProof/>
      </w:rPr>
      <w:t>32</w:t>
    </w:r>
    <w:r>
      <w:rPr>
        <w:rStyle w:val="PageNumber"/>
        <w:rFonts w:cs="Aria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38677" w14:textId="77777777" w:rsidR="00866474" w:rsidRDefault="00866474">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40</w:t>
    </w:r>
    <w:r>
      <w:rPr>
        <w:rStyle w:val="PageNumber"/>
        <w:rFonts w:cs="Arial"/>
      </w:rPr>
      <w:fldChar w:fldCharType="end"/>
    </w:r>
    <w:r>
      <w:rPr>
        <w:rStyle w:val="PageNumber"/>
        <w:rFonts w:cs="Arial"/>
      </w:rPr>
      <w:tab/>
      <w:t>Section III - Evaluation and Qualification Criteria</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09085" w14:textId="2EE72569" w:rsidR="00866474" w:rsidRPr="002D6925" w:rsidRDefault="00866474" w:rsidP="00EC590E">
    <w:pPr>
      <w:pStyle w:val="Header"/>
      <w:rPr>
        <w:sz w:val="24"/>
      </w:rPr>
    </w:pPr>
    <w:r w:rsidRPr="002D6925">
      <w:rPr>
        <w:rStyle w:val="PageNumber"/>
        <w:rFonts w:cs="Arial"/>
      </w:rPr>
      <w:t>Section III - Evaluation and Qualification Criteria</w:t>
    </w:r>
    <w:r w:rsidRPr="002D6925">
      <w:rPr>
        <w:rStyle w:val="PageNumber"/>
        <w:rFonts w:cs="Arial"/>
      </w:rPr>
      <w:tab/>
      <w:t>3-</w:t>
    </w:r>
    <w:r w:rsidRPr="002D6925">
      <w:rPr>
        <w:rStyle w:val="PageNumber"/>
        <w:rFonts w:cs="Arial"/>
      </w:rPr>
      <w:fldChar w:fldCharType="begin"/>
    </w:r>
    <w:r w:rsidRPr="002D6925">
      <w:rPr>
        <w:rStyle w:val="PageNumber"/>
        <w:rFonts w:cs="Arial"/>
      </w:rPr>
      <w:instrText xml:space="preserve"> PAGE </w:instrText>
    </w:r>
    <w:r w:rsidRPr="002D6925">
      <w:rPr>
        <w:rStyle w:val="PageNumber"/>
        <w:rFonts w:cs="Arial"/>
      </w:rPr>
      <w:fldChar w:fldCharType="separate"/>
    </w:r>
    <w:r w:rsidR="00163FEA">
      <w:rPr>
        <w:rStyle w:val="PageNumber"/>
        <w:rFonts w:cs="Arial"/>
        <w:noProof/>
      </w:rPr>
      <w:t>38</w:t>
    </w:r>
    <w:r w:rsidRPr="002D6925">
      <w:rPr>
        <w:rStyle w:val="PageNumber"/>
        <w:rFonts w:cs="Aria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DB8F4" w14:textId="77777777" w:rsidR="00866474" w:rsidRDefault="00866474">
    <w:pPr>
      <w:pStyle w:val="Header"/>
      <w:tabs>
        <w:tab w:val="clear" w:pos="9000"/>
        <w:tab w:val="right" w:pos="12960"/>
      </w:tabs>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48</w:t>
    </w:r>
    <w:r>
      <w:rPr>
        <w:rStyle w:val="PageNumber"/>
        <w:rFonts w:cs="Arial"/>
      </w:rPr>
      <w:fldChar w:fldCharType="end"/>
    </w:r>
    <w:r>
      <w:rPr>
        <w:rStyle w:val="PageNumber"/>
        <w:rFonts w:cs="Arial"/>
      </w:rPr>
      <w:tab/>
      <w:t>Section III - Evaluation and Qualification Criteria</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D1215" w14:textId="10739AE8" w:rsidR="00866474" w:rsidRDefault="00866474">
    <w:pPr>
      <w:pStyle w:val="Header"/>
      <w:tabs>
        <w:tab w:val="clear" w:pos="9000"/>
        <w:tab w:val="right" w:pos="12960"/>
      </w:tabs>
    </w:pPr>
    <w:r>
      <w:rPr>
        <w:rStyle w:val="PageNumber"/>
        <w:rFonts w:cs="Arial"/>
      </w:rPr>
      <w:t>Section III - Evaluation and Qualification Criteria</w:t>
    </w:r>
    <w:r>
      <w:rPr>
        <w:rStyle w:val="PageNumber"/>
        <w:rFonts w:cs="Arial"/>
      </w:rPr>
      <w:tab/>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63FEA">
      <w:rPr>
        <w:rStyle w:val="PageNumber"/>
        <w:rFonts w:cs="Arial"/>
        <w:noProof/>
      </w:rPr>
      <w:t>47</w:t>
    </w:r>
    <w:r>
      <w:rPr>
        <w:rStyle w:val="PageNumber"/>
        <w:rFonts w:cs="Arial"/>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8C929" w14:textId="77777777" w:rsidR="00866474" w:rsidRPr="002D6925" w:rsidRDefault="00866474">
    <w:pPr>
      <w:pStyle w:val="Header"/>
      <w:tabs>
        <w:tab w:val="right" w:pos="12960"/>
      </w:tabs>
    </w:pPr>
    <w:r w:rsidRPr="002D6925">
      <w:rPr>
        <w:rStyle w:val="PageNumber"/>
        <w:rFonts w:cs="Arial"/>
      </w:rPr>
      <w:t>1-</w:t>
    </w:r>
    <w:r w:rsidRPr="002D6925">
      <w:rPr>
        <w:rStyle w:val="PageNumber"/>
        <w:rFonts w:cs="Arial"/>
      </w:rPr>
      <w:fldChar w:fldCharType="begin"/>
    </w:r>
    <w:r w:rsidRPr="002D6925">
      <w:rPr>
        <w:rStyle w:val="PageNumber"/>
        <w:rFonts w:cs="Arial"/>
      </w:rPr>
      <w:instrText xml:space="preserve"> PAGE </w:instrText>
    </w:r>
    <w:r w:rsidRPr="002D6925">
      <w:rPr>
        <w:rStyle w:val="PageNumber"/>
        <w:rFonts w:cs="Arial"/>
      </w:rPr>
      <w:fldChar w:fldCharType="separate"/>
    </w:r>
    <w:r>
      <w:rPr>
        <w:rStyle w:val="PageNumber"/>
        <w:rFonts w:cs="Arial"/>
        <w:noProof/>
      </w:rPr>
      <w:t>50</w:t>
    </w:r>
    <w:r w:rsidRPr="002D6925">
      <w:rPr>
        <w:rStyle w:val="PageNumber"/>
        <w:rFonts w:cs="Arial"/>
      </w:rPr>
      <w:fldChar w:fldCharType="end"/>
    </w:r>
    <w:r w:rsidRPr="002D6925">
      <w:rPr>
        <w:rStyle w:val="PageNumber"/>
        <w:rFonts w:cs="Arial"/>
      </w:rPr>
      <w:tab/>
      <w:t>Section 3 - Evaluation and Qualification Criteria</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1370D" w14:textId="4F4C58CF" w:rsidR="00866474" w:rsidRDefault="00866474">
    <w:pPr>
      <w:pStyle w:val="Header"/>
      <w:tabs>
        <w:tab w:val="left" w:pos="12552"/>
        <w:tab w:val="right" w:pos="12960"/>
      </w:tabs>
    </w:pPr>
    <w:r>
      <w:rPr>
        <w:rStyle w:val="PageNumber"/>
        <w:rFonts w:cs="Arial"/>
      </w:rPr>
      <w:t>Section III - Evaluation and Qualification Criteria</w:t>
    </w:r>
    <w:r>
      <w:rPr>
        <w:rStyle w:val="PageNumber"/>
        <w:rFonts w:cs="Arial"/>
      </w:rPr>
      <w:tab/>
      <w:t>1-</w:t>
    </w:r>
    <w:r>
      <w:rPr>
        <w:rStyle w:val="PageNumber"/>
      </w:rPr>
      <w:fldChar w:fldCharType="begin"/>
    </w:r>
    <w:r>
      <w:rPr>
        <w:rStyle w:val="PageNumber"/>
      </w:rPr>
      <w:instrText xml:space="preserve"> PAGE </w:instrText>
    </w:r>
    <w:r>
      <w:rPr>
        <w:rStyle w:val="PageNumber"/>
      </w:rPr>
      <w:fldChar w:fldCharType="separate"/>
    </w:r>
    <w:r w:rsidR="00163FEA">
      <w:rPr>
        <w:rStyle w:val="PageNumber"/>
        <w:noProof/>
      </w:rPr>
      <w:t>48</w:t>
    </w:r>
    <w:r>
      <w:rPr>
        <w:rStyle w:val="PageNumber"/>
      </w:rPr>
      <w:fldChar w:fldCharType="end"/>
    </w:r>
    <w:r>
      <w:rPr>
        <w:rStyle w:val="PageNumber"/>
        <w:rFonts w:cs="Arial"/>
      </w:rPr>
      <w:tab/>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63FEA">
      <w:rPr>
        <w:rStyle w:val="PageNumber"/>
        <w:rFonts w:cs="Arial"/>
        <w:noProof/>
      </w:rPr>
      <w:t>48</w:t>
    </w:r>
    <w:r>
      <w:rPr>
        <w:rStyle w:val="PageNumber"/>
        <w:rFonts w:cs="Arial"/>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A16A9" w14:textId="124BB19B" w:rsidR="00866474" w:rsidRDefault="00866474">
    <w:pPr>
      <w:pStyle w:val="Header"/>
      <w:pBdr>
        <w:bottom w:val="single" w:sz="4" w:space="1" w:color="auto"/>
      </w:pBdr>
    </w:pPr>
    <w:r>
      <w:tab/>
    </w:r>
    <w:r>
      <w:rPr>
        <w:rFonts w:ascii="Times New Roman" w:hAnsi="Times New Roman"/>
      </w:rPr>
      <w:t>1-</w:t>
    </w:r>
    <w:r>
      <w:rPr>
        <w:rStyle w:val="PageNumber"/>
      </w:rPr>
      <w:fldChar w:fldCharType="begin"/>
    </w:r>
    <w:r>
      <w:rPr>
        <w:rStyle w:val="PageNumber"/>
      </w:rPr>
      <w:instrText xml:space="preserve"> PAGE </w:instrText>
    </w:r>
    <w:r>
      <w:rPr>
        <w:rStyle w:val="PageNumber"/>
      </w:rPr>
      <w:fldChar w:fldCharType="separate"/>
    </w:r>
    <w:r w:rsidR="00163FEA">
      <w:rPr>
        <w:rStyle w:val="PageNumber"/>
        <w:noProof/>
      </w:rPr>
      <w:t>74</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7ECDC" w14:textId="77777777" w:rsidR="00866474" w:rsidRPr="009E7638" w:rsidRDefault="00866474" w:rsidP="00EC590E">
    <w:pPr>
      <w:pStyle w:val="Header1"/>
      <w:pBdr>
        <w:bottom w:val="single" w:sz="4" w:space="1" w:color="auto"/>
      </w:pBdr>
      <w:tabs>
        <w:tab w:val="right" w:pos="9360"/>
        <w:tab w:val="right" w:pos="12960"/>
      </w:tabs>
      <w:spacing w:before="0" w:after="0"/>
      <w:jc w:val="left"/>
      <w:rPr>
        <w:b w:val="0"/>
        <w:bCs w:val="0"/>
        <w:spacing w:val="-2"/>
        <w:sz w:val="20"/>
        <w:szCs w:val="20"/>
      </w:rPr>
    </w:pPr>
    <w:r w:rsidRPr="009E7638">
      <w:rPr>
        <w:rStyle w:val="PageNumber"/>
        <w:b w:val="0"/>
        <w:bCs w:val="0"/>
        <w:spacing w:val="-2"/>
        <w:szCs w:val="20"/>
      </w:rPr>
      <w:t>1-</w:t>
    </w:r>
    <w:r w:rsidRPr="009E7638">
      <w:rPr>
        <w:rStyle w:val="PageNumber"/>
        <w:b w:val="0"/>
        <w:bCs w:val="0"/>
        <w:spacing w:val="-2"/>
        <w:szCs w:val="20"/>
      </w:rPr>
      <w:fldChar w:fldCharType="begin"/>
    </w:r>
    <w:r w:rsidRPr="009E7638">
      <w:rPr>
        <w:rStyle w:val="PageNumber"/>
        <w:b w:val="0"/>
        <w:bCs w:val="0"/>
        <w:spacing w:val="-2"/>
        <w:szCs w:val="20"/>
      </w:rPr>
      <w:instrText xml:space="preserve"> PAGE </w:instrText>
    </w:r>
    <w:r w:rsidRPr="009E7638">
      <w:rPr>
        <w:rStyle w:val="PageNumber"/>
        <w:b w:val="0"/>
        <w:bCs w:val="0"/>
        <w:spacing w:val="-2"/>
        <w:szCs w:val="20"/>
      </w:rPr>
      <w:fldChar w:fldCharType="separate"/>
    </w:r>
    <w:r>
      <w:rPr>
        <w:rStyle w:val="PageNumber"/>
        <w:b w:val="0"/>
        <w:bCs w:val="0"/>
        <w:noProof/>
        <w:spacing w:val="-2"/>
        <w:szCs w:val="20"/>
      </w:rPr>
      <w:t>82</w:t>
    </w:r>
    <w:r w:rsidRPr="009E7638">
      <w:rPr>
        <w:rStyle w:val="PageNumber"/>
        <w:b w:val="0"/>
        <w:bCs w:val="0"/>
        <w:spacing w:val="-2"/>
        <w:szCs w:val="20"/>
      </w:rPr>
      <w:fldChar w:fldCharType="end"/>
    </w:r>
    <w:r w:rsidRPr="009E7638">
      <w:rPr>
        <w:rStyle w:val="PageNumber"/>
        <w:b w:val="0"/>
        <w:bCs w:val="0"/>
        <w:spacing w:val="-2"/>
        <w:szCs w:val="20"/>
      </w:rPr>
      <w:tab/>
    </w:r>
    <w:r w:rsidRPr="009E7638">
      <w:rPr>
        <w:rStyle w:val="HeaderChar"/>
        <w:b w:val="0"/>
      </w:rPr>
      <w:t>Section IV. Bidding Forms</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33FD" w14:textId="3BFFED07" w:rsidR="00866474" w:rsidRPr="00C010A5" w:rsidRDefault="00866474" w:rsidP="00EC590E">
    <w:pPr>
      <w:pStyle w:val="Header"/>
      <w:pBdr>
        <w:bottom w:val="single" w:sz="4" w:space="1" w:color="auto"/>
      </w:pBdr>
      <w:tabs>
        <w:tab w:val="right" w:pos="9360"/>
        <w:tab w:val="right" w:pos="12960"/>
      </w:tabs>
      <w:rPr>
        <w:rFonts w:ascii="Times New Roman" w:hAnsi="Times New Roman"/>
      </w:rPr>
    </w:pPr>
    <w:r w:rsidRPr="00C010A5">
      <w:rPr>
        <w:rFonts w:ascii="Times New Roman" w:hAnsi="Times New Roman"/>
      </w:rPr>
      <w:t>S</w:t>
    </w:r>
    <w:r w:rsidRPr="00C010A5">
      <w:rPr>
        <w:rStyle w:val="HeaderChar"/>
        <w:rFonts w:ascii="Times New Roman" w:hAnsi="Times New Roman"/>
      </w:rPr>
      <w:t>ection IV. Bidding Forms</w:t>
    </w:r>
    <w:r w:rsidRPr="00C010A5">
      <w:rPr>
        <w:rFonts w:ascii="Times New Roman" w:hAnsi="Times New Roman"/>
      </w:rPr>
      <w:tab/>
      <w:t>1-</w:t>
    </w:r>
    <w:r w:rsidRPr="00C010A5">
      <w:rPr>
        <w:rStyle w:val="PageNumber"/>
      </w:rPr>
      <w:fldChar w:fldCharType="begin"/>
    </w:r>
    <w:r w:rsidRPr="00C010A5">
      <w:rPr>
        <w:rStyle w:val="PageNumber"/>
      </w:rPr>
      <w:instrText xml:space="preserve"> PAGE </w:instrText>
    </w:r>
    <w:r w:rsidRPr="00C010A5">
      <w:rPr>
        <w:rStyle w:val="PageNumber"/>
      </w:rPr>
      <w:fldChar w:fldCharType="separate"/>
    </w:r>
    <w:r w:rsidR="00163FEA">
      <w:rPr>
        <w:rStyle w:val="PageNumber"/>
        <w:noProof/>
      </w:rPr>
      <w:t>4</w:t>
    </w:r>
    <w:r w:rsidRPr="00C010A5">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4E690" w14:textId="25FC413F" w:rsidR="00866474" w:rsidRDefault="00866474">
    <w:pPr>
      <w:pStyle w:val="Header"/>
    </w:pPr>
    <w:r>
      <w:tab/>
      <w:t>i</w:t>
    </w:r>
    <w:r>
      <w:rPr>
        <w:rStyle w:val="PageNumber"/>
      </w:rPr>
      <w:fldChar w:fldCharType="begin"/>
    </w:r>
    <w:r>
      <w:rPr>
        <w:rStyle w:val="PageNumber"/>
      </w:rPr>
      <w:instrText xml:space="preserve"> PAGE </w:instrText>
    </w:r>
    <w:r>
      <w:rPr>
        <w:rStyle w:val="PageNumber"/>
      </w:rPr>
      <w:fldChar w:fldCharType="separate"/>
    </w:r>
    <w:r w:rsidR="00163FEA">
      <w:rPr>
        <w:rStyle w:val="PageNumber"/>
        <w:noProof/>
      </w:rPr>
      <w:t>i</w:t>
    </w:r>
    <w:r>
      <w:rPr>
        <w:rStyle w:val="PageNumber"/>
      </w:rPr>
      <w:fldChar w:fldCharType="end"/>
    </w:r>
  </w:p>
  <w:p w14:paraId="02DE28D0" w14:textId="77777777" w:rsidR="00866474" w:rsidRDefault="00866474"/>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CF0D2" w14:textId="584533B6" w:rsidR="00866474" w:rsidRPr="00477372" w:rsidRDefault="00866474" w:rsidP="00EC590E">
    <w:pPr>
      <w:pStyle w:val="Header"/>
      <w:rPr>
        <w:rFonts w:ascii="Times New Roman" w:hAnsi="Times New Roman"/>
      </w:rPr>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86</w:t>
    </w:r>
    <w:r w:rsidRPr="00477372">
      <w:rPr>
        <w:rStyle w:val="PageNumber"/>
      </w:rPr>
      <w:fldChar w:fldCharType="end"/>
    </w:r>
    <w:r w:rsidRPr="00477372">
      <w:rPr>
        <w:rStyle w:val="PageNumber"/>
      </w:rPr>
      <w:tab/>
      <w:t>Section VI. -</w:t>
    </w:r>
    <w:r w:rsidRPr="00477372">
      <w:rPr>
        <w:rFonts w:ascii="Times New Roman" w:hAnsi="Times New Roman"/>
      </w:rPr>
      <w:t xml:space="preserve"> </w:t>
    </w:r>
    <w:r>
      <w:rPr>
        <w:rFonts w:ascii="Times New Roman" w:hAnsi="Times New Roman"/>
      </w:rPr>
      <w:t>Government of Liberia</w:t>
    </w:r>
    <w:r w:rsidRPr="00477372">
      <w:rPr>
        <w:rFonts w:ascii="Times New Roman" w:hAnsi="Times New Roman"/>
      </w:rPr>
      <w:t xml:space="preserve"> Policy - Corrupt and Fraudulent Practices</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82D32" w14:textId="37154E10" w:rsidR="00866474" w:rsidRDefault="00866474">
    <w:pPr>
      <w:pStyle w:val="Header"/>
      <w:pBdr>
        <w:bottom w:val="single" w:sz="4" w:space="1" w:color="auto"/>
      </w:pBdr>
    </w:pPr>
    <w:r>
      <w:tab/>
    </w:r>
    <w:r>
      <w:rPr>
        <w:rFonts w:ascii="Times New Roman" w:hAnsi="Times New Roman"/>
      </w:rPr>
      <w:t>2-</w:t>
    </w:r>
    <w:r>
      <w:rPr>
        <w:rStyle w:val="PageNumber"/>
      </w:rPr>
      <w:fldChar w:fldCharType="begin"/>
    </w:r>
    <w:r>
      <w:rPr>
        <w:rStyle w:val="PageNumber"/>
      </w:rPr>
      <w:instrText xml:space="preserve"> PAGE </w:instrText>
    </w:r>
    <w:r>
      <w:rPr>
        <w:rStyle w:val="PageNumber"/>
      </w:rPr>
      <w:fldChar w:fldCharType="separate"/>
    </w:r>
    <w:r w:rsidR="00163FEA">
      <w:rPr>
        <w:rStyle w:val="PageNumber"/>
        <w:noProof/>
      </w:rPr>
      <w:t>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73E6A" w14:textId="110FACFA" w:rsidR="00866474" w:rsidRDefault="00866474">
    <w:pPr>
      <w:pStyle w:val="Header"/>
      <w:pBdr>
        <w:bottom w:val="single" w:sz="4" w:space="1" w:color="auto"/>
      </w:pBdr>
    </w:pPr>
    <w:r>
      <w:tab/>
    </w:r>
    <w:r>
      <w:rPr>
        <w:rFonts w:ascii="Times New Roman" w:hAnsi="Times New Roman"/>
      </w:rPr>
      <w:t>3-</w:t>
    </w:r>
    <w:r>
      <w:rPr>
        <w:rStyle w:val="PageNumber"/>
      </w:rPr>
      <w:fldChar w:fldCharType="begin"/>
    </w:r>
    <w:r>
      <w:rPr>
        <w:rStyle w:val="PageNumber"/>
      </w:rPr>
      <w:instrText xml:space="preserve"> PAGE </w:instrText>
    </w:r>
    <w:r>
      <w:rPr>
        <w:rStyle w:val="PageNumber"/>
      </w:rPr>
      <w:fldChar w:fldCharType="separate"/>
    </w:r>
    <w:r w:rsidR="00163FEA">
      <w:rPr>
        <w:rStyle w:val="PageNumber"/>
        <w:noProof/>
      </w:rPr>
      <w:t>5</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BCAE0" w14:textId="77777777" w:rsidR="00866474" w:rsidRPr="00477372" w:rsidRDefault="00866474" w:rsidP="00EC590E">
    <w:pPr>
      <w:pStyle w:val="Header"/>
      <w:rPr>
        <w:rFonts w:ascii="Times New Roman" w:hAnsi="Times New Roman"/>
      </w:rPr>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28</w:t>
    </w:r>
    <w:r w:rsidRPr="00477372">
      <w:rPr>
        <w:rStyle w:val="PageNumber"/>
      </w:rPr>
      <w:fldChar w:fldCharType="end"/>
    </w:r>
    <w:r w:rsidRPr="00477372">
      <w:rPr>
        <w:rStyle w:val="PageNumber"/>
      </w:rPr>
      <w:tab/>
      <w:t>Section V</w:t>
    </w:r>
    <w:r>
      <w:rPr>
        <w:rStyle w:val="PageNumber"/>
      </w:rPr>
      <w:t>I</w:t>
    </w:r>
    <w:r w:rsidRPr="00477372">
      <w:rPr>
        <w:rStyle w:val="PageNumber"/>
      </w:rPr>
      <w:t xml:space="preserve">I. </w:t>
    </w:r>
    <w:r>
      <w:rPr>
        <w:rStyle w:val="PageNumber"/>
      </w:rPr>
      <w:t>–</w:t>
    </w:r>
    <w:r>
      <w:rPr>
        <w:rFonts w:ascii="Times New Roman" w:hAnsi="Times New Roman"/>
      </w:rPr>
      <w:t>General Conditions of Contract</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BCF02" w14:textId="32ACEF36" w:rsidR="00866474" w:rsidRDefault="00866474">
    <w:pPr>
      <w:pStyle w:val="Header"/>
    </w:pPr>
    <w:r>
      <w:rPr>
        <w:rStyle w:val="PageNumber"/>
        <w:rFonts w:cs="Arial"/>
      </w:rPr>
      <w:t>Section VIII – General Conditions of Contract</w:t>
    </w:r>
    <w:r>
      <w:rPr>
        <w:rStyle w:val="PageNumber"/>
        <w:rFonts w:cs="Arial"/>
      </w:rPr>
      <w:tab/>
      <w:t>2-</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63FEA">
      <w:rPr>
        <w:rStyle w:val="PageNumber"/>
        <w:rFonts w:cs="Arial"/>
        <w:noProof/>
      </w:rPr>
      <w:t>28</w:t>
    </w:r>
    <w:r>
      <w:rPr>
        <w:rStyle w:val="PageNumber"/>
        <w:rFonts w:cs="Aria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E871D" w14:textId="77777777" w:rsidR="00866474" w:rsidRDefault="00866474">
    <w:pPr>
      <w:pStyle w:val="Header"/>
    </w:pPr>
    <w:r>
      <w:rPr>
        <w:rStyle w:val="PageNumber"/>
        <w:rFonts w:cs="Arial"/>
      </w:rPr>
      <w:t>3-</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32</w:t>
    </w:r>
    <w:r>
      <w:rPr>
        <w:rStyle w:val="PageNumber"/>
        <w:rFonts w:cs="Arial"/>
      </w:rPr>
      <w:fldChar w:fldCharType="end"/>
    </w:r>
    <w:r>
      <w:rPr>
        <w:rStyle w:val="PageNumber"/>
        <w:rFonts w:cs="Arial"/>
      </w:rPr>
      <w:tab/>
    </w:r>
    <w:bookmarkStart w:id="562" w:name="OLE_LINK1"/>
    <w:bookmarkStart w:id="563" w:name="OLE_LINK2"/>
    <w:r>
      <w:rPr>
        <w:rStyle w:val="PageNumber"/>
        <w:rFonts w:cs="Arial"/>
      </w:rPr>
      <w:t>Section IX – Particular Conditions of Contract</w:t>
    </w:r>
    <w:bookmarkEnd w:id="562"/>
    <w:bookmarkEnd w:id="563"/>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A87F7" w14:textId="08ACC26E" w:rsidR="00866474" w:rsidRDefault="00866474">
    <w:pPr>
      <w:pStyle w:val="Header"/>
    </w:pPr>
    <w:r>
      <w:rPr>
        <w:rStyle w:val="PageNumber"/>
        <w:rFonts w:cs="Arial"/>
      </w:rPr>
      <w:t>Section IX – Particular Conditions of Contract</w:t>
    </w:r>
    <w:r>
      <w:rPr>
        <w:rStyle w:val="PageNumber"/>
        <w:rFonts w:cs="Arial"/>
      </w:rPr>
      <w:tab/>
      <w:t>3-</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63FEA">
      <w:rPr>
        <w:rStyle w:val="PageNumber"/>
        <w:rFonts w:cs="Arial"/>
        <w:noProof/>
      </w:rPr>
      <w:t>48</w:t>
    </w:r>
    <w:r>
      <w:rPr>
        <w:rStyle w:val="PageNumber"/>
        <w:rFonts w:cs="Arial"/>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4ABF7" w14:textId="323B8C08" w:rsidR="00866474" w:rsidRDefault="00866474">
    <w:pPr>
      <w:pStyle w:val="Header"/>
      <w:pBdr>
        <w:bottom w:val="single" w:sz="4" w:space="1" w:color="auto"/>
      </w:pBdr>
    </w:pPr>
    <w:r>
      <w:tab/>
    </w:r>
    <w:r>
      <w:rPr>
        <w:rFonts w:ascii="Times New Roman" w:hAnsi="Times New Roman"/>
      </w:rPr>
      <w:t>3-</w:t>
    </w:r>
    <w:r>
      <w:rPr>
        <w:rStyle w:val="PageNumber"/>
      </w:rPr>
      <w:fldChar w:fldCharType="begin"/>
    </w:r>
    <w:r>
      <w:rPr>
        <w:rStyle w:val="PageNumber"/>
      </w:rPr>
      <w:instrText xml:space="preserve"> PAGE </w:instrText>
    </w:r>
    <w:r>
      <w:rPr>
        <w:rStyle w:val="PageNumber"/>
      </w:rPr>
      <w:fldChar w:fldCharType="separate"/>
    </w:r>
    <w:r w:rsidR="00163FEA">
      <w:rPr>
        <w:rStyle w:val="PageNumber"/>
        <w:noProof/>
      </w:rPr>
      <w:t>29</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2B935" w14:textId="77777777" w:rsidR="00866474" w:rsidRDefault="00866474">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24</w:t>
    </w:r>
    <w:r>
      <w:rPr>
        <w:rStyle w:val="PageNumber"/>
        <w:rFonts w:cs="Arial"/>
      </w:rPr>
      <w:fldChar w:fldCharType="end"/>
    </w:r>
    <w:r>
      <w:rPr>
        <w:rStyle w:val="PageNumber"/>
        <w:rFonts w:cs="Arial"/>
      </w:rPr>
      <w:tab/>
      <w:t>Section 1 - Instructions to Bidders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70BF5" w14:textId="77777777" w:rsidR="00866474" w:rsidRDefault="00866474">
    <w:pPr>
      <w:pStyle w:val="Header"/>
    </w:pPr>
    <w:r>
      <w:rPr>
        <w:rStyle w:val="PageNumber"/>
        <w:rFonts w:cs="Arial"/>
      </w:rPr>
      <w:t>Section 1 - Instructions to Bidders</w:t>
    </w:r>
    <w:r>
      <w:rPr>
        <w:rStyle w:val="PageNumber"/>
        <w:rFonts w:cs="Arial"/>
      </w:rPr>
      <w:tab/>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5</w:t>
    </w:r>
    <w:r>
      <w:rPr>
        <w:rStyle w:val="PageNumber"/>
        <w:rFonts w:cs="Aria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D256B" w14:textId="77393EBF" w:rsidR="00866474" w:rsidRDefault="00866474">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163FEA">
      <w:rPr>
        <w:rStyle w:val="PageNumber"/>
        <w:noProof/>
      </w:rPr>
      <w:t>iii</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FD71" w14:textId="77777777" w:rsidR="00866474" w:rsidRDefault="00866474">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26</w:t>
    </w:r>
    <w:r>
      <w:rPr>
        <w:rStyle w:val="PageNumber"/>
        <w:rFonts w:cs="Arial"/>
      </w:rPr>
      <w:fldChar w:fldCharType="end"/>
    </w:r>
    <w:r>
      <w:rPr>
        <w:rStyle w:val="PageNumber"/>
        <w:rFonts w:cs="Arial"/>
      </w:rPr>
      <w:tab/>
      <w:t>Section I - Instructions to Bidders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5CE19" w14:textId="300CDD0D" w:rsidR="00866474" w:rsidRDefault="00866474">
    <w:pPr>
      <w:pStyle w:val="Header"/>
    </w:pPr>
    <w:r>
      <w:rPr>
        <w:rStyle w:val="PageNumber"/>
        <w:rFonts w:cs="Arial"/>
      </w:rPr>
      <w:t>Section I - Instructions to Bidders</w:t>
    </w:r>
    <w:r>
      <w:rPr>
        <w:rStyle w:val="PageNumber"/>
        <w:rFonts w:cs="Arial"/>
      </w:rPr>
      <w:tab/>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63FEA">
      <w:rPr>
        <w:rStyle w:val="PageNumber"/>
        <w:rFonts w:cs="Arial"/>
        <w:noProof/>
      </w:rPr>
      <w:t>25</w:t>
    </w:r>
    <w:r>
      <w:rPr>
        <w:rStyle w:val="PageNumber"/>
        <w:rFonts w:cs="Aria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82BAB" w14:textId="143A825A" w:rsidR="00866474" w:rsidRDefault="00866474">
    <w:pPr>
      <w:pStyle w:val="Header"/>
      <w:pBdr>
        <w:bottom w:val="single" w:sz="4" w:space="1" w:color="auto"/>
      </w:pBdr>
    </w:pPr>
    <w:r>
      <w:tab/>
    </w:r>
    <w:r>
      <w:rPr>
        <w:rFonts w:ascii="Times New Roman" w:hAnsi="Times New Roman"/>
      </w:rPr>
      <w:t>1</w:t>
    </w:r>
    <w:r>
      <w:t>-</w:t>
    </w:r>
    <w:r>
      <w:rPr>
        <w:rStyle w:val="PageNumber"/>
      </w:rPr>
      <w:fldChar w:fldCharType="begin"/>
    </w:r>
    <w:r>
      <w:rPr>
        <w:rStyle w:val="PageNumber"/>
      </w:rPr>
      <w:instrText xml:space="preserve"> PAGE </w:instrText>
    </w:r>
    <w:r>
      <w:rPr>
        <w:rStyle w:val="PageNumber"/>
      </w:rPr>
      <w:fldChar w:fldCharType="separate"/>
    </w:r>
    <w:r w:rsidR="00163FEA">
      <w:rPr>
        <w:rStyle w:val="PageNumber"/>
        <w:noProof/>
      </w:rPr>
      <w:t>33</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E1E8F" w14:textId="77777777" w:rsidR="00866474" w:rsidRDefault="00866474">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32</w:t>
    </w:r>
    <w:r>
      <w:rPr>
        <w:rStyle w:val="PageNumber"/>
        <w:rFonts w:cs="Arial"/>
      </w:rPr>
      <w:fldChar w:fldCharType="end"/>
    </w:r>
    <w:r>
      <w:rPr>
        <w:rStyle w:val="PageNumber"/>
        <w:rFonts w:cs="Arial"/>
      </w:rPr>
      <w:tab/>
      <w:t>Section II - Bid Data Sheet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62510"/>
    <w:multiLevelType w:val="hybridMultilevel"/>
    <w:tmpl w:val="395A7B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035408"/>
    <w:multiLevelType w:val="hybridMultilevel"/>
    <w:tmpl w:val="20EC893E"/>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BAD0A84"/>
    <w:multiLevelType w:val="multilevel"/>
    <w:tmpl w:val="24BCC0D2"/>
    <w:lvl w:ilvl="0">
      <w:start w:val="1"/>
      <w:numFmt w:val="decimal"/>
      <w:lvlText w:val="%1"/>
      <w:lvlJc w:val="left"/>
      <w:pPr>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0BF1626"/>
    <w:multiLevelType w:val="hybridMultilevel"/>
    <w:tmpl w:val="31608AD6"/>
    <w:lvl w:ilvl="0" w:tplc="1BD06D84">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7D6279C4">
      <w:start w:val="1"/>
      <w:numFmt w:val="lowerLetter"/>
      <w:lvlText w:val="%6."/>
      <w:lvlJc w:val="left"/>
      <w:pPr>
        <w:ind w:left="5004" w:hanging="360"/>
      </w:pPr>
      <w:rPr>
        <w:rFonts w:hint="default"/>
      </w:rPr>
    </w:lvl>
    <w:lvl w:ilvl="6" w:tplc="00482F24">
      <w:start w:val="12"/>
      <w:numFmt w:val="upperLetter"/>
      <w:lvlText w:val="%7)"/>
      <w:lvlJc w:val="left"/>
      <w:pPr>
        <w:ind w:left="5544" w:hanging="360"/>
      </w:pPr>
      <w:rPr>
        <w:rFonts w:hint="default"/>
      </w:rPr>
    </w:lvl>
    <w:lvl w:ilvl="7" w:tplc="A59E4948">
      <w:start w:val="11"/>
      <w:numFmt w:val="lowerLetter"/>
      <w:lvlText w:val="%8)"/>
      <w:lvlJc w:val="left"/>
      <w:pPr>
        <w:ind w:left="6264" w:hanging="360"/>
      </w:pPr>
      <w:rPr>
        <w:rFonts w:hint="default"/>
      </w:rPr>
    </w:lvl>
    <w:lvl w:ilvl="8" w:tplc="0409001B" w:tentative="1">
      <w:start w:val="1"/>
      <w:numFmt w:val="lowerRoman"/>
      <w:lvlText w:val="%9."/>
      <w:lvlJc w:val="right"/>
      <w:pPr>
        <w:tabs>
          <w:tab w:val="num" w:pos="6984"/>
        </w:tabs>
        <w:ind w:left="6984" w:hanging="180"/>
      </w:pPr>
    </w:lvl>
  </w:abstractNum>
  <w:abstractNum w:abstractNumId="15"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1D0D69"/>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7" w15:restartNumberingAfterBreak="0">
    <w:nsid w:val="130B4F46"/>
    <w:multiLevelType w:val="multilevel"/>
    <w:tmpl w:val="25E4E10A"/>
    <w:lvl w:ilvl="0">
      <w:start w:val="4"/>
      <w:numFmt w:val="decimal"/>
      <w:lvlText w:val="%1.0"/>
      <w:lvlJc w:val="left"/>
      <w:pPr>
        <w:ind w:left="420" w:hanging="360"/>
      </w:pPr>
      <w:rPr>
        <w:rFonts w:ascii="Garamond" w:eastAsia="Times New Roman" w:hAnsi="Garamond" w:hint="default"/>
        <w:b w:val="0"/>
        <w:sz w:val="24"/>
      </w:rPr>
    </w:lvl>
    <w:lvl w:ilvl="1">
      <w:start w:val="1"/>
      <w:numFmt w:val="decimal"/>
      <w:lvlText w:val="%1.%2"/>
      <w:lvlJc w:val="left"/>
      <w:pPr>
        <w:ind w:left="1140" w:hanging="360"/>
      </w:pPr>
      <w:rPr>
        <w:rFonts w:ascii="Garamond" w:eastAsia="Times New Roman" w:hAnsi="Garamond" w:hint="default"/>
        <w:sz w:val="24"/>
      </w:rPr>
    </w:lvl>
    <w:lvl w:ilvl="2">
      <w:start w:val="1"/>
      <w:numFmt w:val="decimal"/>
      <w:lvlText w:val="%1.%2.%3"/>
      <w:lvlJc w:val="left"/>
      <w:pPr>
        <w:ind w:left="2220" w:hanging="720"/>
      </w:pPr>
      <w:rPr>
        <w:rFonts w:ascii="Garamond" w:eastAsia="Times New Roman" w:hAnsi="Garamond" w:hint="default"/>
        <w:sz w:val="24"/>
      </w:rPr>
    </w:lvl>
    <w:lvl w:ilvl="3">
      <w:start w:val="1"/>
      <w:numFmt w:val="decimal"/>
      <w:lvlText w:val="%1.%2.%3.%4"/>
      <w:lvlJc w:val="left"/>
      <w:pPr>
        <w:ind w:left="2940" w:hanging="720"/>
      </w:pPr>
      <w:rPr>
        <w:rFonts w:ascii="Garamond" w:eastAsia="Times New Roman" w:hAnsi="Garamond" w:hint="default"/>
        <w:sz w:val="24"/>
      </w:rPr>
    </w:lvl>
    <w:lvl w:ilvl="4">
      <w:start w:val="1"/>
      <w:numFmt w:val="decimal"/>
      <w:lvlText w:val="%1.%2.%3.%4.%5"/>
      <w:lvlJc w:val="left"/>
      <w:pPr>
        <w:ind w:left="4020" w:hanging="1080"/>
      </w:pPr>
      <w:rPr>
        <w:rFonts w:ascii="Garamond" w:eastAsia="Times New Roman" w:hAnsi="Garamond" w:hint="default"/>
        <w:sz w:val="24"/>
      </w:rPr>
    </w:lvl>
    <w:lvl w:ilvl="5">
      <w:start w:val="1"/>
      <w:numFmt w:val="decimal"/>
      <w:lvlText w:val="%1.%2.%3.%4.%5.%6"/>
      <w:lvlJc w:val="left"/>
      <w:pPr>
        <w:ind w:left="4740" w:hanging="1080"/>
      </w:pPr>
      <w:rPr>
        <w:rFonts w:ascii="Garamond" w:eastAsia="Times New Roman" w:hAnsi="Garamond" w:hint="default"/>
        <w:sz w:val="24"/>
      </w:rPr>
    </w:lvl>
    <w:lvl w:ilvl="6">
      <w:start w:val="1"/>
      <w:numFmt w:val="decimal"/>
      <w:lvlText w:val="%1.%2.%3.%4.%5.%6.%7"/>
      <w:lvlJc w:val="left"/>
      <w:pPr>
        <w:ind w:left="5820" w:hanging="1440"/>
      </w:pPr>
      <w:rPr>
        <w:rFonts w:ascii="Garamond" w:eastAsia="Times New Roman" w:hAnsi="Garamond" w:hint="default"/>
        <w:sz w:val="24"/>
      </w:rPr>
    </w:lvl>
    <w:lvl w:ilvl="7">
      <w:start w:val="1"/>
      <w:numFmt w:val="decimal"/>
      <w:lvlText w:val="%1.%2.%3.%4.%5.%6.%7.%8"/>
      <w:lvlJc w:val="left"/>
      <w:pPr>
        <w:ind w:left="6540" w:hanging="1440"/>
      </w:pPr>
      <w:rPr>
        <w:rFonts w:ascii="Garamond" w:eastAsia="Times New Roman" w:hAnsi="Garamond" w:hint="default"/>
        <w:sz w:val="24"/>
      </w:rPr>
    </w:lvl>
    <w:lvl w:ilvl="8">
      <w:start w:val="1"/>
      <w:numFmt w:val="decimal"/>
      <w:lvlText w:val="%1.%2.%3.%4.%5.%6.%7.%8.%9"/>
      <w:lvlJc w:val="left"/>
      <w:pPr>
        <w:ind w:left="7260" w:hanging="1440"/>
      </w:pPr>
      <w:rPr>
        <w:rFonts w:ascii="Garamond" w:eastAsia="Times New Roman" w:hAnsi="Garamond" w:hint="default"/>
        <w:sz w:val="24"/>
      </w:rPr>
    </w:lvl>
  </w:abstractNum>
  <w:abstractNum w:abstractNumId="18" w15:restartNumberingAfterBreak="0">
    <w:nsid w:val="130C5AEA"/>
    <w:multiLevelType w:val="multilevel"/>
    <w:tmpl w:val="9CFCEB2A"/>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140A0A4A"/>
    <w:multiLevelType w:val="multilevel"/>
    <w:tmpl w:val="52A4CF4A"/>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0" w15:restartNumberingAfterBreak="0">
    <w:nsid w:val="14320448"/>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1" w15:restartNumberingAfterBreak="0">
    <w:nsid w:val="178D38EE"/>
    <w:multiLevelType w:val="hybridMultilevel"/>
    <w:tmpl w:val="C6E6DFB0"/>
    <w:lvl w:ilvl="0" w:tplc="DD6C10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8842DD1"/>
    <w:multiLevelType w:val="hybridMultilevel"/>
    <w:tmpl w:val="ABB6C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9284DE2"/>
    <w:multiLevelType w:val="hybridMultilevel"/>
    <w:tmpl w:val="4790BA32"/>
    <w:lvl w:ilvl="0" w:tplc="597AF82C">
      <w:start w:val="1"/>
      <w:numFmt w:val="upperLetter"/>
      <w:pStyle w:val="StyleStyleS1-Header1TimesNewRoman14pt1"/>
      <w:lvlText w:val="%1."/>
      <w:lvlJc w:val="center"/>
      <w:pPr>
        <w:tabs>
          <w:tab w:val="num" w:pos="648"/>
        </w:tabs>
        <w:ind w:left="360" w:hanging="72"/>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B9A180C"/>
    <w:multiLevelType w:val="hybridMultilevel"/>
    <w:tmpl w:val="1CB6CD74"/>
    <w:lvl w:ilvl="0" w:tplc="8D34831A">
      <w:start w:val="1"/>
      <w:numFmt w:val="upp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5" w15:restartNumberingAfterBreak="0">
    <w:nsid w:val="1C856160"/>
    <w:multiLevelType w:val="multilevel"/>
    <w:tmpl w:val="4ABEC116"/>
    <w:lvl w:ilvl="0">
      <w:start w:val="1"/>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1EAC636D"/>
    <w:multiLevelType w:val="hybridMultilevel"/>
    <w:tmpl w:val="1C7AB6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903DA8"/>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8"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2734C6B"/>
    <w:multiLevelType w:val="hybridMultilevel"/>
    <w:tmpl w:val="C5F4BD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C4481D"/>
    <w:multiLevelType w:val="hybridMultilevel"/>
    <w:tmpl w:val="F8D48E04"/>
    <w:lvl w:ilvl="0" w:tplc="3E049476">
      <w:start w:val="5"/>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6FD7ECB"/>
    <w:multiLevelType w:val="hybridMultilevel"/>
    <w:tmpl w:val="FEAA7B6C"/>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4" w15:restartNumberingAfterBreak="0">
    <w:nsid w:val="2A2C1188"/>
    <w:multiLevelType w:val="hybridMultilevel"/>
    <w:tmpl w:val="8E5AA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324733"/>
    <w:multiLevelType w:val="hybridMultilevel"/>
    <w:tmpl w:val="BDEA6CC6"/>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6" w15:restartNumberingAfterBreak="0">
    <w:nsid w:val="2B604814"/>
    <w:multiLevelType w:val="hybridMultilevel"/>
    <w:tmpl w:val="C5F4BD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B8A0A7B"/>
    <w:multiLevelType w:val="hybridMultilevel"/>
    <w:tmpl w:val="67F6AEA4"/>
    <w:lvl w:ilvl="0" w:tplc="359E3A8C">
      <w:start w:val="1"/>
      <w:numFmt w:val="bullet"/>
      <w:lvlText w:val="▪"/>
      <w:lvlJc w:val="left"/>
      <w:pPr>
        <w:ind w:left="149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5D7231EA">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66C28CE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29B69DF6">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91DE6000">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7B0AC886">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79AEA330">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17F0AB38">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1FEC10F2">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2E634278"/>
    <w:multiLevelType w:val="hybridMultilevel"/>
    <w:tmpl w:val="7EBC72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6D6DC5"/>
    <w:multiLevelType w:val="hybridMultilevel"/>
    <w:tmpl w:val="FD2C4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31776D24"/>
    <w:multiLevelType w:val="hybridMultilevel"/>
    <w:tmpl w:val="BF140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330460D5"/>
    <w:multiLevelType w:val="hybridMultilevel"/>
    <w:tmpl w:val="8D8CBC06"/>
    <w:lvl w:ilvl="0" w:tplc="17A68D0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9B641BC"/>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4" w15:restartNumberingAfterBreak="0">
    <w:nsid w:val="3ADA74E5"/>
    <w:multiLevelType w:val="hybridMultilevel"/>
    <w:tmpl w:val="6536513A"/>
    <w:lvl w:ilvl="0" w:tplc="0409000F">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42B84A97"/>
    <w:multiLevelType w:val="hybridMultilevel"/>
    <w:tmpl w:val="C6E6DFB0"/>
    <w:lvl w:ilvl="0" w:tplc="DD6C10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3FA0270"/>
    <w:multiLevelType w:val="hybridMultilevel"/>
    <w:tmpl w:val="5914BEBA"/>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9741B0D"/>
    <w:multiLevelType w:val="hybridMultilevel"/>
    <w:tmpl w:val="78D271CE"/>
    <w:lvl w:ilvl="0" w:tplc="764A8016">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54" w15:restartNumberingAfterBreak="0">
    <w:nsid w:val="53DC54CC"/>
    <w:multiLevelType w:val="hybridMultilevel"/>
    <w:tmpl w:val="AA1697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56" w15:restartNumberingAfterBreak="0">
    <w:nsid w:val="5B9B25D7"/>
    <w:multiLevelType w:val="hybridMultilevel"/>
    <w:tmpl w:val="040CA442"/>
    <w:lvl w:ilvl="0" w:tplc="1BD06D84">
      <w:start w:val="1"/>
      <w:numFmt w:val="lowerLetter"/>
      <w:lvlText w:val="(%1)"/>
      <w:lvlJc w:val="left"/>
      <w:pPr>
        <w:tabs>
          <w:tab w:val="num" w:pos="720"/>
        </w:tabs>
        <w:ind w:left="720" w:hanging="360"/>
      </w:pPr>
      <w:rPr>
        <w:rFonts w:hint="default"/>
      </w:rPr>
    </w:lvl>
    <w:lvl w:ilvl="1" w:tplc="FF144BE8">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BC25CE8"/>
    <w:multiLevelType w:val="hybridMultilevel"/>
    <w:tmpl w:val="DB7E13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C9A5B75"/>
    <w:multiLevelType w:val="hybridMultilevel"/>
    <w:tmpl w:val="BEDECFE2"/>
    <w:lvl w:ilvl="0" w:tplc="04090013">
      <w:start w:val="1"/>
      <w:numFmt w:val="upperRoman"/>
      <w:lvlText w:val="%1."/>
      <w:lvlJc w:val="righ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59" w15:restartNumberingAfterBreak="0">
    <w:nsid w:val="5EEA7F42"/>
    <w:multiLevelType w:val="hybridMultilevel"/>
    <w:tmpl w:val="908E42B0"/>
    <w:lvl w:ilvl="0" w:tplc="C2CED49C">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60" w15:restartNumberingAfterBreak="0">
    <w:nsid w:val="5EF65C64"/>
    <w:multiLevelType w:val="multilevel"/>
    <w:tmpl w:val="E8640400"/>
    <w:lvl w:ilvl="0">
      <w:start w:val="3"/>
      <w:numFmt w:val="decimal"/>
      <w:lvlText w:val="%1"/>
      <w:lvlJc w:val="left"/>
      <w:pPr>
        <w:tabs>
          <w:tab w:val="num" w:pos="600"/>
        </w:tabs>
        <w:ind w:left="600" w:hanging="600"/>
      </w:pPr>
    </w:lvl>
    <w:lvl w:ilvl="1">
      <w:start w:val="1"/>
      <w:numFmt w:val="decimal"/>
      <w:lvlText w:val="3%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901"/>
        </w:tabs>
        <w:ind w:left="1512" w:hanging="331"/>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1" w15:restartNumberingAfterBreak="0">
    <w:nsid w:val="604750B7"/>
    <w:multiLevelType w:val="hybridMultilevel"/>
    <w:tmpl w:val="C3BCABD8"/>
    <w:lvl w:ilvl="0" w:tplc="E90E6B6C">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60FC01E5"/>
    <w:multiLevelType w:val="hybridMultilevel"/>
    <w:tmpl w:val="C3BCABD8"/>
    <w:lvl w:ilvl="0" w:tplc="E90E6B6C">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4"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5" w15:restartNumberingAfterBreak="0">
    <w:nsid w:val="64BF3B8E"/>
    <w:multiLevelType w:val="hybridMultilevel"/>
    <w:tmpl w:val="E5C09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65361281"/>
    <w:multiLevelType w:val="hybridMultilevel"/>
    <w:tmpl w:val="F83EEC92"/>
    <w:lvl w:ilvl="0" w:tplc="53CADDDE">
      <w:start w:val="1"/>
      <w:numFmt w:val="decimal"/>
      <w:lvlText w:val="%1."/>
      <w:lvlJc w:val="left"/>
      <w:pPr>
        <w:tabs>
          <w:tab w:val="num" w:pos="644"/>
        </w:tabs>
        <w:ind w:left="644" w:hanging="360"/>
      </w:pPr>
      <w:rPr>
        <w:i w:val="0"/>
        <w:iCs w:val="0"/>
      </w:rPr>
    </w:lvl>
    <w:lvl w:ilvl="1" w:tplc="040C0001">
      <w:start w:val="1"/>
      <w:numFmt w:val="bullet"/>
      <w:lvlText w:val=""/>
      <w:lvlJc w:val="left"/>
      <w:pPr>
        <w:tabs>
          <w:tab w:val="num" w:pos="1500"/>
        </w:tabs>
        <w:ind w:left="1500" w:hanging="360"/>
      </w:pPr>
      <w:rPr>
        <w:rFonts w:ascii="Symbol" w:hAnsi="Symbol" w:cs="Symbol" w:hint="default"/>
      </w:r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67" w15:restartNumberingAfterBreak="0">
    <w:nsid w:val="6CD1698A"/>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8"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E340854"/>
    <w:multiLevelType w:val="hybridMultilevel"/>
    <w:tmpl w:val="80A6BD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6EEF0E9E"/>
    <w:multiLevelType w:val="hybridMultilevel"/>
    <w:tmpl w:val="DAF2F0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6F590063"/>
    <w:multiLevelType w:val="hybridMultilevel"/>
    <w:tmpl w:val="E5E6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8396E38"/>
    <w:multiLevelType w:val="hybridMultilevel"/>
    <w:tmpl w:val="6B64397E"/>
    <w:lvl w:ilvl="0" w:tplc="1BD06D84">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3"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74" w15:restartNumberingAfterBreak="0">
    <w:nsid w:val="7A0725CE"/>
    <w:multiLevelType w:val="hybridMultilevel"/>
    <w:tmpl w:val="00309EAC"/>
    <w:lvl w:ilvl="0" w:tplc="1BD06D84">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5" w15:restartNumberingAfterBreak="0">
    <w:nsid w:val="7CEC2F16"/>
    <w:multiLevelType w:val="hybridMultilevel"/>
    <w:tmpl w:val="9E049C84"/>
    <w:lvl w:ilvl="0" w:tplc="B6928A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E5F6885"/>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abstractNumId w:val="55"/>
  </w:num>
  <w:num w:numId="2">
    <w:abstractNumId w:val="53"/>
  </w:num>
  <w:num w:numId="3">
    <w:abstractNumId w:val="46"/>
  </w:num>
  <w:num w:numId="4">
    <w:abstractNumId w:val="47"/>
  </w:num>
  <w:num w:numId="5">
    <w:abstractNumId w:val="73"/>
  </w:num>
  <w:num w:numId="6">
    <w:abstractNumId w:val="7"/>
  </w:num>
  <w:num w:numId="7">
    <w:abstractNumId w:val="51"/>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50"/>
  </w:num>
  <w:num w:numId="17">
    <w:abstractNumId w:val="63"/>
  </w:num>
  <w:num w:numId="18">
    <w:abstractNumId w:val="31"/>
  </w:num>
  <w:num w:numId="19">
    <w:abstractNumId w:val="64"/>
  </w:num>
  <w:num w:numId="20">
    <w:abstractNumId w:val="19"/>
  </w:num>
  <w:num w:numId="21">
    <w:abstractNumId w:val="33"/>
  </w:num>
  <w:num w:numId="22">
    <w:abstractNumId w:val="10"/>
  </w:num>
  <w:num w:numId="23">
    <w:abstractNumId w:val="49"/>
  </w:num>
  <w:num w:numId="24">
    <w:abstractNumId w:val="12"/>
  </w:num>
  <w:num w:numId="25">
    <w:abstractNumId w:val="42"/>
  </w:num>
  <w:num w:numId="26">
    <w:abstractNumId w:val="56"/>
  </w:num>
  <w:num w:numId="27">
    <w:abstractNumId w:val="18"/>
  </w:num>
  <w:num w:numId="28">
    <w:abstractNumId w:val="11"/>
  </w:num>
  <w:num w:numId="29">
    <w:abstractNumId w:val="23"/>
  </w:num>
  <w:num w:numId="30">
    <w:abstractNumId w:val="74"/>
  </w:num>
  <w:num w:numId="31">
    <w:abstractNumId w:val="72"/>
  </w:num>
  <w:num w:numId="32">
    <w:abstractNumId w:val="14"/>
  </w:num>
  <w:num w:numId="33">
    <w:abstractNumId w:val="41"/>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45"/>
  </w:num>
  <w:num w:numId="38">
    <w:abstractNumId w:val="28"/>
  </w:num>
  <w:num w:numId="39">
    <w:abstractNumId w:val="68"/>
  </w:num>
  <w:num w:numId="40">
    <w:abstractNumId w:val="59"/>
  </w:num>
  <w:num w:numId="41">
    <w:abstractNumId w:val="52"/>
  </w:num>
  <w:num w:numId="42">
    <w:abstractNumId w:val="30"/>
  </w:num>
  <w:num w:numId="43">
    <w:abstractNumId w:val="34"/>
  </w:num>
  <w:num w:numId="44">
    <w:abstractNumId w:val="57"/>
  </w:num>
  <w:num w:numId="45">
    <w:abstractNumId w:val="38"/>
  </w:num>
  <w:num w:numId="46">
    <w:abstractNumId w:val="66"/>
  </w:num>
  <w:num w:numId="47">
    <w:abstractNumId w:val="26"/>
  </w:num>
  <w:num w:numId="48">
    <w:abstractNumId w:val="75"/>
  </w:num>
  <w:num w:numId="49">
    <w:abstractNumId w:val="25"/>
  </w:num>
  <w:num w:numId="50">
    <w:abstractNumId w:val="13"/>
  </w:num>
  <w:num w:numId="51">
    <w:abstractNumId w:val="48"/>
  </w:num>
  <w:num w:numId="52">
    <w:abstractNumId w:val="21"/>
  </w:num>
  <w:num w:numId="53">
    <w:abstractNumId w:val="17"/>
  </w:num>
  <w:num w:numId="54">
    <w:abstractNumId w:val="24"/>
  </w:num>
  <w:num w:numId="55">
    <w:abstractNumId w:val="27"/>
  </w:num>
  <w:num w:numId="56">
    <w:abstractNumId w:val="43"/>
  </w:num>
  <w:num w:numId="57">
    <w:abstractNumId w:val="67"/>
  </w:num>
  <w:num w:numId="58">
    <w:abstractNumId w:val="16"/>
  </w:num>
  <w:num w:numId="59">
    <w:abstractNumId w:val="20"/>
  </w:num>
  <w:num w:numId="60">
    <w:abstractNumId w:val="61"/>
  </w:num>
  <w:num w:numId="61">
    <w:abstractNumId w:val="76"/>
  </w:num>
  <w:num w:numId="62">
    <w:abstractNumId w:val="62"/>
  </w:num>
  <w:num w:numId="63">
    <w:abstractNumId w:val="37"/>
  </w:num>
  <w:num w:numId="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9"/>
  </w:num>
  <w:num w:numId="7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num>
  <w:num w:numId="73">
    <w:abstractNumId w:val="69"/>
  </w:num>
  <w:num w:numId="74">
    <w:abstractNumId w:val="32"/>
  </w:num>
  <w:num w:numId="75">
    <w:abstractNumId w:val="44"/>
  </w:num>
  <w:num w:numId="76">
    <w:abstractNumId w:val="71"/>
  </w:num>
  <w:num w:numId="77">
    <w:abstractNumId w:val="9"/>
  </w:num>
  <w:num w:numId="78">
    <w:abstractNumId w:val="58"/>
  </w:num>
  <w:num w:numId="79">
    <w:abstractNumId w:val="29"/>
  </w:num>
  <w:num w:numId="80">
    <w:abstractNumId w:val="3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s-ES_tradnl"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0E"/>
    <w:rsid w:val="000272D0"/>
    <w:rsid w:val="00043D0E"/>
    <w:rsid w:val="00046EE1"/>
    <w:rsid w:val="00061800"/>
    <w:rsid w:val="00064205"/>
    <w:rsid w:val="0008023D"/>
    <w:rsid w:val="00086914"/>
    <w:rsid w:val="00087EED"/>
    <w:rsid w:val="00093F05"/>
    <w:rsid w:val="000A474A"/>
    <w:rsid w:val="000B0F0D"/>
    <w:rsid w:val="000D0C17"/>
    <w:rsid w:val="000D49B2"/>
    <w:rsid w:val="000E0074"/>
    <w:rsid w:val="000E2F0B"/>
    <w:rsid w:val="000E78B6"/>
    <w:rsid w:val="000F06E7"/>
    <w:rsid w:val="000F3D9C"/>
    <w:rsid w:val="000F7157"/>
    <w:rsid w:val="00105B41"/>
    <w:rsid w:val="001257AF"/>
    <w:rsid w:val="001275E0"/>
    <w:rsid w:val="00127F6A"/>
    <w:rsid w:val="0014010B"/>
    <w:rsid w:val="00155280"/>
    <w:rsid w:val="00160036"/>
    <w:rsid w:val="001610B8"/>
    <w:rsid w:val="00163FEA"/>
    <w:rsid w:val="001654B5"/>
    <w:rsid w:val="0016622E"/>
    <w:rsid w:val="0017541D"/>
    <w:rsid w:val="001837E1"/>
    <w:rsid w:val="00185162"/>
    <w:rsid w:val="00187621"/>
    <w:rsid w:val="001952A2"/>
    <w:rsid w:val="00196F7C"/>
    <w:rsid w:val="001972B0"/>
    <w:rsid w:val="001E629E"/>
    <w:rsid w:val="001E63B4"/>
    <w:rsid w:val="001F796A"/>
    <w:rsid w:val="002061BD"/>
    <w:rsid w:val="00206A0B"/>
    <w:rsid w:val="002221AE"/>
    <w:rsid w:val="00233489"/>
    <w:rsid w:val="00236902"/>
    <w:rsid w:val="002378A8"/>
    <w:rsid w:val="00261104"/>
    <w:rsid w:val="00273A1A"/>
    <w:rsid w:val="00283A0F"/>
    <w:rsid w:val="00286DD0"/>
    <w:rsid w:val="002939BB"/>
    <w:rsid w:val="00296C1C"/>
    <w:rsid w:val="002B01F8"/>
    <w:rsid w:val="002C7C06"/>
    <w:rsid w:val="002D4481"/>
    <w:rsid w:val="002E49A9"/>
    <w:rsid w:val="002F0220"/>
    <w:rsid w:val="0030345E"/>
    <w:rsid w:val="0031070D"/>
    <w:rsid w:val="003139C1"/>
    <w:rsid w:val="00315903"/>
    <w:rsid w:val="00321A66"/>
    <w:rsid w:val="003273F4"/>
    <w:rsid w:val="0032756D"/>
    <w:rsid w:val="003366C9"/>
    <w:rsid w:val="00340C64"/>
    <w:rsid w:val="00340CF6"/>
    <w:rsid w:val="00347706"/>
    <w:rsid w:val="00380DA3"/>
    <w:rsid w:val="0038159F"/>
    <w:rsid w:val="003817D3"/>
    <w:rsid w:val="003817F2"/>
    <w:rsid w:val="0038409C"/>
    <w:rsid w:val="003B0AA2"/>
    <w:rsid w:val="003B187A"/>
    <w:rsid w:val="003B55CE"/>
    <w:rsid w:val="003D0265"/>
    <w:rsid w:val="003E256C"/>
    <w:rsid w:val="003F2478"/>
    <w:rsid w:val="003F73DA"/>
    <w:rsid w:val="004008D0"/>
    <w:rsid w:val="004020FF"/>
    <w:rsid w:val="00406350"/>
    <w:rsid w:val="00406A8D"/>
    <w:rsid w:val="00412125"/>
    <w:rsid w:val="00416582"/>
    <w:rsid w:val="00417D0F"/>
    <w:rsid w:val="00422A03"/>
    <w:rsid w:val="0043309B"/>
    <w:rsid w:val="004371E1"/>
    <w:rsid w:val="004406E0"/>
    <w:rsid w:val="00445DE1"/>
    <w:rsid w:val="00475AC8"/>
    <w:rsid w:val="004817C3"/>
    <w:rsid w:val="00487EBB"/>
    <w:rsid w:val="00497D42"/>
    <w:rsid w:val="004A605A"/>
    <w:rsid w:val="004A6803"/>
    <w:rsid w:val="004A7C7B"/>
    <w:rsid w:val="004B0413"/>
    <w:rsid w:val="004B73AB"/>
    <w:rsid w:val="004C078F"/>
    <w:rsid w:val="004C558E"/>
    <w:rsid w:val="004D0510"/>
    <w:rsid w:val="004D1B4D"/>
    <w:rsid w:val="004E1785"/>
    <w:rsid w:val="004F5843"/>
    <w:rsid w:val="004F6832"/>
    <w:rsid w:val="004F70DA"/>
    <w:rsid w:val="00501C7B"/>
    <w:rsid w:val="00503C8C"/>
    <w:rsid w:val="00504889"/>
    <w:rsid w:val="005059F4"/>
    <w:rsid w:val="005164C4"/>
    <w:rsid w:val="00527652"/>
    <w:rsid w:val="00533996"/>
    <w:rsid w:val="005417BF"/>
    <w:rsid w:val="005447C6"/>
    <w:rsid w:val="00544997"/>
    <w:rsid w:val="00544CF4"/>
    <w:rsid w:val="00547D38"/>
    <w:rsid w:val="005526C1"/>
    <w:rsid w:val="00560113"/>
    <w:rsid w:val="005816C6"/>
    <w:rsid w:val="00583157"/>
    <w:rsid w:val="0059580B"/>
    <w:rsid w:val="005B2907"/>
    <w:rsid w:val="005D39A7"/>
    <w:rsid w:val="005E31F7"/>
    <w:rsid w:val="005E423D"/>
    <w:rsid w:val="005E7894"/>
    <w:rsid w:val="005F3332"/>
    <w:rsid w:val="00601051"/>
    <w:rsid w:val="00602C07"/>
    <w:rsid w:val="006062FA"/>
    <w:rsid w:val="00607233"/>
    <w:rsid w:val="00616B8D"/>
    <w:rsid w:val="00617465"/>
    <w:rsid w:val="00621BA7"/>
    <w:rsid w:val="00623F7A"/>
    <w:rsid w:val="00631C59"/>
    <w:rsid w:val="00632E8B"/>
    <w:rsid w:val="00650BFA"/>
    <w:rsid w:val="0065788F"/>
    <w:rsid w:val="0066067A"/>
    <w:rsid w:val="00661D74"/>
    <w:rsid w:val="006642A0"/>
    <w:rsid w:val="00670D34"/>
    <w:rsid w:val="00684138"/>
    <w:rsid w:val="006859C8"/>
    <w:rsid w:val="00686D16"/>
    <w:rsid w:val="00696417"/>
    <w:rsid w:val="006A093B"/>
    <w:rsid w:val="006A77C8"/>
    <w:rsid w:val="006B7B5B"/>
    <w:rsid w:val="006C214E"/>
    <w:rsid w:val="006D40D0"/>
    <w:rsid w:val="006E0E94"/>
    <w:rsid w:val="006F0117"/>
    <w:rsid w:val="0070694A"/>
    <w:rsid w:val="00710179"/>
    <w:rsid w:val="0071201F"/>
    <w:rsid w:val="00713878"/>
    <w:rsid w:val="0074446B"/>
    <w:rsid w:val="007538D2"/>
    <w:rsid w:val="00761865"/>
    <w:rsid w:val="00761EE5"/>
    <w:rsid w:val="00766AE3"/>
    <w:rsid w:val="00771664"/>
    <w:rsid w:val="00773977"/>
    <w:rsid w:val="007A3DA4"/>
    <w:rsid w:val="007A7397"/>
    <w:rsid w:val="007B3085"/>
    <w:rsid w:val="007B3C24"/>
    <w:rsid w:val="007B5C39"/>
    <w:rsid w:val="007B7B76"/>
    <w:rsid w:val="007C0A31"/>
    <w:rsid w:val="007D4DA9"/>
    <w:rsid w:val="007D7C35"/>
    <w:rsid w:val="007E00BA"/>
    <w:rsid w:val="007E30C8"/>
    <w:rsid w:val="00804C5E"/>
    <w:rsid w:val="00814147"/>
    <w:rsid w:val="00814D5E"/>
    <w:rsid w:val="00830BCC"/>
    <w:rsid w:val="00837D72"/>
    <w:rsid w:val="0084365C"/>
    <w:rsid w:val="00847567"/>
    <w:rsid w:val="00861270"/>
    <w:rsid w:val="00866474"/>
    <w:rsid w:val="0088036F"/>
    <w:rsid w:val="008A0E57"/>
    <w:rsid w:val="008A1C5D"/>
    <w:rsid w:val="008A297B"/>
    <w:rsid w:val="008A54CF"/>
    <w:rsid w:val="008A6DE1"/>
    <w:rsid w:val="008A76EB"/>
    <w:rsid w:val="008B0582"/>
    <w:rsid w:val="008B6BA3"/>
    <w:rsid w:val="008C1436"/>
    <w:rsid w:val="008C6CA9"/>
    <w:rsid w:val="008D0E85"/>
    <w:rsid w:val="008D6961"/>
    <w:rsid w:val="008E17D8"/>
    <w:rsid w:val="0090073E"/>
    <w:rsid w:val="00932E4F"/>
    <w:rsid w:val="00946C5E"/>
    <w:rsid w:val="00951646"/>
    <w:rsid w:val="00952DBD"/>
    <w:rsid w:val="00953DF1"/>
    <w:rsid w:val="00981FA9"/>
    <w:rsid w:val="00993A6F"/>
    <w:rsid w:val="00994CB2"/>
    <w:rsid w:val="009A02E0"/>
    <w:rsid w:val="009A0F7A"/>
    <w:rsid w:val="009A714F"/>
    <w:rsid w:val="009B27B5"/>
    <w:rsid w:val="009B3D95"/>
    <w:rsid w:val="009D2351"/>
    <w:rsid w:val="009E0CFC"/>
    <w:rsid w:val="009E27C2"/>
    <w:rsid w:val="009F2655"/>
    <w:rsid w:val="009F5D91"/>
    <w:rsid w:val="00A01C1C"/>
    <w:rsid w:val="00A05514"/>
    <w:rsid w:val="00A079D4"/>
    <w:rsid w:val="00A11067"/>
    <w:rsid w:val="00A211FF"/>
    <w:rsid w:val="00A256A9"/>
    <w:rsid w:val="00A42942"/>
    <w:rsid w:val="00A45DA4"/>
    <w:rsid w:val="00A50C29"/>
    <w:rsid w:val="00A75863"/>
    <w:rsid w:val="00A77E5D"/>
    <w:rsid w:val="00A8445C"/>
    <w:rsid w:val="00A918DD"/>
    <w:rsid w:val="00A95B55"/>
    <w:rsid w:val="00A95B61"/>
    <w:rsid w:val="00AA5730"/>
    <w:rsid w:val="00AB5598"/>
    <w:rsid w:val="00AD482C"/>
    <w:rsid w:val="00AE4D19"/>
    <w:rsid w:val="00AF0645"/>
    <w:rsid w:val="00AF25F7"/>
    <w:rsid w:val="00AF366B"/>
    <w:rsid w:val="00B00511"/>
    <w:rsid w:val="00B10DB6"/>
    <w:rsid w:val="00B14874"/>
    <w:rsid w:val="00B149EF"/>
    <w:rsid w:val="00B17480"/>
    <w:rsid w:val="00B249CD"/>
    <w:rsid w:val="00B24EDB"/>
    <w:rsid w:val="00B30B5D"/>
    <w:rsid w:val="00B3333A"/>
    <w:rsid w:val="00B35A6F"/>
    <w:rsid w:val="00B4361F"/>
    <w:rsid w:val="00B56D4D"/>
    <w:rsid w:val="00B73A08"/>
    <w:rsid w:val="00B819F3"/>
    <w:rsid w:val="00B96111"/>
    <w:rsid w:val="00BA09F4"/>
    <w:rsid w:val="00BA0CA9"/>
    <w:rsid w:val="00BA6B55"/>
    <w:rsid w:val="00BB034C"/>
    <w:rsid w:val="00BB4E22"/>
    <w:rsid w:val="00BC19EB"/>
    <w:rsid w:val="00BC6788"/>
    <w:rsid w:val="00BD5CD5"/>
    <w:rsid w:val="00BE6BDB"/>
    <w:rsid w:val="00BF2C6E"/>
    <w:rsid w:val="00BF3860"/>
    <w:rsid w:val="00BF3FBA"/>
    <w:rsid w:val="00BF4E01"/>
    <w:rsid w:val="00BF61B8"/>
    <w:rsid w:val="00BF77BE"/>
    <w:rsid w:val="00C03587"/>
    <w:rsid w:val="00C03807"/>
    <w:rsid w:val="00C13079"/>
    <w:rsid w:val="00C14319"/>
    <w:rsid w:val="00C2243E"/>
    <w:rsid w:val="00C30A57"/>
    <w:rsid w:val="00C4099A"/>
    <w:rsid w:val="00C55CD7"/>
    <w:rsid w:val="00C74217"/>
    <w:rsid w:val="00C81AD1"/>
    <w:rsid w:val="00C90296"/>
    <w:rsid w:val="00C91DAE"/>
    <w:rsid w:val="00C92BA0"/>
    <w:rsid w:val="00CA0549"/>
    <w:rsid w:val="00CA2DBC"/>
    <w:rsid w:val="00CA6311"/>
    <w:rsid w:val="00CB0DD9"/>
    <w:rsid w:val="00CC23C9"/>
    <w:rsid w:val="00CC4569"/>
    <w:rsid w:val="00CD01FA"/>
    <w:rsid w:val="00CD3207"/>
    <w:rsid w:val="00CD501C"/>
    <w:rsid w:val="00CD5233"/>
    <w:rsid w:val="00D03E49"/>
    <w:rsid w:val="00D26253"/>
    <w:rsid w:val="00D3350A"/>
    <w:rsid w:val="00D40B33"/>
    <w:rsid w:val="00D449BA"/>
    <w:rsid w:val="00D50FBF"/>
    <w:rsid w:val="00D525CF"/>
    <w:rsid w:val="00D95890"/>
    <w:rsid w:val="00DB4618"/>
    <w:rsid w:val="00DB7AA5"/>
    <w:rsid w:val="00DD1EF1"/>
    <w:rsid w:val="00DD2781"/>
    <w:rsid w:val="00DD2CCE"/>
    <w:rsid w:val="00DD5674"/>
    <w:rsid w:val="00DF3C26"/>
    <w:rsid w:val="00E10BED"/>
    <w:rsid w:val="00E14C2B"/>
    <w:rsid w:val="00E15B69"/>
    <w:rsid w:val="00E16FFD"/>
    <w:rsid w:val="00E31FBA"/>
    <w:rsid w:val="00E43D85"/>
    <w:rsid w:val="00E57D38"/>
    <w:rsid w:val="00E6149B"/>
    <w:rsid w:val="00E625A2"/>
    <w:rsid w:val="00EA66EB"/>
    <w:rsid w:val="00EA7200"/>
    <w:rsid w:val="00EC030C"/>
    <w:rsid w:val="00EC590E"/>
    <w:rsid w:val="00EC7577"/>
    <w:rsid w:val="00ED0CF3"/>
    <w:rsid w:val="00ED1B6D"/>
    <w:rsid w:val="00ED5E34"/>
    <w:rsid w:val="00ED67D5"/>
    <w:rsid w:val="00EE0B4B"/>
    <w:rsid w:val="00EE688C"/>
    <w:rsid w:val="00F16A3A"/>
    <w:rsid w:val="00F26CE2"/>
    <w:rsid w:val="00F33DC4"/>
    <w:rsid w:val="00F44BDD"/>
    <w:rsid w:val="00F509F6"/>
    <w:rsid w:val="00F51652"/>
    <w:rsid w:val="00F52620"/>
    <w:rsid w:val="00F57787"/>
    <w:rsid w:val="00F7546E"/>
    <w:rsid w:val="00F77D2A"/>
    <w:rsid w:val="00F82B0D"/>
    <w:rsid w:val="00F847C6"/>
    <w:rsid w:val="00F92C4A"/>
    <w:rsid w:val="00FA2F2F"/>
    <w:rsid w:val="00FB7550"/>
    <w:rsid w:val="00FE2A87"/>
    <w:rsid w:val="00FE495E"/>
    <w:rsid w:val="00FE5411"/>
    <w:rsid w:val="00FF14EF"/>
    <w:rsid w:val="00FF6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DD497"/>
  <w15:docId w15:val="{965F4FDF-A642-457B-B33E-A13F7ED2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90E"/>
    <w:pPr>
      <w:spacing w:after="0" w:line="240" w:lineRule="auto"/>
    </w:pPr>
    <w:rPr>
      <w:rFonts w:ascii="Times New Roman" w:eastAsia="Times New Roman" w:hAnsi="Times New Roman" w:cs="Times New Roman"/>
      <w:sz w:val="24"/>
      <w:szCs w:val="24"/>
      <w:lang w:val="en-US"/>
    </w:rPr>
  </w:style>
  <w:style w:type="paragraph" w:styleId="Heading1">
    <w:name w:val="heading 1"/>
    <w:aliases w:val="Document Header1"/>
    <w:basedOn w:val="Normal"/>
    <w:next w:val="Normal"/>
    <w:link w:val="Heading1Char"/>
    <w:qFormat/>
    <w:rsid w:val="00EC590E"/>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link w:val="Heading2Char"/>
    <w:qFormat/>
    <w:rsid w:val="00EC590E"/>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link w:val="Heading3Char"/>
    <w:qFormat/>
    <w:rsid w:val="00EC590E"/>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link w:val="Heading4Char"/>
    <w:qFormat/>
    <w:rsid w:val="00EC590E"/>
    <w:pPr>
      <w:numPr>
        <w:ilvl w:val="3"/>
        <w:numId w:val="27"/>
      </w:numPr>
      <w:spacing w:before="120" w:after="120"/>
      <w:jc w:val="both"/>
      <w:outlineLvl w:val="3"/>
    </w:pPr>
    <w:rPr>
      <w:rFonts w:ascii="Arial" w:hAnsi="Arial" w:cs="Arial"/>
      <w:sz w:val="20"/>
      <w:szCs w:val="20"/>
    </w:rPr>
  </w:style>
  <w:style w:type="paragraph" w:styleId="Heading5">
    <w:name w:val="heading 5"/>
    <w:basedOn w:val="Normal"/>
    <w:next w:val="Normal"/>
    <w:link w:val="Heading5Char"/>
    <w:qFormat/>
    <w:rsid w:val="00EC590E"/>
    <w:pPr>
      <w:keepNext/>
      <w:suppressAutoHyphens/>
      <w:spacing w:before="60" w:after="120"/>
      <w:outlineLvl w:val="4"/>
    </w:pPr>
    <w:rPr>
      <w:rFonts w:cs="Arial"/>
      <w:b/>
      <w:bCs/>
      <w:iCs/>
      <w:spacing w:val="-2"/>
    </w:rPr>
  </w:style>
  <w:style w:type="paragraph" w:styleId="Heading6">
    <w:name w:val="heading 6"/>
    <w:basedOn w:val="Normal"/>
    <w:next w:val="Normal"/>
    <w:link w:val="Heading6Char"/>
    <w:qFormat/>
    <w:rsid w:val="00EC590E"/>
    <w:pPr>
      <w:numPr>
        <w:ilvl w:val="5"/>
        <w:numId w:val="27"/>
      </w:numPr>
      <w:spacing w:before="240" w:after="60"/>
      <w:jc w:val="both"/>
      <w:outlineLvl w:val="5"/>
    </w:pPr>
    <w:rPr>
      <w:rFonts w:ascii="Arial" w:hAnsi="Arial"/>
      <w:i/>
      <w:sz w:val="22"/>
      <w:szCs w:val="20"/>
    </w:rPr>
  </w:style>
  <w:style w:type="paragraph" w:styleId="Heading7">
    <w:name w:val="heading 7"/>
    <w:basedOn w:val="Normal"/>
    <w:next w:val="Normal"/>
    <w:link w:val="Heading7Char"/>
    <w:qFormat/>
    <w:rsid w:val="00EC590E"/>
    <w:pPr>
      <w:numPr>
        <w:ilvl w:val="6"/>
        <w:numId w:val="27"/>
      </w:numPr>
      <w:spacing w:before="240" w:after="60"/>
      <w:jc w:val="both"/>
      <w:outlineLvl w:val="6"/>
    </w:pPr>
    <w:rPr>
      <w:rFonts w:ascii="Arial" w:hAnsi="Arial"/>
      <w:sz w:val="20"/>
      <w:szCs w:val="20"/>
    </w:rPr>
  </w:style>
  <w:style w:type="paragraph" w:styleId="Heading8">
    <w:name w:val="heading 8"/>
    <w:basedOn w:val="Normal"/>
    <w:next w:val="Normal"/>
    <w:link w:val="Heading8Char"/>
    <w:qFormat/>
    <w:rsid w:val="00EC590E"/>
    <w:pPr>
      <w:numPr>
        <w:ilvl w:val="7"/>
        <w:numId w:val="27"/>
      </w:numPr>
      <w:spacing w:before="240" w:after="60"/>
      <w:jc w:val="both"/>
      <w:outlineLvl w:val="7"/>
    </w:pPr>
    <w:rPr>
      <w:rFonts w:ascii="Arial" w:hAnsi="Arial"/>
      <w:i/>
      <w:sz w:val="20"/>
      <w:szCs w:val="20"/>
    </w:rPr>
  </w:style>
  <w:style w:type="paragraph" w:styleId="Heading9">
    <w:name w:val="heading 9"/>
    <w:basedOn w:val="Normal"/>
    <w:next w:val="Normal"/>
    <w:link w:val="Heading9Char"/>
    <w:qFormat/>
    <w:rsid w:val="00EC590E"/>
    <w:pPr>
      <w:numPr>
        <w:ilvl w:val="8"/>
        <w:numId w:val="27"/>
      </w:num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EC590E"/>
    <w:rPr>
      <w:rFonts w:ascii="Arial" w:eastAsia="Times New Roman" w:hAnsi="Arial" w:cs="Arial"/>
      <w:b/>
      <w:sz w:val="20"/>
      <w:szCs w:val="24"/>
      <w:lang w:val="en-US"/>
    </w:rPr>
  </w:style>
  <w:style w:type="character" w:customStyle="1" w:styleId="Heading2Char">
    <w:name w:val="Heading 2 Char"/>
    <w:aliases w:val="Section-Title Char,Title Header2 Char"/>
    <w:basedOn w:val="DefaultParagraphFont"/>
    <w:link w:val="Heading2"/>
    <w:rsid w:val="00EC590E"/>
    <w:rPr>
      <w:rFonts w:ascii="Arial" w:eastAsia="Times New Roman" w:hAnsi="Arial" w:cs="Arial"/>
      <w:b/>
      <w:bCs/>
      <w:sz w:val="24"/>
      <w:szCs w:val="24"/>
      <w:lang w:val="en-US"/>
    </w:rPr>
  </w:style>
  <w:style w:type="character" w:customStyle="1" w:styleId="Heading3Char">
    <w:name w:val="Heading 3 Char"/>
    <w:aliases w:val="Section Header3 Char,Sub-Clause Paragraph Char"/>
    <w:basedOn w:val="DefaultParagraphFont"/>
    <w:link w:val="Heading3"/>
    <w:rsid w:val="00EC590E"/>
    <w:rPr>
      <w:rFonts w:ascii="Times New Roman" w:eastAsia="Times New Roman" w:hAnsi="Times New Roman" w:cs="Arial"/>
      <w:b/>
      <w:bCs/>
      <w:spacing w:val="-2"/>
      <w:sz w:val="16"/>
      <w:szCs w:val="24"/>
      <w:lang w:val="en-US"/>
    </w:rPr>
  </w:style>
  <w:style w:type="character" w:customStyle="1" w:styleId="Heading4Char">
    <w:name w:val="Heading 4 Char"/>
    <w:aliases w:val="Sub-Clause Sub-paragraph Char, Sub-Clause Sub-paragraph Char,ClauseSubSub_No&amp;Name Char"/>
    <w:basedOn w:val="DefaultParagraphFont"/>
    <w:link w:val="Heading4"/>
    <w:rsid w:val="00EC590E"/>
    <w:rPr>
      <w:rFonts w:ascii="Arial" w:eastAsia="Times New Roman" w:hAnsi="Arial" w:cs="Arial"/>
      <w:sz w:val="20"/>
      <w:szCs w:val="20"/>
      <w:lang w:val="en-US"/>
    </w:rPr>
  </w:style>
  <w:style w:type="character" w:customStyle="1" w:styleId="Heading5Char">
    <w:name w:val="Heading 5 Char"/>
    <w:basedOn w:val="DefaultParagraphFont"/>
    <w:link w:val="Heading5"/>
    <w:rsid w:val="00EC590E"/>
    <w:rPr>
      <w:rFonts w:ascii="Times New Roman" w:eastAsia="Times New Roman" w:hAnsi="Times New Roman" w:cs="Arial"/>
      <w:b/>
      <w:bCs/>
      <w:iCs/>
      <w:spacing w:val="-2"/>
      <w:sz w:val="24"/>
      <w:szCs w:val="24"/>
      <w:lang w:val="en-US"/>
    </w:rPr>
  </w:style>
  <w:style w:type="character" w:customStyle="1" w:styleId="Heading6Char">
    <w:name w:val="Heading 6 Char"/>
    <w:basedOn w:val="DefaultParagraphFont"/>
    <w:link w:val="Heading6"/>
    <w:rsid w:val="00EC590E"/>
    <w:rPr>
      <w:rFonts w:ascii="Arial" w:eastAsia="Times New Roman" w:hAnsi="Arial" w:cs="Times New Roman"/>
      <w:i/>
      <w:szCs w:val="20"/>
      <w:lang w:val="en-US"/>
    </w:rPr>
  </w:style>
  <w:style w:type="character" w:customStyle="1" w:styleId="Heading7Char">
    <w:name w:val="Heading 7 Char"/>
    <w:basedOn w:val="DefaultParagraphFont"/>
    <w:link w:val="Heading7"/>
    <w:rsid w:val="00EC590E"/>
    <w:rPr>
      <w:rFonts w:ascii="Arial" w:eastAsia="Times New Roman" w:hAnsi="Arial" w:cs="Times New Roman"/>
      <w:sz w:val="20"/>
      <w:szCs w:val="20"/>
      <w:lang w:val="en-US"/>
    </w:rPr>
  </w:style>
  <w:style w:type="character" w:customStyle="1" w:styleId="Heading8Char">
    <w:name w:val="Heading 8 Char"/>
    <w:basedOn w:val="DefaultParagraphFont"/>
    <w:link w:val="Heading8"/>
    <w:rsid w:val="00EC590E"/>
    <w:rPr>
      <w:rFonts w:ascii="Arial" w:eastAsia="Times New Roman" w:hAnsi="Arial" w:cs="Times New Roman"/>
      <w:i/>
      <w:sz w:val="20"/>
      <w:szCs w:val="20"/>
      <w:lang w:val="en-US"/>
    </w:rPr>
  </w:style>
  <w:style w:type="character" w:customStyle="1" w:styleId="Heading9Char">
    <w:name w:val="Heading 9 Char"/>
    <w:basedOn w:val="DefaultParagraphFont"/>
    <w:link w:val="Heading9"/>
    <w:rsid w:val="00EC590E"/>
    <w:rPr>
      <w:rFonts w:ascii="Arial" w:eastAsia="Times New Roman" w:hAnsi="Arial" w:cs="Times New Roman"/>
      <w:b/>
      <w:i/>
      <w:sz w:val="18"/>
      <w:szCs w:val="20"/>
      <w:lang w:val="en-US"/>
    </w:rPr>
  </w:style>
  <w:style w:type="paragraph" w:styleId="BodyText2">
    <w:name w:val="Body Text 2"/>
    <w:basedOn w:val="Normal"/>
    <w:link w:val="BodyText2Char1"/>
    <w:rsid w:val="00EC590E"/>
    <w:pPr>
      <w:spacing w:before="120" w:after="120"/>
      <w:jc w:val="center"/>
    </w:pPr>
    <w:rPr>
      <w:rFonts w:ascii="Arial" w:hAnsi="Arial"/>
      <w:b/>
      <w:szCs w:val="20"/>
    </w:rPr>
  </w:style>
  <w:style w:type="character" w:customStyle="1" w:styleId="BodyText2Char1">
    <w:name w:val="Body Text 2 Char1"/>
    <w:basedOn w:val="DefaultParagraphFont"/>
    <w:link w:val="BodyText2"/>
    <w:rsid w:val="00EC590E"/>
    <w:rPr>
      <w:rFonts w:ascii="Arial" w:eastAsia="Times New Roman" w:hAnsi="Arial" w:cs="Times New Roman"/>
      <w:b/>
      <w:sz w:val="24"/>
      <w:szCs w:val="20"/>
      <w:lang w:val="en-US"/>
    </w:rPr>
  </w:style>
  <w:style w:type="paragraph" w:customStyle="1" w:styleId="2AutoList1">
    <w:name w:val="2AutoList1"/>
    <w:basedOn w:val="Normal"/>
    <w:rsid w:val="00EC590E"/>
    <w:pPr>
      <w:numPr>
        <w:ilvl w:val="1"/>
        <w:numId w:val="2"/>
      </w:numPr>
      <w:jc w:val="both"/>
    </w:pPr>
    <w:rPr>
      <w:rFonts w:ascii="Arial" w:hAnsi="Arial"/>
      <w:sz w:val="20"/>
      <w:szCs w:val="20"/>
    </w:rPr>
  </w:style>
  <w:style w:type="paragraph" w:customStyle="1" w:styleId="Header1-Clauses">
    <w:name w:val="Header 1 - Clauses"/>
    <w:basedOn w:val="Normal"/>
    <w:rsid w:val="00EC590E"/>
    <w:pPr>
      <w:numPr>
        <w:numId w:val="3"/>
      </w:numPr>
      <w:spacing w:before="120"/>
    </w:pPr>
    <w:rPr>
      <w:rFonts w:ascii="Arial" w:hAnsi="Arial"/>
      <w:b/>
      <w:sz w:val="20"/>
      <w:szCs w:val="20"/>
    </w:rPr>
  </w:style>
  <w:style w:type="paragraph" w:customStyle="1" w:styleId="Header2-SubClauses">
    <w:name w:val="Header 2 - SubClauses"/>
    <w:basedOn w:val="Normal"/>
    <w:rsid w:val="00EC590E"/>
    <w:pPr>
      <w:numPr>
        <w:ilvl w:val="1"/>
        <w:numId w:val="27"/>
      </w:numPr>
      <w:spacing w:after="200"/>
      <w:jc w:val="both"/>
    </w:pPr>
    <w:rPr>
      <w:rFonts w:cs="Arial"/>
    </w:rPr>
  </w:style>
  <w:style w:type="paragraph" w:customStyle="1" w:styleId="P3Header1-Clauses">
    <w:name w:val="P3 Header1-Clauses"/>
    <w:basedOn w:val="Header1-Clauses"/>
    <w:rsid w:val="00EC590E"/>
    <w:pPr>
      <w:numPr>
        <w:ilvl w:val="2"/>
        <w:numId w:val="27"/>
      </w:numPr>
      <w:spacing w:before="0" w:after="200"/>
      <w:jc w:val="both"/>
    </w:pPr>
    <w:rPr>
      <w:rFonts w:ascii="Times New Roman" w:hAnsi="Times New Roman"/>
      <w:b w:val="0"/>
      <w:sz w:val="24"/>
    </w:rPr>
  </w:style>
  <w:style w:type="paragraph" w:customStyle="1" w:styleId="Outline3">
    <w:name w:val="Outline3"/>
    <w:basedOn w:val="Normal"/>
    <w:rsid w:val="00EC590E"/>
    <w:pPr>
      <w:numPr>
        <w:ilvl w:val="2"/>
        <w:numId w:val="4"/>
      </w:numPr>
      <w:spacing w:before="240"/>
    </w:pPr>
    <w:rPr>
      <w:rFonts w:ascii="Arial" w:hAnsi="Arial"/>
      <w:kern w:val="28"/>
      <w:sz w:val="20"/>
      <w:szCs w:val="20"/>
    </w:rPr>
  </w:style>
  <w:style w:type="paragraph" w:customStyle="1" w:styleId="Outline4">
    <w:name w:val="Outline4"/>
    <w:basedOn w:val="Normal"/>
    <w:autoRedefine/>
    <w:rsid w:val="00EC590E"/>
    <w:pPr>
      <w:numPr>
        <w:ilvl w:val="3"/>
        <w:numId w:val="4"/>
      </w:numPr>
      <w:tabs>
        <w:tab w:val="clear" w:pos="2304"/>
      </w:tabs>
      <w:spacing w:before="120"/>
      <w:ind w:left="1080" w:firstLine="0"/>
    </w:pPr>
    <w:rPr>
      <w:rFonts w:ascii="Arial" w:hAnsi="Arial"/>
      <w:kern w:val="28"/>
      <w:sz w:val="20"/>
      <w:szCs w:val="20"/>
    </w:rPr>
  </w:style>
  <w:style w:type="paragraph" w:customStyle="1" w:styleId="Outlinei">
    <w:name w:val="Outline i)"/>
    <w:basedOn w:val="Normal"/>
    <w:rsid w:val="00EC590E"/>
    <w:pPr>
      <w:numPr>
        <w:numId w:val="5"/>
      </w:numPr>
      <w:spacing w:before="120"/>
    </w:pPr>
    <w:rPr>
      <w:rFonts w:ascii="Arial" w:hAnsi="Arial"/>
      <w:sz w:val="20"/>
      <w:szCs w:val="20"/>
    </w:rPr>
  </w:style>
  <w:style w:type="paragraph" w:styleId="Subtitle">
    <w:name w:val="Subtitle"/>
    <w:basedOn w:val="Normal"/>
    <w:link w:val="SubtitleChar"/>
    <w:qFormat/>
    <w:rsid w:val="00EC590E"/>
    <w:pPr>
      <w:spacing w:before="120" w:after="240"/>
      <w:jc w:val="center"/>
    </w:pPr>
    <w:rPr>
      <w:b/>
      <w:sz w:val="36"/>
      <w:szCs w:val="20"/>
    </w:rPr>
  </w:style>
  <w:style w:type="character" w:customStyle="1" w:styleId="SubtitleChar">
    <w:name w:val="Subtitle Char"/>
    <w:basedOn w:val="DefaultParagraphFont"/>
    <w:link w:val="Subtitle"/>
    <w:rsid w:val="00EC590E"/>
    <w:rPr>
      <w:rFonts w:ascii="Times New Roman" w:eastAsia="Times New Roman" w:hAnsi="Times New Roman" w:cs="Times New Roman"/>
      <w:b/>
      <w:sz w:val="36"/>
      <w:szCs w:val="20"/>
      <w:lang w:val="en-US"/>
    </w:rPr>
  </w:style>
  <w:style w:type="paragraph" w:customStyle="1" w:styleId="Subtitle2">
    <w:name w:val="Subtitle 2"/>
    <w:basedOn w:val="Footer"/>
    <w:autoRedefine/>
    <w:rsid w:val="00EC590E"/>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rsid w:val="00EC590E"/>
    <w:pPr>
      <w:tabs>
        <w:tab w:val="right" w:leader="underscore" w:pos="9504"/>
      </w:tabs>
      <w:spacing w:before="120"/>
    </w:pPr>
    <w:rPr>
      <w:rFonts w:ascii="Arial" w:hAnsi="Arial"/>
      <w:sz w:val="20"/>
      <w:szCs w:val="20"/>
    </w:rPr>
  </w:style>
  <w:style w:type="character" w:customStyle="1" w:styleId="FooterChar">
    <w:name w:val="Footer Char"/>
    <w:basedOn w:val="DefaultParagraphFont"/>
    <w:link w:val="Footer"/>
    <w:uiPriority w:val="99"/>
    <w:rsid w:val="00EC590E"/>
    <w:rPr>
      <w:rFonts w:ascii="Arial" w:eastAsia="Times New Roman" w:hAnsi="Arial" w:cs="Times New Roman"/>
      <w:sz w:val="20"/>
      <w:szCs w:val="20"/>
      <w:lang w:val="en-US"/>
    </w:rPr>
  </w:style>
  <w:style w:type="paragraph" w:customStyle="1" w:styleId="explanatorynotes">
    <w:name w:val="explanatory_notes"/>
    <w:basedOn w:val="Normal"/>
    <w:rsid w:val="00EC590E"/>
    <w:pPr>
      <w:suppressAutoHyphens/>
      <w:spacing w:after="240" w:line="360" w:lineRule="exact"/>
      <w:jc w:val="both"/>
    </w:pPr>
    <w:rPr>
      <w:rFonts w:ascii="Arial" w:hAnsi="Arial"/>
      <w:sz w:val="20"/>
      <w:szCs w:val="20"/>
    </w:rPr>
  </w:style>
  <w:style w:type="paragraph" w:styleId="TOC1">
    <w:name w:val="toc 1"/>
    <w:basedOn w:val="Normal"/>
    <w:next w:val="Normal"/>
    <w:uiPriority w:val="39"/>
    <w:rsid w:val="00EC590E"/>
    <w:pPr>
      <w:spacing w:before="240" w:after="240"/>
      <w:outlineLvl w:val="0"/>
    </w:pPr>
    <w:rPr>
      <w:b/>
      <w:szCs w:val="20"/>
    </w:rPr>
  </w:style>
  <w:style w:type="paragraph" w:styleId="TOC2">
    <w:name w:val="toc 2"/>
    <w:basedOn w:val="Normal"/>
    <w:next w:val="Normal"/>
    <w:autoRedefine/>
    <w:uiPriority w:val="39"/>
    <w:rsid w:val="00EC590E"/>
    <w:pPr>
      <w:tabs>
        <w:tab w:val="left" w:pos="1350"/>
        <w:tab w:val="right" w:leader="dot" w:pos="9000"/>
      </w:tabs>
      <w:ind w:left="720" w:hanging="547"/>
      <w:outlineLvl w:val="1"/>
    </w:pPr>
    <w:rPr>
      <w:noProof/>
      <w:szCs w:val="20"/>
    </w:rPr>
  </w:style>
  <w:style w:type="paragraph" w:customStyle="1" w:styleId="i">
    <w:name w:val="(i)"/>
    <w:basedOn w:val="Normal"/>
    <w:rsid w:val="00EC590E"/>
    <w:pPr>
      <w:suppressAutoHyphens/>
      <w:jc w:val="both"/>
    </w:pPr>
    <w:rPr>
      <w:rFonts w:ascii="Tms Rmn" w:hAnsi="Tms Rmn"/>
      <w:sz w:val="20"/>
      <w:szCs w:val="20"/>
    </w:rPr>
  </w:style>
  <w:style w:type="paragraph" w:styleId="Header">
    <w:name w:val="header"/>
    <w:basedOn w:val="Normal"/>
    <w:link w:val="HeaderChar"/>
    <w:rsid w:val="00EC590E"/>
    <w:pPr>
      <w:pBdr>
        <w:bottom w:val="single" w:sz="4" w:space="1" w:color="000000"/>
      </w:pBdr>
      <w:tabs>
        <w:tab w:val="right" w:pos="9000"/>
      </w:tabs>
      <w:jc w:val="both"/>
    </w:pPr>
    <w:rPr>
      <w:rFonts w:ascii="Arial" w:hAnsi="Arial"/>
      <w:sz w:val="20"/>
      <w:szCs w:val="20"/>
    </w:rPr>
  </w:style>
  <w:style w:type="character" w:customStyle="1" w:styleId="HeaderChar">
    <w:name w:val="Header Char"/>
    <w:basedOn w:val="DefaultParagraphFont"/>
    <w:link w:val="Header"/>
    <w:rsid w:val="00EC590E"/>
    <w:rPr>
      <w:rFonts w:ascii="Arial" w:eastAsia="Times New Roman" w:hAnsi="Arial" w:cs="Times New Roman"/>
      <w:sz w:val="20"/>
      <w:szCs w:val="20"/>
    </w:rPr>
  </w:style>
  <w:style w:type="character" w:styleId="PageNumber">
    <w:name w:val="page number"/>
    <w:rsid w:val="00EC590E"/>
    <w:rPr>
      <w:rFonts w:ascii="Times New Roman" w:hAnsi="Times New Roman"/>
      <w:sz w:val="20"/>
    </w:rPr>
  </w:style>
  <w:style w:type="paragraph" w:customStyle="1" w:styleId="TOCNumber1">
    <w:name w:val="TOC Number1"/>
    <w:basedOn w:val="Heading4"/>
    <w:autoRedefine/>
    <w:rsid w:val="00EC590E"/>
    <w:pPr>
      <w:numPr>
        <w:ilvl w:val="0"/>
        <w:numId w:val="0"/>
      </w:numPr>
      <w:tabs>
        <w:tab w:val="right" w:pos="9360"/>
      </w:tabs>
      <w:suppressAutoHyphens/>
      <w:spacing w:before="0"/>
      <w:ind w:left="187"/>
      <w:jc w:val="left"/>
      <w:outlineLvl w:val="9"/>
    </w:pPr>
    <w:rPr>
      <w:b/>
      <w:bCs/>
    </w:rPr>
  </w:style>
  <w:style w:type="paragraph" w:styleId="CommentText">
    <w:name w:val="annotation text"/>
    <w:basedOn w:val="Normal"/>
    <w:link w:val="CommentTextChar"/>
    <w:uiPriority w:val="99"/>
    <w:unhideWhenUsed/>
    <w:rsid w:val="00EC590E"/>
    <w:rPr>
      <w:sz w:val="20"/>
      <w:szCs w:val="20"/>
    </w:rPr>
  </w:style>
  <w:style w:type="character" w:customStyle="1" w:styleId="CommentTextChar">
    <w:name w:val="Comment Text Char"/>
    <w:basedOn w:val="DefaultParagraphFont"/>
    <w:link w:val="CommentText"/>
    <w:uiPriority w:val="99"/>
    <w:rsid w:val="00EC590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EC590E"/>
    <w:pPr>
      <w:jc w:val="both"/>
    </w:pPr>
    <w:rPr>
      <w:rFonts w:ascii="Arial" w:hAnsi="Arial"/>
      <w:b/>
      <w:bCs/>
      <w:lang w:val="es-ES_tradnl"/>
    </w:rPr>
  </w:style>
  <w:style w:type="character" w:customStyle="1" w:styleId="CommentSubjectChar">
    <w:name w:val="Comment Subject Char"/>
    <w:basedOn w:val="CommentTextChar"/>
    <w:link w:val="CommentSubject"/>
    <w:semiHidden/>
    <w:rsid w:val="00EC590E"/>
    <w:rPr>
      <w:rFonts w:ascii="Arial" w:eastAsia="Times New Roman" w:hAnsi="Arial" w:cs="Times New Roman"/>
      <w:b/>
      <w:bCs/>
      <w:sz w:val="20"/>
      <w:szCs w:val="20"/>
      <w:lang w:val="es-ES_tradnl"/>
    </w:rPr>
  </w:style>
  <w:style w:type="paragraph" w:styleId="Caption">
    <w:name w:val="caption"/>
    <w:basedOn w:val="Normal"/>
    <w:next w:val="Normal"/>
    <w:qFormat/>
    <w:rsid w:val="00EC590E"/>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rsid w:val="00EC590E"/>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sid w:val="00EC590E"/>
    <w:rPr>
      <w:rFonts w:ascii="Arial" w:hAnsi="Arial" w:cs="Arial"/>
      <w:sz w:val="20"/>
    </w:rPr>
  </w:style>
  <w:style w:type="character" w:customStyle="1" w:styleId="BodyTextChar">
    <w:name w:val="Body Text Char"/>
    <w:basedOn w:val="DefaultParagraphFont"/>
    <w:link w:val="BodyText"/>
    <w:rsid w:val="00EC590E"/>
    <w:rPr>
      <w:rFonts w:ascii="Arial" w:eastAsia="Times New Roman" w:hAnsi="Arial" w:cs="Arial"/>
      <w:sz w:val="20"/>
      <w:szCs w:val="24"/>
      <w:lang w:val="en-US"/>
    </w:rPr>
  </w:style>
  <w:style w:type="paragraph" w:customStyle="1" w:styleId="Head2">
    <w:name w:val="Head 2"/>
    <w:basedOn w:val="Heading9"/>
    <w:rsid w:val="00EC590E"/>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rsid w:val="00EC590E"/>
    <w:pPr>
      <w:jc w:val="center"/>
    </w:pPr>
    <w:rPr>
      <w:rFonts w:ascii="Arial" w:hAnsi="Arial"/>
      <w:b/>
      <w:sz w:val="36"/>
      <w:szCs w:val="20"/>
      <w:lang w:val="es-ES_tradnl"/>
    </w:rPr>
  </w:style>
  <w:style w:type="paragraph" w:customStyle="1" w:styleId="Technical4">
    <w:name w:val="Technical 4"/>
    <w:rsid w:val="00EC590E"/>
    <w:pPr>
      <w:tabs>
        <w:tab w:val="left" w:pos="-720"/>
      </w:tabs>
      <w:suppressAutoHyphens/>
      <w:spacing w:after="0" w:line="240" w:lineRule="auto"/>
    </w:pPr>
    <w:rPr>
      <w:rFonts w:ascii="Times" w:eastAsia="Times New Roman" w:hAnsi="Times" w:cs="Times New Roman"/>
      <w:b/>
      <w:sz w:val="24"/>
      <w:szCs w:val="20"/>
      <w:lang w:val="en-US"/>
    </w:rPr>
  </w:style>
  <w:style w:type="character" w:customStyle="1" w:styleId="Table">
    <w:name w:val="Table"/>
    <w:rsid w:val="00EC590E"/>
    <w:rPr>
      <w:rFonts w:ascii="Arial" w:hAnsi="Arial"/>
      <w:sz w:val="20"/>
    </w:rPr>
  </w:style>
  <w:style w:type="paragraph" w:customStyle="1" w:styleId="Head12">
    <w:name w:val="Head 1.2"/>
    <w:basedOn w:val="Normal"/>
    <w:rsid w:val="00EC590E"/>
    <w:pPr>
      <w:numPr>
        <w:ilvl w:val="1"/>
        <w:numId w:val="7"/>
      </w:numPr>
      <w:jc w:val="both"/>
    </w:pPr>
    <w:rPr>
      <w:rFonts w:ascii="Arial" w:hAnsi="Arial"/>
      <w:sz w:val="20"/>
      <w:szCs w:val="20"/>
    </w:rPr>
  </w:style>
  <w:style w:type="paragraph" w:customStyle="1" w:styleId="Header3-Paragraph">
    <w:name w:val="Header 3 - Paragraph"/>
    <w:basedOn w:val="Normal"/>
    <w:rsid w:val="00EC590E"/>
    <w:pPr>
      <w:tabs>
        <w:tab w:val="num" w:pos="864"/>
      </w:tabs>
      <w:spacing w:after="200"/>
      <w:ind w:left="864" w:hanging="432"/>
      <w:jc w:val="both"/>
    </w:pPr>
    <w:rPr>
      <w:rFonts w:ascii="Arial" w:hAnsi="Arial"/>
      <w:sz w:val="20"/>
      <w:szCs w:val="20"/>
    </w:rPr>
  </w:style>
  <w:style w:type="paragraph" w:customStyle="1" w:styleId="titulo">
    <w:name w:val="titulo"/>
    <w:basedOn w:val="Heading5"/>
    <w:rsid w:val="00EC590E"/>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EC590E"/>
    <w:pPr>
      <w:spacing w:after="240"/>
    </w:pPr>
    <w:rPr>
      <w:rFonts w:ascii="Arial" w:hAnsi="Arial"/>
      <w:sz w:val="20"/>
      <w:szCs w:val="20"/>
    </w:rPr>
  </w:style>
  <w:style w:type="paragraph" w:customStyle="1" w:styleId="Outline">
    <w:name w:val="Outline"/>
    <w:basedOn w:val="Normal"/>
    <w:rsid w:val="00EC590E"/>
    <w:pPr>
      <w:spacing w:before="240"/>
    </w:pPr>
    <w:rPr>
      <w:rFonts w:ascii="Arial" w:hAnsi="Arial"/>
      <w:kern w:val="28"/>
      <w:sz w:val="20"/>
      <w:szCs w:val="20"/>
    </w:rPr>
  </w:style>
  <w:style w:type="paragraph" w:styleId="BalloonText">
    <w:name w:val="Balloon Text"/>
    <w:basedOn w:val="Normal"/>
    <w:link w:val="BalloonTextChar"/>
    <w:semiHidden/>
    <w:rsid w:val="00EC590E"/>
    <w:pPr>
      <w:jc w:val="both"/>
    </w:pPr>
    <w:rPr>
      <w:rFonts w:ascii="Tahoma" w:hAnsi="Tahoma" w:cs="Tahoma"/>
      <w:sz w:val="16"/>
      <w:szCs w:val="16"/>
      <w:lang w:val="es-ES_tradnl"/>
    </w:rPr>
  </w:style>
  <w:style w:type="character" w:customStyle="1" w:styleId="BalloonTextChar">
    <w:name w:val="Balloon Text Char"/>
    <w:basedOn w:val="DefaultParagraphFont"/>
    <w:link w:val="BalloonText"/>
    <w:semiHidden/>
    <w:rsid w:val="00EC590E"/>
    <w:rPr>
      <w:rFonts w:ascii="Tahoma" w:eastAsia="Times New Roman" w:hAnsi="Tahoma" w:cs="Tahoma"/>
      <w:sz w:val="16"/>
      <w:szCs w:val="16"/>
      <w:lang w:val="es-ES_tradnl"/>
    </w:rPr>
  </w:style>
  <w:style w:type="paragraph" w:styleId="NormalWeb">
    <w:name w:val="Normal (Web)"/>
    <w:basedOn w:val="Normal"/>
    <w:uiPriority w:val="99"/>
    <w:rsid w:val="00EC590E"/>
    <w:pPr>
      <w:spacing w:before="100" w:beforeAutospacing="1" w:after="100" w:afterAutospacing="1"/>
    </w:pPr>
    <w:rPr>
      <w:rFonts w:ascii="Arial Unicode MS" w:eastAsia="Arial Unicode MS" w:hAnsi="Arial Unicode MS"/>
      <w:sz w:val="20"/>
    </w:rPr>
  </w:style>
  <w:style w:type="paragraph" w:styleId="BodyText3">
    <w:name w:val="Body Text 3"/>
    <w:basedOn w:val="Normal"/>
    <w:link w:val="BodyText3Char"/>
    <w:rsid w:val="00EC590E"/>
    <w:pPr>
      <w:jc w:val="both"/>
    </w:pPr>
    <w:rPr>
      <w:rFonts w:ascii="Arial" w:hAnsi="Arial"/>
      <w:i/>
      <w:sz w:val="20"/>
      <w:szCs w:val="20"/>
    </w:rPr>
  </w:style>
  <w:style w:type="character" w:customStyle="1" w:styleId="BodyText3Char">
    <w:name w:val="Body Text 3 Char"/>
    <w:basedOn w:val="DefaultParagraphFont"/>
    <w:link w:val="BodyText3"/>
    <w:rsid w:val="00EC590E"/>
    <w:rPr>
      <w:rFonts w:ascii="Arial" w:eastAsia="Times New Roman" w:hAnsi="Arial" w:cs="Times New Roman"/>
      <w:i/>
      <w:sz w:val="20"/>
      <w:szCs w:val="20"/>
      <w:lang w:val="en-US"/>
    </w:rPr>
  </w:style>
  <w:style w:type="paragraph" w:styleId="BlockText">
    <w:name w:val="Block Text"/>
    <w:basedOn w:val="Normal"/>
    <w:rsid w:val="00EC590E"/>
    <w:pPr>
      <w:ind w:left="180" w:right="108"/>
      <w:jc w:val="both"/>
    </w:pPr>
    <w:rPr>
      <w:rFonts w:ascii="Comic Sans MS" w:hAnsi="Comic Sans MS" w:cs="Arial"/>
      <w:b/>
      <w:bCs/>
      <w:i/>
      <w:iCs/>
      <w:sz w:val="16"/>
    </w:rPr>
  </w:style>
  <w:style w:type="paragraph" w:styleId="BodyTextIndent">
    <w:name w:val="Body Text Indent"/>
    <w:basedOn w:val="Normal"/>
    <w:link w:val="BodyTextIndentChar"/>
    <w:rsid w:val="00EC590E"/>
    <w:pPr>
      <w:ind w:left="603"/>
    </w:pPr>
    <w:rPr>
      <w:rFonts w:ascii="Arial" w:hAnsi="Arial" w:cs="Arial"/>
      <w:sz w:val="20"/>
    </w:rPr>
  </w:style>
  <w:style w:type="character" w:customStyle="1" w:styleId="BodyTextIndentChar">
    <w:name w:val="Body Text Indent Char"/>
    <w:basedOn w:val="DefaultParagraphFont"/>
    <w:link w:val="BodyTextIndent"/>
    <w:rsid w:val="00EC590E"/>
    <w:rPr>
      <w:rFonts w:ascii="Arial" w:eastAsia="Times New Roman" w:hAnsi="Arial" w:cs="Arial"/>
      <w:sz w:val="20"/>
      <w:szCs w:val="24"/>
      <w:lang w:val="en-US"/>
    </w:rPr>
  </w:style>
  <w:style w:type="paragraph" w:styleId="BodyTextIndent3">
    <w:name w:val="Body Text Indent 3"/>
    <w:basedOn w:val="Normal"/>
    <w:link w:val="BodyTextIndent3Char"/>
    <w:rsid w:val="00EC590E"/>
    <w:pPr>
      <w:ind w:left="2043" w:hanging="837"/>
    </w:pPr>
    <w:rPr>
      <w:rFonts w:ascii="Arial" w:hAnsi="Arial" w:cs="Arial"/>
      <w:sz w:val="20"/>
    </w:rPr>
  </w:style>
  <w:style w:type="character" w:customStyle="1" w:styleId="BodyTextIndent3Char">
    <w:name w:val="Body Text Indent 3 Char"/>
    <w:basedOn w:val="DefaultParagraphFont"/>
    <w:link w:val="BodyTextIndent3"/>
    <w:rsid w:val="00EC590E"/>
    <w:rPr>
      <w:rFonts w:ascii="Arial" w:eastAsia="Times New Roman" w:hAnsi="Arial" w:cs="Arial"/>
      <w:sz w:val="20"/>
      <w:szCs w:val="24"/>
      <w:lang w:val="en-US"/>
    </w:rPr>
  </w:style>
  <w:style w:type="paragraph" w:styleId="ListBullet">
    <w:name w:val="List Bullet"/>
    <w:basedOn w:val="Normal"/>
    <w:autoRedefine/>
    <w:rsid w:val="00EC590E"/>
    <w:pPr>
      <w:numPr>
        <w:numId w:val="8"/>
      </w:numPr>
    </w:pPr>
    <w:rPr>
      <w:sz w:val="20"/>
      <w:szCs w:val="20"/>
    </w:rPr>
  </w:style>
  <w:style w:type="paragraph" w:styleId="ListBullet2">
    <w:name w:val="List Bullet 2"/>
    <w:basedOn w:val="Normal"/>
    <w:autoRedefine/>
    <w:rsid w:val="00EC590E"/>
    <w:pPr>
      <w:numPr>
        <w:numId w:val="9"/>
      </w:numPr>
    </w:pPr>
    <w:rPr>
      <w:sz w:val="20"/>
      <w:szCs w:val="20"/>
    </w:rPr>
  </w:style>
  <w:style w:type="paragraph" w:styleId="ListBullet3">
    <w:name w:val="List Bullet 3"/>
    <w:basedOn w:val="Normal"/>
    <w:autoRedefine/>
    <w:rsid w:val="00EC590E"/>
    <w:pPr>
      <w:numPr>
        <w:numId w:val="10"/>
      </w:numPr>
    </w:pPr>
    <w:rPr>
      <w:sz w:val="20"/>
      <w:szCs w:val="20"/>
    </w:rPr>
  </w:style>
  <w:style w:type="paragraph" w:styleId="ListBullet4">
    <w:name w:val="List Bullet 4"/>
    <w:basedOn w:val="Normal"/>
    <w:autoRedefine/>
    <w:rsid w:val="00EC590E"/>
    <w:pPr>
      <w:tabs>
        <w:tab w:val="num" w:pos="1440"/>
      </w:tabs>
      <w:ind w:left="1440" w:hanging="360"/>
    </w:pPr>
    <w:rPr>
      <w:sz w:val="20"/>
      <w:szCs w:val="20"/>
    </w:rPr>
  </w:style>
  <w:style w:type="paragraph" w:styleId="ListBullet5">
    <w:name w:val="List Bullet 5"/>
    <w:basedOn w:val="Normal"/>
    <w:autoRedefine/>
    <w:rsid w:val="00EC590E"/>
    <w:pPr>
      <w:numPr>
        <w:numId w:val="11"/>
      </w:numPr>
    </w:pPr>
    <w:rPr>
      <w:sz w:val="20"/>
      <w:szCs w:val="20"/>
    </w:rPr>
  </w:style>
  <w:style w:type="paragraph" w:styleId="ListNumber">
    <w:name w:val="List Number"/>
    <w:basedOn w:val="Normal"/>
    <w:rsid w:val="00EC590E"/>
    <w:pPr>
      <w:numPr>
        <w:numId w:val="6"/>
      </w:numPr>
    </w:pPr>
    <w:rPr>
      <w:sz w:val="20"/>
      <w:szCs w:val="20"/>
    </w:rPr>
  </w:style>
  <w:style w:type="paragraph" w:styleId="ListNumber2">
    <w:name w:val="List Number 2"/>
    <w:basedOn w:val="Normal"/>
    <w:rsid w:val="00EC590E"/>
    <w:pPr>
      <w:numPr>
        <w:numId w:val="12"/>
      </w:numPr>
    </w:pPr>
    <w:rPr>
      <w:sz w:val="20"/>
      <w:szCs w:val="20"/>
    </w:rPr>
  </w:style>
  <w:style w:type="paragraph" w:styleId="ListNumber3">
    <w:name w:val="List Number 3"/>
    <w:basedOn w:val="Normal"/>
    <w:rsid w:val="00EC590E"/>
    <w:pPr>
      <w:numPr>
        <w:numId w:val="13"/>
      </w:numPr>
    </w:pPr>
    <w:rPr>
      <w:sz w:val="20"/>
      <w:szCs w:val="20"/>
    </w:rPr>
  </w:style>
  <w:style w:type="paragraph" w:styleId="ListNumber4">
    <w:name w:val="List Number 4"/>
    <w:basedOn w:val="Normal"/>
    <w:rsid w:val="00EC590E"/>
    <w:pPr>
      <w:numPr>
        <w:numId w:val="14"/>
      </w:numPr>
    </w:pPr>
    <w:rPr>
      <w:sz w:val="20"/>
      <w:szCs w:val="20"/>
    </w:rPr>
  </w:style>
  <w:style w:type="paragraph" w:styleId="ListNumber5">
    <w:name w:val="List Number 5"/>
    <w:basedOn w:val="Normal"/>
    <w:rsid w:val="00EC590E"/>
    <w:pPr>
      <w:numPr>
        <w:numId w:val="15"/>
      </w:numPr>
    </w:pPr>
    <w:rPr>
      <w:sz w:val="20"/>
      <w:szCs w:val="20"/>
    </w:rPr>
  </w:style>
  <w:style w:type="paragraph" w:customStyle="1" w:styleId="SectionTitle">
    <w:name w:val="Section Title"/>
    <w:next w:val="Normal"/>
    <w:rsid w:val="00EC590E"/>
    <w:pPr>
      <w:spacing w:after="200" w:line="240" w:lineRule="auto"/>
      <w:jc w:val="center"/>
    </w:pPr>
    <w:rPr>
      <w:rFonts w:ascii="Times New Roman" w:eastAsia="Times New Roman" w:hAnsi="Times New Roman" w:cs="Times New Roman"/>
      <w:b/>
      <w:sz w:val="44"/>
      <w:szCs w:val="20"/>
      <w:lang w:val="en-GB"/>
    </w:rPr>
  </w:style>
  <w:style w:type="paragraph" w:styleId="Title">
    <w:name w:val="Title"/>
    <w:basedOn w:val="Normal"/>
    <w:link w:val="TitleChar"/>
    <w:qFormat/>
    <w:rsid w:val="00EC590E"/>
    <w:pPr>
      <w:jc w:val="center"/>
    </w:pPr>
    <w:rPr>
      <w:rFonts w:ascii="Arial" w:hAnsi="Arial"/>
      <w:b/>
      <w:sz w:val="48"/>
      <w:szCs w:val="20"/>
    </w:rPr>
  </w:style>
  <w:style w:type="character" w:customStyle="1" w:styleId="TitleChar">
    <w:name w:val="Title Char"/>
    <w:basedOn w:val="DefaultParagraphFont"/>
    <w:link w:val="Title"/>
    <w:rsid w:val="00EC590E"/>
    <w:rPr>
      <w:rFonts w:ascii="Arial" w:eastAsia="Times New Roman" w:hAnsi="Arial" w:cs="Times New Roman"/>
      <w:b/>
      <w:sz w:val="48"/>
      <w:szCs w:val="20"/>
      <w:lang w:val="en-US"/>
    </w:rPr>
  </w:style>
  <w:style w:type="paragraph" w:customStyle="1" w:styleId="Outline2">
    <w:name w:val="Outline2"/>
    <w:basedOn w:val="Normal"/>
    <w:rsid w:val="00EC590E"/>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rsid w:val="00EC590E"/>
    <w:pPr>
      <w:spacing w:before="120" w:after="120"/>
      <w:ind w:left="1440"/>
      <w:jc w:val="both"/>
    </w:pPr>
    <w:rPr>
      <w:rFonts w:ascii="Arial" w:hAnsi="Arial"/>
      <w:sz w:val="20"/>
      <w:szCs w:val="20"/>
    </w:rPr>
  </w:style>
  <w:style w:type="paragraph" w:customStyle="1" w:styleId="explanatoryclause">
    <w:name w:val="explanatory_clause"/>
    <w:basedOn w:val="Normal"/>
    <w:rsid w:val="00EC590E"/>
    <w:pPr>
      <w:suppressAutoHyphens/>
      <w:spacing w:after="240"/>
      <w:ind w:left="738" w:right="-14" w:hanging="738"/>
    </w:pPr>
    <w:rPr>
      <w:rFonts w:ascii="Arial" w:hAnsi="Arial"/>
      <w:sz w:val="22"/>
      <w:szCs w:val="20"/>
    </w:rPr>
  </w:style>
  <w:style w:type="character" w:styleId="Hyperlink">
    <w:name w:val="Hyperlink"/>
    <w:uiPriority w:val="99"/>
    <w:rsid w:val="00EC590E"/>
    <w:rPr>
      <w:color w:val="0000FF"/>
      <w:u w:val="single"/>
    </w:rPr>
  </w:style>
  <w:style w:type="paragraph" w:customStyle="1" w:styleId="Level3Body">
    <w:name w:val="Level 3 (Body)"/>
    <w:rsid w:val="00EC590E"/>
    <w:pPr>
      <w:tabs>
        <w:tab w:val="left" w:pos="1502"/>
      </w:tabs>
      <w:spacing w:after="0" w:line="270" w:lineRule="atLeast"/>
      <w:ind w:left="1502" w:hanging="425"/>
      <w:jc w:val="both"/>
    </w:pPr>
    <w:rPr>
      <w:rFonts w:ascii="Optima" w:eastAsia="Times New Roman" w:hAnsi="Optima" w:cs="Times New Roman"/>
      <w:szCs w:val="20"/>
      <w:lang w:val="en-US"/>
    </w:rPr>
  </w:style>
  <w:style w:type="paragraph" w:styleId="List2">
    <w:name w:val="List 2"/>
    <w:basedOn w:val="Normal"/>
    <w:rsid w:val="00EC590E"/>
    <w:pPr>
      <w:ind w:left="720" w:hanging="360"/>
    </w:pPr>
  </w:style>
  <w:style w:type="paragraph" w:styleId="List3">
    <w:name w:val="List 3"/>
    <w:basedOn w:val="Normal"/>
    <w:rsid w:val="00EC590E"/>
    <w:pPr>
      <w:ind w:left="1080" w:hanging="360"/>
    </w:pPr>
  </w:style>
  <w:style w:type="paragraph" w:styleId="MessageHeader">
    <w:name w:val="Message Header"/>
    <w:basedOn w:val="Normal"/>
    <w:link w:val="MessageHeaderChar"/>
    <w:rsid w:val="00EC590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EC590E"/>
    <w:rPr>
      <w:rFonts w:ascii="Arial" w:eastAsia="Times New Roman" w:hAnsi="Arial" w:cs="Arial"/>
      <w:sz w:val="24"/>
      <w:szCs w:val="24"/>
      <w:shd w:val="pct20" w:color="auto" w:fill="auto"/>
      <w:lang w:val="en-US"/>
    </w:rPr>
  </w:style>
  <w:style w:type="paragraph" w:styleId="ListContinue2">
    <w:name w:val="List Continue 2"/>
    <w:basedOn w:val="Normal"/>
    <w:rsid w:val="00EC590E"/>
    <w:pPr>
      <w:spacing w:after="120"/>
      <w:ind w:left="720"/>
    </w:pPr>
  </w:style>
  <w:style w:type="paragraph" w:styleId="ListContinue3">
    <w:name w:val="List Continue 3"/>
    <w:basedOn w:val="Normal"/>
    <w:rsid w:val="00EC590E"/>
    <w:pPr>
      <w:spacing w:after="120"/>
      <w:ind w:left="1080"/>
    </w:pPr>
  </w:style>
  <w:style w:type="paragraph" w:customStyle="1" w:styleId="Enclosure">
    <w:name w:val="Enclosure"/>
    <w:basedOn w:val="Normal"/>
    <w:rsid w:val="00EC590E"/>
  </w:style>
  <w:style w:type="paragraph" w:styleId="NormalIndent">
    <w:name w:val="Normal Indent"/>
    <w:basedOn w:val="Normal"/>
    <w:rsid w:val="00EC590E"/>
    <w:pPr>
      <w:ind w:left="720"/>
    </w:pPr>
  </w:style>
  <w:style w:type="character" w:styleId="FollowedHyperlink">
    <w:name w:val="FollowedHyperlink"/>
    <w:uiPriority w:val="99"/>
    <w:rsid w:val="00EC590E"/>
    <w:rPr>
      <w:color w:val="800080"/>
      <w:u w:val="single"/>
    </w:rPr>
  </w:style>
  <w:style w:type="paragraph" w:styleId="BodyTextIndent2">
    <w:name w:val="Body Text Indent 2"/>
    <w:basedOn w:val="Normal"/>
    <w:link w:val="BodyTextIndent2Char"/>
    <w:rsid w:val="00EC590E"/>
    <w:pPr>
      <w:tabs>
        <w:tab w:val="left" w:pos="720"/>
        <w:tab w:val="right" w:pos="8741"/>
      </w:tabs>
      <w:ind w:left="720" w:hanging="720"/>
    </w:pPr>
    <w:rPr>
      <w:rFonts w:ascii="Arial" w:hAnsi="Arial"/>
      <w:sz w:val="22"/>
      <w:szCs w:val="20"/>
    </w:rPr>
  </w:style>
  <w:style w:type="character" w:customStyle="1" w:styleId="BodyTextIndent2Char">
    <w:name w:val="Body Text Indent 2 Char"/>
    <w:basedOn w:val="DefaultParagraphFont"/>
    <w:link w:val="BodyTextIndent2"/>
    <w:rsid w:val="00EC590E"/>
    <w:rPr>
      <w:rFonts w:ascii="Arial" w:eastAsia="Times New Roman" w:hAnsi="Arial" w:cs="Times New Roman"/>
      <w:szCs w:val="20"/>
      <w:lang w:val="en-US"/>
    </w:rPr>
  </w:style>
  <w:style w:type="paragraph" w:customStyle="1" w:styleId="ShortReturnAddress">
    <w:name w:val="Short Return Address"/>
    <w:basedOn w:val="Normal"/>
    <w:rsid w:val="00EC590E"/>
  </w:style>
  <w:style w:type="character" w:styleId="FootnoteReference">
    <w:name w:val="footnote reference"/>
    <w:semiHidden/>
    <w:rsid w:val="00EC590E"/>
    <w:rPr>
      <w:vertAlign w:val="superscript"/>
    </w:rPr>
  </w:style>
  <w:style w:type="paragraph" w:customStyle="1" w:styleId="RightPar5">
    <w:name w:val="Right Par 5"/>
    <w:rsid w:val="00EC590E"/>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character" w:customStyle="1" w:styleId="EquationCaption">
    <w:name w:val="_Equation Caption"/>
    <w:rsid w:val="00EC590E"/>
  </w:style>
  <w:style w:type="character" w:customStyle="1" w:styleId="TechInit">
    <w:name w:val="Tech Init"/>
    <w:rsid w:val="00EC590E"/>
    <w:rPr>
      <w:rFonts w:ascii="Times New Roman" w:hAnsi="Times New Roman"/>
      <w:noProof w:val="0"/>
      <w:sz w:val="20"/>
      <w:lang w:val="en-US"/>
    </w:rPr>
  </w:style>
  <w:style w:type="character" w:customStyle="1" w:styleId="Technical1">
    <w:name w:val="Technical 1"/>
    <w:rsid w:val="00EC590E"/>
    <w:rPr>
      <w:rFonts w:ascii="Times New Roman" w:hAnsi="Times New Roman"/>
      <w:noProof w:val="0"/>
      <w:sz w:val="20"/>
      <w:lang w:val="en-US"/>
    </w:rPr>
  </w:style>
  <w:style w:type="character" w:customStyle="1" w:styleId="Technical2">
    <w:name w:val="Technical 2"/>
    <w:rsid w:val="00EC590E"/>
    <w:rPr>
      <w:rFonts w:ascii="Times New Roman" w:hAnsi="Times New Roman"/>
      <w:noProof w:val="0"/>
      <w:sz w:val="20"/>
      <w:lang w:val="en-US"/>
    </w:rPr>
  </w:style>
  <w:style w:type="character" w:customStyle="1" w:styleId="Technical3">
    <w:name w:val="Technical 3"/>
    <w:rsid w:val="00EC590E"/>
    <w:rPr>
      <w:rFonts w:ascii="Times New Roman" w:hAnsi="Times New Roman"/>
      <w:noProof w:val="0"/>
      <w:sz w:val="20"/>
      <w:lang w:val="en-US"/>
    </w:rPr>
  </w:style>
  <w:style w:type="paragraph" w:customStyle="1" w:styleId="Technical5">
    <w:name w:val="Technical 5"/>
    <w:rsid w:val="00EC590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6">
    <w:name w:val="Technical 6"/>
    <w:rsid w:val="00EC590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7">
    <w:name w:val="Technical 7"/>
    <w:rsid w:val="00EC590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8">
    <w:name w:val="Technical 8"/>
    <w:rsid w:val="00EC590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character" w:customStyle="1" w:styleId="DocInit">
    <w:name w:val="Doc Init"/>
    <w:basedOn w:val="DefaultParagraphFont"/>
    <w:rsid w:val="00EC590E"/>
  </w:style>
  <w:style w:type="paragraph" w:customStyle="1" w:styleId="Document1">
    <w:name w:val="Document 1"/>
    <w:rsid w:val="00EC590E"/>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ocument2">
    <w:name w:val="Document 2"/>
    <w:rsid w:val="00EC590E"/>
    <w:rPr>
      <w:rFonts w:ascii="Times New Roman" w:hAnsi="Times New Roman"/>
      <w:noProof w:val="0"/>
      <w:sz w:val="20"/>
      <w:lang w:val="en-US"/>
    </w:rPr>
  </w:style>
  <w:style w:type="character" w:customStyle="1" w:styleId="Document3">
    <w:name w:val="Document 3"/>
    <w:rsid w:val="00EC590E"/>
    <w:rPr>
      <w:rFonts w:ascii="Times New Roman" w:hAnsi="Times New Roman"/>
      <w:noProof w:val="0"/>
      <w:sz w:val="20"/>
      <w:lang w:val="en-US"/>
    </w:rPr>
  </w:style>
  <w:style w:type="character" w:customStyle="1" w:styleId="Document4">
    <w:name w:val="Document 4"/>
    <w:rsid w:val="00EC590E"/>
    <w:rPr>
      <w:b/>
      <w:i/>
      <w:sz w:val="20"/>
    </w:rPr>
  </w:style>
  <w:style w:type="character" w:customStyle="1" w:styleId="Document5">
    <w:name w:val="Document 5"/>
    <w:basedOn w:val="DefaultParagraphFont"/>
    <w:rsid w:val="00EC590E"/>
  </w:style>
  <w:style w:type="character" w:customStyle="1" w:styleId="Document6">
    <w:name w:val="Document 6"/>
    <w:basedOn w:val="DefaultParagraphFont"/>
    <w:rsid w:val="00EC590E"/>
  </w:style>
  <w:style w:type="character" w:customStyle="1" w:styleId="Document7">
    <w:name w:val="Document 7"/>
    <w:basedOn w:val="DefaultParagraphFont"/>
    <w:rsid w:val="00EC590E"/>
  </w:style>
  <w:style w:type="character" w:customStyle="1" w:styleId="Document8">
    <w:name w:val="Document 8"/>
    <w:basedOn w:val="DefaultParagraphFont"/>
    <w:rsid w:val="00EC590E"/>
  </w:style>
  <w:style w:type="paragraph" w:customStyle="1" w:styleId="Pleading">
    <w:name w:val="Pleading"/>
    <w:rsid w:val="00EC590E"/>
    <w:pPr>
      <w:tabs>
        <w:tab w:val="left" w:pos="-720"/>
      </w:tabs>
      <w:suppressAutoHyphens/>
      <w:overflowPunct w:val="0"/>
      <w:autoSpaceDE w:val="0"/>
      <w:autoSpaceDN w:val="0"/>
      <w:adjustRightInd w:val="0"/>
      <w:spacing w:after="0" w:line="240" w:lineRule="exact"/>
      <w:textAlignment w:val="baseline"/>
    </w:pPr>
    <w:rPr>
      <w:rFonts w:ascii="Times New Roman" w:eastAsia="Times New Roman" w:hAnsi="Times New Roman" w:cs="Times New Roman"/>
      <w:sz w:val="20"/>
      <w:szCs w:val="20"/>
      <w:lang w:val="en-US"/>
    </w:rPr>
  </w:style>
  <w:style w:type="character" w:customStyle="1" w:styleId="AHead">
    <w:name w:val="A Head"/>
    <w:rsid w:val="00EC590E"/>
    <w:rPr>
      <w:rFonts w:ascii="Times New Roman" w:hAnsi="Times New Roman"/>
      <w:noProof w:val="0"/>
      <w:sz w:val="20"/>
      <w:lang w:val="en-US"/>
    </w:rPr>
  </w:style>
  <w:style w:type="paragraph" w:customStyle="1" w:styleId="BHead">
    <w:name w:val="B Head"/>
    <w:rsid w:val="00EC590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CHead">
    <w:name w:val="C Head"/>
    <w:rsid w:val="00EC590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SecNoHe">
    <w:name w:val="Sec No. &amp; He"/>
    <w:rsid w:val="00EC590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efaultPara">
    <w:name w:val="Default Para"/>
    <w:rsid w:val="00EC590E"/>
    <w:rPr>
      <w:rFonts w:ascii="CG Times" w:hAnsi="CG Times"/>
      <w:b/>
      <w:i/>
      <w:noProof w:val="0"/>
      <w:sz w:val="24"/>
      <w:lang w:val="en-US"/>
    </w:rPr>
  </w:style>
  <w:style w:type="paragraph" w:customStyle="1" w:styleId="RightPar1">
    <w:name w:val="Right Par[1]"/>
    <w:rsid w:val="00EC590E"/>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Times New Roman"/>
      <w:b/>
      <w:i/>
      <w:sz w:val="24"/>
      <w:szCs w:val="20"/>
      <w:lang w:val="en-US"/>
    </w:rPr>
  </w:style>
  <w:style w:type="paragraph" w:customStyle="1" w:styleId="RightPar2">
    <w:name w:val="Right Par[2]"/>
    <w:rsid w:val="00EC590E"/>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Times New Roman"/>
      <w:b/>
      <w:i/>
      <w:sz w:val="24"/>
      <w:szCs w:val="20"/>
      <w:lang w:val="en-US"/>
    </w:rPr>
  </w:style>
  <w:style w:type="paragraph" w:customStyle="1" w:styleId="RightPar3">
    <w:name w:val="Right Par[3]"/>
    <w:rsid w:val="00EC590E"/>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Times New Roman"/>
      <w:b/>
      <w:i/>
      <w:sz w:val="24"/>
      <w:szCs w:val="20"/>
      <w:lang w:val="en-US"/>
    </w:rPr>
  </w:style>
  <w:style w:type="paragraph" w:customStyle="1" w:styleId="RightPar4">
    <w:name w:val="Right Par[4]"/>
    <w:rsid w:val="00EC590E"/>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Times New Roman"/>
      <w:b/>
      <w:i/>
      <w:sz w:val="24"/>
      <w:szCs w:val="20"/>
      <w:lang w:val="en-US"/>
    </w:rPr>
  </w:style>
  <w:style w:type="paragraph" w:customStyle="1" w:styleId="RightPar50">
    <w:name w:val="Right Par[5]"/>
    <w:rsid w:val="00EC590E"/>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Times New Roman"/>
      <w:b/>
      <w:i/>
      <w:sz w:val="24"/>
      <w:szCs w:val="20"/>
      <w:lang w:val="en-US"/>
    </w:rPr>
  </w:style>
  <w:style w:type="paragraph" w:customStyle="1" w:styleId="RightPar6">
    <w:name w:val="Right Par[6]"/>
    <w:rsid w:val="00EC590E"/>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Times New Roman"/>
      <w:b/>
      <w:i/>
      <w:sz w:val="24"/>
      <w:szCs w:val="20"/>
      <w:lang w:val="en-US"/>
    </w:rPr>
  </w:style>
  <w:style w:type="paragraph" w:customStyle="1" w:styleId="RightPar7">
    <w:name w:val="Right Par[7]"/>
    <w:rsid w:val="00EC590E"/>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Times New Roman"/>
      <w:b/>
      <w:i/>
      <w:sz w:val="24"/>
      <w:szCs w:val="20"/>
      <w:lang w:val="en-US"/>
    </w:rPr>
  </w:style>
  <w:style w:type="paragraph" w:customStyle="1" w:styleId="RightPar8">
    <w:name w:val="Right Par[8]"/>
    <w:rsid w:val="00EC590E"/>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Times New Roman"/>
      <w:b/>
      <w:i/>
      <w:sz w:val="24"/>
      <w:szCs w:val="20"/>
      <w:lang w:val="en-US"/>
    </w:rPr>
  </w:style>
  <w:style w:type="character" w:customStyle="1" w:styleId="Bibliogrphy">
    <w:name w:val="Bibliogrphy"/>
    <w:basedOn w:val="DefaultParagraphFont"/>
    <w:rsid w:val="00EC590E"/>
  </w:style>
  <w:style w:type="character" w:customStyle="1" w:styleId="BulletList">
    <w:name w:val="Bullet List"/>
    <w:basedOn w:val="DefaultParagraphFont"/>
    <w:rsid w:val="00EC590E"/>
  </w:style>
  <w:style w:type="paragraph" w:customStyle="1" w:styleId="Head21">
    <w:name w:val="Head 2.1"/>
    <w:basedOn w:val="Normal"/>
    <w:rsid w:val="00EC590E"/>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EC590E"/>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rsid w:val="00EC590E"/>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rsid w:val="00EC590E"/>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rsid w:val="00EC590E"/>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rsid w:val="00EC590E"/>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basedOn w:val="Normal"/>
    <w:link w:val="FootnoteTextChar"/>
    <w:semiHidden/>
    <w:rsid w:val="00EC590E"/>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basedOn w:val="DefaultParagraphFont"/>
    <w:link w:val="FootnoteText"/>
    <w:semiHidden/>
    <w:rsid w:val="00EC590E"/>
    <w:rPr>
      <w:rFonts w:ascii="Times New Roman" w:eastAsia="Times New Roman" w:hAnsi="Times New Roman" w:cs="Times New Roman"/>
      <w:sz w:val="20"/>
      <w:szCs w:val="20"/>
      <w:lang w:val="en-US"/>
    </w:rPr>
  </w:style>
  <w:style w:type="paragraph" w:customStyle="1" w:styleId="text3">
    <w:name w:val="text 3"/>
    <w:basedOn w:val="Normal"/>
    <w:rsid w:val="00EC590E"/>
    <w:pPr>
      <w:spacing w:before="240" w:after="240"/>
      <w:ind w:left="1418"/>
    </w:pPr>
  </w:style>
  <w:style w:type="paragraph" w:customStyle="1" w:styleId="e4">
    <w:name w:val="e4"/>
    <w:aliases w:val="exh line end"/>
    <w:basedOn w:val="Normal"/>
    <w:next w:val="Normal"/>
    <w:rsid w:val="00EC590E"/>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link w:val="NoteHeadingChar"/>
    <w:rsid w:val="00EC590E"/>
    <w:pPr>
      <w:suppressAutoHyphens/>
      <w:overflowPunct w:val="0"/>
      <w:autoSpaceDE w:val="0"/>
      <w:autoSpaceDN w:val="0"/>
      <w:adjustRightInd w:val="0"/>
      <w:jc w:val="both"/>
      <w:textAlignment w:val="baseline"/>
    </w:pPr>
    <w:rPr>
      <w:szCs w:val="20"/>
    </w:rPr>
  </w:style>
  <w:style w:type="character" w:customStyle="1" w:styleId="NoteHeadingChar">
    <w:name w:val="Note Heading Char"/>
    <w:basedOn w:val="DefaultParagraphFont"/>
    <w:link w:val="NoteHeading"/>
    <w:rsid w:val="00EC590E"/>
    <w:rPr>
      <w:rFonts w:ascii="Times New Roman" w:eastAsia="Times New Roman" w:hAnsi="Times New Roman" w:cs="Times New Roman"/>
      <w:sz w:val="24"/>
      <w:szCs w:val="20"/>
      <w:lang w:val="en-US"/>
    </w:rPr>
  </w:style>
  <w:style w:type="character" w:customStyle="1" w:styleId="Header2-SubClausesCharChar">
    <w:name w:val="Header 2 - SubClauses Char Char"/>
    <w:rsid w:val="00EC590E"/>
    <w:rPr>
      <w:rFonts w:cs="Arial"/>
      <w:sz w:val="24"/>
      <w:szCs w:val="24"/>
      <w:lang w:val="en-US" w:eastAsia="en-US" w:bidi="ar-SA"/>
    </w:rPr>
  </w:style>
  <w:style w:type="paragraph" w:customStyle="1" w:styleId="SectionXHeader3">
    <w:name w:val="Section X Header 3"/>
    <w:basedOn w:val="Heading1"/>
    <w:autoRedefine/>
    <w:rsid w:val="00EC590E"/>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rsid w:val="00EC590E"/>
    <w:pPr>
      <w:spacing w:before="3120" w:after="240"/>
      <w:jc w:val="center"/>
    </w:pPr>
    <w:rPr>
      <w:b/>
      <w:sz w:val="48"/>
      <w:szCs w:val="20"/>
    </w:rPr>
  </w:style>
  <w:style w:type="paragraph" w:customStyle="1" w:styleId="plane">
    <w:name w:val="plane"/>
    <w:basedOn w:val="Normal"/>
    <w:rsid w:val="00EC590E"/>
    <w:pPr>
      <w:suppressAutoHyphens/>
      <w:jc w:val="both"/>
    </w:pPr>
    <w:rPr>
      <w:rFonts w:ascii="Tms Rmn" w:hAnsi="Tms Rmn"/>
      <w:szCs w:val="20"/>
    </w:rPr>
  </w:style>
  <w:style w:type="paragraph" w:customStyle="1" w:styleId="S8Header1">
    <w:name w:val="S8 Header 1"/>
    <w:basedOn w:val="Normal"/>
    <w:next w:val="Normal"/>
    <w:rsid w:val="00EC590E"/>
    <w:pPr>
      <w:spacing w:before="120" w:after="200"/>
      <w:jc w:val="both"/>
    </w:pPr>
    <w:rPr>
      <w:b/>
      <w:szCs w:val="20"/>
    </w:rPr>
  </w:style>
  <w:style w:type="paragraph" w:customStyle="1" w:styleId="S1-Header1">
    <w:name w:val="S1-Header1"/>
    <w:basedOn w:val="Normal"/>
    <w:rsid w:val="00EC590E"/>
    <w:pPr>
      <w:numPr>
        <w:numId w:val="28"/>
      </w:numPr>
      <w:spacing w:before="240" w:after="240"/>
      <w:jc w:val="center"/>
    </w:pPr>
    <w:rPr>
      <w:b/>
      <w:sz w:val="28"/>
    </w:rPr>
  </w:style>
  <w:style w:type="paragraph" w:customStyle="1" w:styleId="S1-Header2">
    <w:name w:val="S1-Header2"/>
    <w:basedOn w:val="Normal"/>
    <w:rsid w:val="00EC590E"/>
    <w:pPr>
      <w:numPr>
        <w:numId w:val="27"/>
      </w:numPr>
      <w:spacing w:after="200"/>
    </w:pPr>
    <w:rPr>
      <w:b/>
    </w:rPr>
  </w:style>
  <w:style w:type="paragraph" w:customStyle="1" w:styleId="StyleHeader2-SubClausesItalic">
    <w:name w:val="Style Header 2 - SubClauses + Italic"/>
    <w:basedOn w:val="Header2-SubClauses"/>
    <w:rsid w:val="00EC590E"/>
    <w:rPr>
      <w:i/>
      <w:iCs/>
    </w:rPr>
  </w:style>
  <w:style w:type="character" w:customStyle="1" w:styleId="StyleHeader2-SubClausesItalicChar">
    <w:name w:val="Style Header 2 - SubClauses + Italic Char"/>
    <w:rsid w:val="00EC590E"/>
    <w:rPr>
      <w:rFonts w:cs="Arial"/>
      <w:i/>
      <w:iCs/>
      <w:sz w:val="24"/>
      <w:szCs w:val="24"/>
      <w:lang w:val="en-US" w:eastAsia="en-US" w:bidi="ar-SA"/>
    </w:rPr>
  </w:style>
  <w:style w:type="paragraph" w:customStyle="1" w:styleId="StyleHeader2-SubClausesAfter6pt">
    <w:name w:val="Style Header 2 - SubClauses + After:  6 pt"/>
    <w:basedOn w:val="Header2-SubClauses"/>
    <w:rsid w:val="00EC590E"/>
    <w:rPr>
      <w:rFonts w:cs="Times New Roman"/>
    </w:rPr>
  </w:style>
  <w:style w:type="paragraph" w:customStyle="1" w:styleId="StyleSubtitleLeft013Right02">
    <w:name w:val="Style Subtitle + Left:  0.13&quot; Right:  0.2&quot;"/>
    <w:basedOn w:val="Subtitle"/>
    <w:rsid w:val="00EC590E"/>
    <w:pPr>
      <w:ind w:left="180" w:right="288"/>
    </w:pPr>
    <w:rPr>
      <w:bCs/>
    </w:rPr>
  </w:style>
  <w:style w:type="paragraph" w:customStyle="1" w:styleId="StyleArial20ptBoldCenteredBefore6ptAfter12pt">
    <w:name w:val="Style Arial 20 pt Bold Centered Before:  6 pt After:  12 pt"/>
    <w:basedOn w:val="Normal"/>
    <w:rsid w:val="00EC590E"/>
    <w:pPr>
      <w:spacing w:before="120" w:after="240"/>
      <w:jc w:val="center"/>
    </w:pPr>
    <w:rPr>
      <w:b/>
      <w:bCs/>
      <w:sz w:val="36"/>
      <w:szCs w:val="20"/>
    </w:rPr>
  </w:style>
  <w:style w:type="paragraph" w:customStyle="1" w:styleId="S3-Header1">
    <w:name w:val="S3-Header 1"/>
    <w:basedOn w:val="Normal"/>
    <w:rsid w:val="00EC590E"/>
    <w:pPr>
      <w:spacing w:before="120" w:after="200"/>
      <w:ind w:left="1080" w:hanging="720"/>
      <w:jc w:val="both"/>
    </w:pPr>
    <w:rPr>
      <w:b/>
      <w:bCs/>
      <w:noProof/>
      <w:sz w:val="28"/>
      <w:szCs w:val="20"/>
    </w:rPr>
  </w:style>
  <w:style w:type="paragraph" w:customStyle="1" w:styleId="S3-Heading2">
    <w:name w:val="S3-Heading 2"/>
    <w:basedOn w:val="Normal"/>
    <w:rsid w:val="00EC590E"/>
    <w:pPr>
      <w:spacing w:after="200"/>
      <w:ind w:left="1080" w:right="288" w:hanging="720"/>
      <w:jc w:val="both"/>
    </w:pPr>
    <w:rPr>
      <w:b/>
      <w:bCs/>
    </w:rPr>
  </w:style>
  <w:style w:type="paragraph" w:styleId="TOC6">
    <w:name w:val="toc 6"/>
    <w:basedOn w:val="Normal"/>
    <w:next w:val="Normal"/>
    <w:autoRedefine/>
    <w:semiHidden/>
    <w:rsid w:val="00EC590E"/>
    <w:pPr>
      <w:ind w:left="1200"/>
    </w:pPr>
  </w:style>
  <w:style w:type="paragraph" w:customStyle="1" w:styleId="S4Header">
    <w:name w:val="S4 Header"/>
    <w:basedOn w:val="Normal"/>
    <w:next w:val="Normal"/>
    <w:rsid w:val="00EC590E"/>
    <w:pPr>
      <w:spacing w:before="120" w:after="240"/>
      <w:jc w:val="center"/>
    </w:pPr>
    <w:rPr>
      <w:b/>
      <w:sz w:val="32"/>
      <w:szCs w:val="20"/>
    </w:rPr>
  </w:style>
  <w:style w:type="paragraph" w:customStyle="1" w:styleId="S4-header1">
    <w:name w:val="S4-header1"/>
    <w:basedOn w:val="Normal"/>
    <w:rsid w:val="00EC590E"/>
    <w:pPr>
      <w:spacing w:before="120" w:after="240"/>
      <w:jc w:val="center"/>
    </w:pPr>
    <w:rPr>
      <w:b/>
      <w:sz w:val="36"/>
      <w:szCs w:val="20"/>
    </w:rPr>
  </w:style>
  <w:style w:type="paragraph" w:customStyle="1" w:styleId="S4-Header10">
    <w:name w:val="S4-Header 1"/>
    <w:basedOn w:val="Normal"/>
    <w:next w:val="Normal"/>
    <w:rsid w:val="00EC590E"/>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EC590E"/>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EC590E"/>
    <w:pPr>
      <w:tabs>
        <w:tab w:val="left" w:pos="576"/>
      </w:tabs>
      <w:spacing w:after="200"/>
      <w:ind w:left="576" w:hanging="576"/>
      <w:jc w:val="both"/>
    </w:pPr>
    <w:rPr>
      <w:szCs w:val="20"/>
      <w:lang w:val="es-ES_tradnl"/>
    </w:rPr>
  </w:style>
  <w:style w:type="paragraph" w:customStyle="1" w:styleId="S4-Header2">
    <w:name w:val="S4-Header 2"/>
    <w:basedOn w:val="Normal"/>
    <w:rsid w:val="00EC590E"/>
    <w:pPr>
      <w:spacing w:before="120" w:after="240"/>
      <w:jc w:val="center"/>
    </w:pPr>
    <w:rPr>
      <w:b/>
      <w:sz w:val="32"/>
    </w:rPr>
  </w:style>
  <w:style w:type="paragraph" w:customStyle="1" w:styleId="S6-Header1">
    <w:name w:val="S6-Header 1"/>
    <w:basedOn w:val="Normal"/>
    <w:next w:val="Normal"/>
    <w:rsid w:val="00EC590E"/>
    <w:pPr>
      <w:spacing w:before="120" w:after="240"/>
      <w:jc w:val="center"/>
    </w:pPr>
    <w:rPr>
      <w:rFonts w:cs="Arial"/>
      <w:b/>
      <w:sz w:val="32"/>
    </w:rPr>
  </w:style>
  <w:style w:type="paragraph" w:customStyle="1" w:styleId="Part">
    <w:name w:val="Part"/>
    <w:basedOn w:val="Normal"/>
    <w:rsid w:val="00EC590E"/>
    <w:pPr>
      <w:keepNext/>
      <w:spacing w:before="2280"/>
      <w:jc w:val="center"/>
    </w:pPr>
    <w:rPr>
      <w:b/>
      <w:sz w:val="52"/>
    </w:rPr>
  </w:style>
  <w:style w:type="character" w:styleId="CommentReference">
    <w:name w:val="annotation reference"/>
    <w:uiPriority w:val="99"/>
    <w:rsid w:val="00EC590E"/>
    <w:rPr>
      <w:sz w:val="16"/>
      <w:szCs w:val="16"/>
    </w:rPr>
  </w:style>
  <w:style w:type="paragraph" w:customStyle="1" w:styleId="StyleHead41Before6ptAfter6pt">
    <w:name w:val="Style Head 4.1 + Before:  6 pt After:  6 pt"/>
    <w:basedOn w:val="Head41"/>
    <w:rsid w:val="00EC590E"/>
    <w:rPr>
      <w:bCs/>
    </w:rPr>
  </w:style>
  <w:style w:type="paragraph" w:customStyle="1" w:styleId="S9Header1">
    <w:name w:val="S9 Header 1"/>
    <w:basedOn w:val="Normal"/>
    <w:next w:val="Normal"/>
    <w:rsid w:val="00EC590E"/>
    <w:pPr>
      <w:spacing w:before="120" w:after="240"/>
      <w:jc w:val="center"/>
    </w:pPr>
    <w:rPr>
      <w:b/>
      <w:sz w:val="36"/>
    </w:rPr>
  </w:style>
  <w:style w:type="paragraph" w:customStyle="1" w:styleId="StyleS1-Header1TimesNewRoman14pt">
    <w:name w:val="Style S1-Header1 + Times New Roman 14 pt"/>
    <w:basedOn w:val="S1-Header1"/>
    <w:rsid w:val="00EC590E"/>
    <w:pPr>
      <w:numPr>
        <w:numId w:val="0"/>
      </w:numPr>
    </w:pPr>
    <w:rPr>
      <w:bCs/>
    </w:rPr>
  </w:style>
  <w:style w:type="character" w:customStyle="1" w:styleId="BodyText2Char">
    <w:name w:val="Body Text 2 Char"/>
    <w:rsid w:val="00EC590E"/>
    <w:rPr>
      <w:rFonts w:ascii="Arial" w:hAnsi="Arial"/>
      <w:b/>
      <w:sz w:val="24"/>
      <w:lang w:val="en-US" w:eastAsia="en-US" w:bidi="ar-SA"/>
    </w:rPr>
  </w:style>
  <w:style w:type="character" w:customStyle="1" w:styleId="S1-Header1CharChar">
    <w:name w:val="S1-Header1 Char Char"/>
    <w:rsid w:val="00EC590E"/>
    <w:rPr>
      <w:rFonts w:ascii="Arial" w:hAnsi="Arial"/>
      <w:b/>
      <w:sz w:val="28"/>
      <w:szCs w:val="24"/>
      <w:lang w:val="en-US" w:eastAsia="en-US" w:bidi="ar-SA"/>
    </w:rPr>
  </w:style>
  <w:style w:type="character" w:customStyle="1" w:styleId="StyleS1-Header1TimesNewRoman14ptChar">
    <w:name w:val="Style S1-Header1 + Times New Roman 14 pt Char"/>
    <w:rsid w:val="00EC590E"/>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EC590E"/>
    <w:pPr>
      <w:numPr>
        <w:numId w:val="1"/>
      </w:numPr>
    </w:pPr>
  </w:style>
  <w:style w:type="character" w:customStyle="1" w:styleId="StyleStyleS1-Header1TimesNewRoman14ptChar">
    <w:name w:val="Style Style S1-Header1 + Times New Roman 14 pt + Char"/>
    <w:basedOn w:val="StyleS1-Header1TimesNewRoman14ptChar"/>
    <w:rsid w:val="00EC590E"/>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rsid w:val="00EC590E"/>
    <w:pPr>
      <w:numPr>
        <w:numId w:val="29"/>
      </w:numPr>
    </w:pPr>
  </w:style>
  <w:style w:type="character" w:customStyle="1" w:styleId="StyleStyleS1-Header1TimesNewRoman14pt1Char">
    <w:name w:val="Style Style S1-Header1 + Times New Roman 14 pt +1 Char"/>
    <w:basedOn w:val="StyleS1-Header1TimesNewRoman14ptChar"/>
    <w:rsid w:val="00EC590E"/>
    <w:rPr>
      <w:rFonts w:ascii="Arial" w:hAnsi="Arial"/>
      <w:b/>
      <w:bCs/>
      <w:sz w:val="28"/>
      <w:szCs w:val="24"/>
      <w:lang w:val="en-US" w:eastAsia="en-US" w:bidi="ar-SA"/>
    </w:rPr>
  </w:style>
  <w:style w:type="paragraph" w:customStyle="1" w:styleId="StyleHeader1-ClausesAfter0pt">
    <w:name w:val="Style Header 1 - Clauses + After:  0 pt"/>
    <w:basedOn w:val="Normal"/>
    <w:rsid w:val="00EC590E"/>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EC590E"/>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EC590E"/>
    <w:rPr>
      <w:rFonts w:ascii="Times New Roman" w:eastAsia="Times New Roman" w:hAnsi="Times New Roman" w:cs="Times New Roman"/>
      <w:b/>
      <w:bCs/>
      <w:sz w:val="24"/>
      <w:szCs w:val="20"/>
      <w:lang w:val="es-ES_tradnl"/>
    </w:rPr>
  </w:style>
  <w:style w:type="paragraph" w:styleId="TOAHeading">
    <w:name w:val="toa heading"/>
    <w:basedOn w:val="Normal"/>
    <w:next w:val="Normal"/>
    <w:semiHidden/>
    <w:rsid w:val="00EC590E"/>
    <w:pPr>
      <w:tabs>
        <w:tab w:val="left" w:pos="9000"/>
        <w:tab w:val="right" w:pos="9360"/>
      </w:tabs>
      <w:suppressAutoHyphens/>
      <w:overflowPunct w:val="0"/>
      <w:autoSpaceDE w:val="0"/>
      <w:autoSpaceDN w:val="0"/>
      <w:adjustRightInd w:val="0"/>
      <w:jc w:val="both"/>
      <w:textAlignment w:val="baseline"/>
    </w:pPr>
    <w:rPr>
      <w:szCs w:val="20"/>
    </w:rPr>
  </w:style>
  <w:style w:type="paragraph" w:customStyle="1" w:styleId="Style11">
    <w:name w:val="Style 11"/>
    <w:basedOn w:val="Normal"/>
    <w:rsid w:val="00EC590E"/>
    <w:pPr>
      <w:widowControl w:val="0"/>
      <w:autoSpaceDE w:val="0"/>
      <w:autoSpaceDN w:val="0"/>
      <w:spacing w:line="384" w:lineRule="atLeast"/>
    </w:pPr>
  </w:style>
  <w:style w:type="paragraph" w:customStyle="1" w:styleId="Sec3header">
    <w:name w:val="Sec3 header"/>
    <w:basedOn w:val="Style11"/>
    <w:rsid w:val="00EC590E"/>
    <w:pPr>
      <w:tabs>
        <w:tab w:val="left" w:leader="dot" w:pos="8424"/>
      </w:tabs>
      <w:spacing w:before="80" w:line="240" w:lineRule="auto"/>
    </w:pPr>
    <w:rPr>
      <w:rFonts w:ascii="Arial" w:hAnsi="Arial" w:cs="Arial"/>
      <w:b/>
      <w:sz w:val="22"/>
      <w:szCs w:val="20"/>
    </w:rPr>
  </w:style>
  <w:style w:type="paragraph" w:styleId="ListParagraph">
    <w:name w:val="List Paragraph"/>
    <w:basedOn w:val="Normal"/>
    <w:uiPriority w:val="34"/>
    <w:qFormat/>
    <w:rsid w:val="00EC590E"/>
    <w:pPr>
      <w:ind w:left="720"/>
      <w:contextualSpacing/>
      <w:jc w:val="both"/>
    </w:pPr>
    <w:rPr>
      <w:szCs w:val="20"/>
    </w:rPr>
  </w:style>
  <w:style w:type="paragraph" w:customStyle="1" w:styleId="Header1">
    <w:name w:val="Header1"/>
    <w:basedOn w:val="Normal"/>
    <w:rsid w:val="00EC590E"/>
    <w:pPr>
      <w:widowControl w:val="0"/>
      <w:autoSpaceDE w:val="0"/>
      <w:autoSpaceDN w:val="0"/>
      <w:spacing w:before="240" w:after="480"/>
      <w:jc w:val="center"/>
    </w:pPr>
    <w:rPr>
      <w:b/>
      <w:bCs/>
      <w:spacing w:val="4"/>
      <w:sz w:val="44"/>
      <w:szCs w:val="46"/>
    </w:rPr>
  </w:style>
  <w:style w:type="paragraph" w:customStyle="1" w:styleId="Default">
    <w:name w:val="Default"/>
    <w:rsid w:val="00EC590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ection4heading">
    <w:name w:val="Section 4 heading"/>
    <w:basedOn w:val="Normal"/>
    <w:next w:val="Normal"/>
    <w:rsid w:val="00EC590E"/>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EC590E"/>
    <w:pPr>
      <w:widowControl w:val="0"/>
      <w:autoSpaceDE w:val="0"/>
      <w:autoSpaceDN w:val="0"/>
      <w:adjustRightInd w:val="0"/>
    </w:pPr>
  </w:style>
  <w:style w:type="paragraph" w:customStyle="1" w:styleId="Style17">
    <w:name w:val="Style 17"/>
    <w:basedOn w:val="Normal"/>
    <w:rsid w:val="00EC590E"/>
    <w:pPr>
      <w:widowControl w:val="0"/>
      <w:autoSpaceDE w:val="0"/>
      <w:autoSpaceDN w:val="0"/>
      <w:spacing w:line="264" w:lineRule="exact"/>
      <w:ind w:left="576" w:hanging="360"/>
    </w:pPr>
  </w:style>
  <w:style w:type="paragraph" w:customStyle="1" w:styleId="Style20">
    <w:name w:val="Style 20"/>
    <w:basedOn w:val="Normal"/>
    <w:rsid w:val="00EC590E"/>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EC590E"/>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EC590E"/>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EC590E"/>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EC590E"/>
    <w:pPr>
      <w:tabs>
        <w:tab w:val="left" w:pos="-720"/>
      </w:tabs>
      <w:suppressAutoHyphens/>
      <w:spacing w:after="0" w:line="240" w:lineRule="auto"/>
    </w:pPr>
    <w:rPr>
      <w:rFonts w:ascii="CG Times" w:eastAsia="Times New Roman" w:hAnsi="CG Times" w:cs="Times New Roman"/>
      <w:szCs w:val="20"/>
      <w:lang w:val="en-US"/>
    </w:rPr>
  </w:style>
  <w:style w:type="paragraph" w:customStyle="1" w:styleId="TextBox">
    <w:name w:val="Text Box"/>
    <w:rsid w:val="00EC590E"/>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paragraph" w:customStyle="1" w:styleId="Heading1a">
    <w:name w:val="Heading 1a"/>
    <w:rsid w:val="00EC590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styleId="EndnoteText">
    <w:name w:val="endnote text"/>
    <w:basedOn w:val="Normal"/>
    <w:link w:val="EndnoteTextChar"/>
    <w:rsid w:val="00EC590E"/>
    <w:pPr>
      <w:tabs>
        <w:tab w:val="left" w:pos="-720"/>
      </w:tabs>
      <w:suppressAutoHyphens/>
    </w:pPr>
    <w:rPr>
      <w:sz w:val="20"/>
      <w:szCs w:val="20"/>
    </w:rPr>
  </w:style>
  <w:style w:type="character" w:customStyle="1" w:styleId="EndnoteTextChar">
    <w:name w:val="Endnote Text Char"/>
    <w:basedOn w:val="DefaultParagraphFont"/>
    <w:link w:val="EndnoteText"/>
    <w:rsid w:val="00EC590E"/>
    <w:rPr>
      <w:rFonts w:ascii="Times New Roman" w:eastAsia="Times New Roman" w:hAnsi="Times New Roman" w:cs="Times New Roman"/>
      <w:sz w:val="20"/>
      <w:szCs w:val="20"/>
      <w:lang w:val="en-US"/>
    </w:rPr>
  </w:style>
  <w:style w:type="paragraph" w:customStyle="1" w:styleId="SectionVHeading2">
    <w:name w:val="Section V. Heading 2"/>
    <w:basedOn w:val="SectionVHeader"/>
    <w:rsid w:val="00EC590E"/>
    <w:pPr>
      <w:spacing w:before="120" w:after="200"/>
    </w:pPr>
    <w:rPr>
      <w:rFonts w:ascii="Times New Roman" w:hAnsi="Times New Roman"/>
      <w:sz w:val="28"/>
    </w:rPr>
  </w:style>
  <w:style w:type="paragraph" w:customStyle="1" w:styleId="Style">
    <w:name w:val="Style"/>
    <w:rsid w:val="0014010B"/>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zh-CN"/>
    </w:rPr>
  </w:style>
  <w:style w:type="table" w:styleId="TableGrid">
    <w:name w:val="Table Grid"/>
    <w:basedOn w:val="TableNormal"/>
    <w:uiPriority w:val="39"/>
    <w:rsid w:val="001E629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03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F92C4A"/>
    <w:pPr>
      <w:spacing w:after="0" w:line="240" w:lineRule="auto"/>
    </w:pPr>
    <w:rPr>
      <w:rFonts w:eastAsiaTheme="minorEastAsia"/>
      <w:lang w:val="en-US"/>
    </w:rPr>
  </w:style>
  <w:style w:type="paragraph" w:customStyle="1" w:styleId="Under">
    <w:name w:val="Under"/>
    <w:basedOn w:val="Normal"/>
    <w:rsid w:val="00F92C4A"/>
    <w:rPr>
      <w:b/>
      <w:lang w:val="en-GB" w:eastAsia="en-GB"/>
    </w:rPr>
  </w:style>
  <w:style w:type="paragraph" w:customStyle="1" w:styleId="Biddataparagraph">
    <w:name w:val="Bid data paragraph"/>
    <w:basedOn w:val="Normal"/>
    <w:rsid w:val="0074446B"/>
    <w:pPr>
      <w:widowControl w:val="0"/>
      <w:tabs>
        <w:tab w:val="left" w:pos="567"/>
        <w:tab w:val="left" w:pos="4786"/>
        <w:tab w:val="left" w:pos="5686"/>
        <w:tab w:val="right" w:pos="7306"/>
      </w:tabs>
      <w:suppressAutoHyphens/>
      <w:autoSpaceDE w:val="0"/>
      <w:autoSpaceDN w:val="0"/>
      <w:adjustRightInd w:val="0"/>
      <w:spacing w:after="120" w:line="260" w:lineRule="atLeast"/>
      <w:textAlignment w:val="baseline"/>
    </w:pPr>
    <w:rPr>
      <w:rFonts w:ascii="Cambria" w:hAnsi="Cambria"/>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515292">
      <w:bodyDiv w:val="1"/>
      <w:marLeft w:val="0"/>
      <w:marRight w:val="0"/>
      <w:marTop w:val="0"/>
      <w:marBottom w:val="0"/>
      <w:divBdr>
        <w:top w:val="none" w:sz="0" w:space="0" w:color="auto"/>
        <w:left w:val="none" w:sz="0" w:space="0" w:color="auto"/>
        <w:bottom w:val="none" w:sz="0" w:space="0" w:color="auto"/>
        <w:right w:val="none" w:sz="0" w:space="0" w:color="auto"/>
      </w:divBdr>
    </w:div>
    <w:div w:id="376200496">
      <w:bodyDiv w:val="1"/>
      <w:marLeft w:val="0"/>
      <w:marRight w:val="0"/>
      <w:marTop w:val="0"/>
      <w:marBottom w:val="0"/>
      <w:divBdr>
        <w:top w:val="none" w:sz="0" w:space="0" w:color="auto"/>
        <w:left w:val="none" w:sz="0" w:space="0" w:color="auto"/>
        <w:bottom w:val="none" w:sz="0" w:space="0" w:color="auto"/>
        <w:right w:val="none" w:sz="0" w:space="0" w:color="auto"/>
      </w:divBdr>
    </w:div>
    <w:div w:id="403335638">
      <w:bodyDiv w:val="1"/>
      <w:marLeft w:val="0"/>
      <w:marRight w:val="0"/>
      <w:marTop w:val="0"/>
      <w:marBottom w:val="0"/>
      <w:divBdr>
        <w:top w:val="none" w:sz="0" w:space="0" w:color="auto"/>
        <w:left w:val="none" w:sz="0" w:space="0" w:color="auto"/>
        <w:bottom w:val="none" w:sz="0" w:space="0" w:color="auto"/>
        <w:right w:val="none" w:sz="0" w:space="0" w:color="auto"/>
      </w:divBdr>
    </w:div>
    <w:div w:id="561717993">
      <w:bodyDiv w:val="1"/>
      <w:marLeft w:val="0"/>
      <w:marRight w:val="0"/>
      <w:marTop w:val="0"/>
      <w:marBottom w:val="0"/>
      <w:divBdr>
        <w:top w:val="none" w:sz="0" w:space="0" w:color="auto"/>
        <w:left w:val="none" w:sz="0" w:space="0" w:color="auto"/>
        <w:bottom w:val="none" w:sz="0" w:space="0" w:color="auto"/>
        <w:right w:val="none" w:sz="0" w:space="0" w:color="auto"/>
      </w:divBdr>
    </w:div>
    <w:div w:id="570582943">
      <w:bodyDiv w:val="1"/>
      <w:marLeft w:val="0"/>
      <w:marRight w:val="0"/>
      <w:marTop w:val="0"/>
      <w:marBottom w:val="0"/>
      <w:divBdr>
        <w:top w:val="none" w:sz="0" w:space="0" w:color="auto"/>
        <w:left w:val="none" w:sz="0" w:space="0" w:color="auto"/>
        <w:bottom w:val="none" w:sz="0" w:space="0" w:color="auto"/>
        <w:right w:val="none" w:sz="0" w:space="0" w:color="auto"/>
      </w:divBdr>
    </w:div>
    <w:div w:id="671832079">
      <w:bodyDiv w:val="1"/>
      <w:marLeft w:val="0"/>
      <w:marRight w:val="0"/>
      <w:marTop w:val="0"/>
      <w:marBottom w:val="0"/>
      <w:divBdr>
        <w:top w:val="none" w:sz="0" w:space="0" w:color="auto"/>
        <w:left w:val="none" w:sz="0" w:space="0" w:color="auto"/>
        <w:bottom w:val="none" w:sz="0" w:space="0" w:color="auto"/>
        <w:right w:val="none" w:sz="0" w:space="0" w:color="auto"/>
      </w:divBdr>
    </w:div>
    <w:div w:id="790514547">
      <w:bodyDiv w:val="1"/>
      <w:marLeft w:val="0"/>
      <w:marRight w:val="0"/>
      <w:marTop w:val="0"/>
      <w:marBottom w:val="0"/>
      <w:divBdr>
        <w:top w:val="none" w:sz="0" w:space="0" w:color="auto"/>
        <w:left w:val="none" w:sz="0" w:space="0" w:color="auto"/>
        <w:bottom w:val="none" w:sz="0" w:space="0" w:color="auto"/>
        <w:right w:val="none" w:sz="0" w:space="0" w:color="auto"/>
      </w:divBdr>
    </w:div>
    <w:div w:id="1001129765">
      <w:bodyDiv w:val="1"/>
      <w:marLeft w:val="0"/>
      <w:marRight w:val="0"/>
      <w:marTop w:val="0"/>
      <w:marBottom w:val="0"/>
      <w:divBdr>
        <w:top w:val="none" w:sz="0" w:space="0" w:color="auto"/>
        <w:left w:val="none" w:sz="0" w:space="0" w:color="auto"/>
        <w:bottom w:val="none" w:sz="0" w:space="0" w:color="auto"/>
        <w:right w:val="none" w:sz="0" w:space="0" w:color="auto"/>
      </w:divBdr>
    </w:div>
    <w:div w:id="1283997520">
      <w:bodyDiv w:val="1"/>
      <w:marLeft w:val="0"/>
      <w:marRight w:val="0"/>
      <w:marTop w:val="0"/>
      <w:marBottom w:val="0"/>
      <w:divBdr>
        <w:top w:val="none" w:sz="0" w:space="0" w:color="auto"/>
        <w:left w:val="none" w:sz="0" w:space="0" w:color="auto"/>
        <w:bottom w:val="none" w:sz="0" w:space="0" w:color="auto"/>
        <w:right w:val="none" w:sz="0" w:space="0" w:color="auto"/>
      </w:divBdr>
    </w:div>
    <w:div w:id="1298871568">
      <w:bodyDiv w:val="1"/>
      <w:marLeft w:val="0"/>
      <w:marRight w:val="0"/>
      <w:marTop w:val="0"/>
      <w:marBottom w:val="0"/>
      <w:divBdr>
        <w:top w:val="none" w:sz="0" w:space="0" w:color="auto"/>
        <w:left w:val="none" w:sz="0" w:space="0" w:color="auto"/>
        <w:bottom w:val="none" w:sz="0" w:space="0" w:color="auto"/>
        <w:right w:val="none" w:sz="0" w:space="0" w:color="auto"/>
      </w:divBdr>
    </w:div>
    <w:div w:id="1619875863">
      <w:bodyDiv w:val="1"/>
      <w:marLeft w:val="0"/>
      <w:marRight w:val="0"/>
      <w:marTop w:val="0"/>
      <w:marBottom w:val="0"/>
      <w:divBdr>
        <w:top w:val="none" w:sz="0" w:space="0" w:color="auto"/>
        <w:left w:val="none" w:sz="0" w:space="0" w:color="auto"/>
        <w:bottom w:val="none" w:sz="0" w:space="0" w:color="auto"/>
        <w:right w:val="none" w:sz="0" w:space="0" w:color="auto"/>
      </w:divBdr>
    </w:div>
    <w:div w:id="1694961005">
      <w:bodyDiv w:val="1"/>
      <w:marLeft w:val="0"/>
      <w:marRight w:val="0"/>
      <w:marTop w:val="0"/>
      <w:marBottom w:val="0"/>
      <w:divBdr>
        <w:top w:val="none" w:sz="0" w:space="0" w:color="auto"/>
        <w:left w:val="none" w:sz="0" w:space="0" w:color="auto"/>
        <w:bottom w:val="none" w:sz="0" w:space="0" w:color="auto"/>
        <w:right w:val="none" w:sz="0" w:space="0" w:color="auto"/>
      </w:divBdr>
    </w:div>
    <w:div w:id="1799761543">
      <w:bodyDiv w:val="1"/>
      <w:marLeft w:val="0"/>
      <w:marRight w:val="0"/>
      <w:marTop w:val="0"/>
      <w:marBottom w:val="0"/>
      <w:divBdr>
        <w:top w:val="none" w:sz="0" w:space="0" w:color="auto"/>
        <w:left w:val="none" w:sz="0" w:space="0" w:color="auto"/>
        <w:bottom w:val="none" w:sz="0" w:space="0" w:color="auto"/>
        <w:right w:val="none" w:sz="0" w:space="0" w:color="auto"/>
      </w:divBdr>
    </w:div>
    <w:div w:id="1932469140">
      <w:bodyDiv w:val="1"/>
      <w:marLeft w:val="0"/>
      <w:marRight w:val="0"/>
      <w:marTop w:val="0"/>
      <w:marBottom w:val="0"/>
      <w:divBdr>
        <w:top w:val="none" w:sz="0" w:space="0" w:color="auto"/>
        <w:left w:val="none" w:sz="0" w:space="0" w:color="auto"/>
        <w:bottom w:val="none" w:sz="0" w:space="0" w:color="auto"/>
        <w:right w:val="none" w:sz="0" w:space="0" w:color="auto"/>
      </w:divBdr>
    </w:div>
    <w:div w:id="1957637212">
      <w:bodyDiv w:val="1"/>
      <w:marLeft w:val="0"/>
      <w:marRight w:val="0"/>
      <w:marTop w:val="0"/>
      <w:marBottom w:val="0"/>
      <w:divBdr>
        <w:top w:val="none" w:sz="0" w:space="0" w:color="auto"/>
        <w:left w:val="none" w:sz="0" w:space="0" w:color="auto"/>
        <w:bottom w:val="none" w:sz="0" w:space="0" w:color="auto"/>
        <w:right w:val="none" w:sz="0" w:space="0" w:color="auto"/>
      </w:divBdr>
    </w:div>
    <w:div w:id="200678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mailto:procurement@moh.gov.lr" TargetMode="External"/><Relationship Id="rId26" Type="http://schemas.openxmlformats.org/officeDocument/2006/relationships/footer" Target="footer2.xml"/><Relationship Id="rId39" Type="http://schemas.openxmlformats.org/officeDocument/2006/relationships/hyperlink" Target="mailto:procurement@moh.gov.lr" TargetMode="External"/><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header" Target="header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yperlink" Target="mailto:proumohsw@gmail.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yperlink" Target="mailto:proumohsw@gmail.com" TargetMode="External"/><Relationship Id="rId31" Type="http://schemas.openxmlformats.org/officeDocument/2006/relationships/header" Target="header17.xml"/><Relationship Id="rId44" Type="http://schemas.openxmlformats.org/officeDocument/2006/relationships/hyperlink" Target="http://www.eprocurement.ppcc.gov.l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7.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yperlink" Target="http://www.ppcc.gov.lr" TargetMode="External"/><Relationship Id="rId25" Type="http://schemas.openxmlformats.org/officeDocument/2006/relationships/footer" Target="footer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theme" Target="theme/theme1.xml"/><Relationship Id="rId20" Type="http://schemas.openxmlformats.org/officeDocument/2006/relationships/hyperlink" Target="http://www.ppcc.gov.lr" TargetMode="External"/><Relationship Id="rId41" Type="http://schemas.openxmlformats.org/officeDocument/2006/relationships/header" Target="header2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44FBC-F4CD-4856-8E99-2E88F53F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29986</Words>
  <Characters>170921</Characters>
  <Application>Microsoft Office Word</Application>
  <DocSecurity>0</DocSecurity>
  <Lines>1424</Lines>
  <Paragraphs>401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200506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MLOMPO</dc:creator>
  <cp:lastModifiedBy>Emmett Kamara</cp:lastModifiedBy>
  <cp:revision>2</cp:revision>
  <cp:lastPrinted>2023-01-05T12:52:00Z</cp:lastPrinted>
  <dcterms:created xsi:type="dcterms:W3CDTF">2026-07-01T13:39:00Z</dcterms:created>
  <dcterms:modified xsi:type="dcterms:W3CDTF">2026-07-01T13:39:00Z</dcterms:modified>
</cp:coreProperties>
</file>